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8F" w:rsidRDefault="000C678F" w:rsidP="000C678F">
      <w:pPr>
        <w:jc w:val="center"/>
        <w:rPr>
          <w:b/>
        </w:rPr>
      </w:pPr>
      <w:r>
        <w:rPr>
          <w:b/>
        </w:rPr>
        <w:t>РОССИЙСКАЯ ФЕДЕРАЦИЯ</w:t>
      </w:r>
    </w:p>
    <w:p w:rsidR="000C678F" w:rsidRDefault="000C678F" w:rsidP="000C678F">
      <w:pPr>
        <w:jc w:val="center"/>
        <w:rPr>
          <w:b/>
        </w:rPr>
      </w:pPr>
      <w:r>
        <w:rPr>
          <w:b/>
        </w:rPr>
        <w:t xml:space="preserve">Администрация  </w:t>
      </w:r>
      <w:proofErr w:type="spellStart"/>
      <w:r w:rsidR="00D03FF6">
        <w:rPr>
          <w:b/>
        </w:rPr>
        <w:t>Верх-Аллакского</w:t>
      </w:r>
      <w:proofErr w:type="spellEnd"/>
      <w:r>
        <w:rPr>
          <w:b/>
        </w:rPr>
        <w:t xml:space="preserve"> сельсовета</w:t>
      </w:r>
      <w:r>
        <w:rPr>
          <w:b/>
        </w:rPr>
        <w:br/>
        <w:t>Каменского района Алтайского края</w:t>
      </w:r>
    </w:p>
    <w:p w:rsidR="000C678F" w:rsidRDefault="000C678F" w:rsidP="000C678F">
      <w:pPr>
        <w:jc w:val="center"/>
        <w:rPr>
          <w:b/>
        </w:rPr>
      </w:pPr>
    </w:p>
    <w:p w:rsidR="000C678F" w:rsidRDefault="000C678F" w:rsidP="000C678F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  <w:r w:rsidR="00D04802">
        <w:rPr>
          <w:b/>
          <w:sz w:val="44"/>
          <w:szCs w:val="44"/>
        </w:rPr>
        <w:t xml:space="preserve"> </w:t>
      </w:r>
    </w:p>
    <w:p w:rsidR="000C678F" w:rsidRDefault="000C678F" w:rsidP="000C678F">
      <w:pPr>
        <w:rPr>
          <w:b/>
        </w:rPr>
      </w:pPr>
    </w:p>
    <w:p w:rsidR="000C678F" w:rsidRDefault="004B6248" w:rsidP="000C678F">
      <w:pPr>
        <w:rPr>
          <w:b/>
        </w:rPr>
      </w:pPr>
      <w:r>
        <w:rPr>
          <w:b/>
        </w:rPr>
        <w:t>15.12.2022 № 39</w:t>
      </w:r>
      <w:r w:rsidR="000C678F">
        <w:rPr>
          <w:b/>
        </w:rPr>
        <w:t xml:space="preserve">                                                        </w:t>
      </w:r>
      <w:r w:rsidR="00D03FF6">
        <w:rPr>
          <w:b/>
        </w:rPr>
        <w:t xml:space="preserve">                       </w:t>
      </w:r>
      <w:r w:rsidR="000C678F">
        <w:rPr>
          <w:b/>
        </w:rPr>
        <w:t xml:space="preserve">с. </w:t>
      </w:r>
      <w:proofErr w:type="spellStart"/>
      <w:r w:rsidR="00D03FF6">
        <w:rPr>
          <w:b/>
        </w:rPr>
        <w:t>Верх-Аллак</w:t>
      </w:r>
      <w:proofErr w:type="spellEnd"/>
    </w:p>
    <w:p w:rsidR="000C678F" w:rsidRDefault="000C678F" w:rsidP="000C678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5"/>
      </w:tblGrid>
      <w:tr w:rsidR="000C678F" w:rsidRPr="00C21293" w:rsidTr="000C678F">
        <w:trPr>
          <w:trHeight w:val="281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678F" w:rsidRPr="00C21293" w:rsidRDefault="00CF0338" w:rsidP="00CF0338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C21293">
              <w:t xml:space="preserve">О внесении дополнений  в постановление Администрации </w:t>
            </w:r>
            <w:proofErr w:type="spellStart"/>
            <w:r w:rsidRPr="00C21293">
              <w:t>Верх-Аллакского</w:t>
            </w:r>
            <w:proofErr w:type="spellEnd"/>
            <w:r w:rsidRPr="00C21293">
              <w:t xml:space="preserve">  сельсовета от 28.02.2014 № 14</w:t>
            </w:r>
            <w:proofErr w:type="gramStart"/>
            <w:r w:rsidRPr="00C21293">
              <w:t xml:space="preserve"> </w:t>
            </w:r>
            <w:r w:rsidRPr="00C21293">
              <w:rPr>
                <w:spacing w:val="10"/>
              </w:rPr>
              <w:t>О</w:t>
            </w:r>
            <w:proofErr w:type="gramEnd"/>
            <w:r w:rsidRPr="00C21293">
              <w:rPr>
                <w:spacing w:val="10"/>
              </w:rPr>
              <w:t>б утверждении</w:t>
            </w:r>
            <w:r w:rsidRPr="00C21293">
              <w:t xml:space="preserve"> </w:t>
            </w:r>
            <w:r w:rsidRPr="00C21293">
              <w:rPr>
                <w:bCs/>
                <w:iCs/>
              </w:rPr>
              <w:t xml:space="preserve">административного регламента предоставления муниципальной услуги </w:t>
            </w:r>
            <w:r w:rsidRPr="00C21293">
              <w:rPr>
                <w:rStyle w:val="1"/>
              </w:rPr>
              <w:t>«</w:t>
            </w:r>
            <w:r w:rsidRPr="00C21293">
              <w:rPr>
                <w:bCs/>
              </w:rPr>
              <w:t>Выдача разрешений  на размещение нестационарных торговых объектов на земельных участках, в зданиях, строениях, находящихся в муниципальной собственности»</w:t>
            </w:r>
          </w:p>
        </w:tc>
      </w:tr>
    </w:tbl>
    <w:p w:rsidR="000C678F" w:rsidRPr="00C21293" w:rsidRDefault="000C678F" w:rsidP="000C678F">
      <w:pPr>
        <w:rPr>
          <w:b/>
        </w:rPr>
      </w:pPr>
    </w:p>
    <w:p w:rsidR="000C678F" w:rsidRDefault="000C678F" w:rsidP="000C678F">
      <w:pPr>
        <w:ind w:firstLine="708"/>
        <w:jc w:val="both"/>
      </w:pPr>
      <w:r>
        <w:t>В соответствии с протестом Каменской межрайонной прокуратур</w:t>
      </w:r>
      <w:r w:rsidR="00CF0338">
        <w:t>ы от 02.12.2022 № 02-71-2022/177</w:t>
      </w:r>
      <w:r>
        <w:t xml:space="preserve">, </w:t>
      </w:r>
      <w:r w:rsidR="00CF0338">
        <w:t>ст.7 Федерального закона от 27.07.2010 №210-ФЗ « Об организации предоставления государственных и муниципальных услуг»</w:t>
      </w:r>
      <w:r>
        <w:t xml:space="preserve">, </w:t>
      </w:r>
      <w:r w:rsidR="00A75488">
        <w:t xml:space="preserve">Федеральным законом от 30.12.2020 № 509-ФЗ « О внесении изменений в отдельные законодательные акты Российской Федерации», </w:t>
      </w:r>
      <w:r>
        <w:t xml:space="preserve">Уставом муниципального образования </w:t>
      </w:r>
      <w:proofErr w:type="spellStart"/>
      <w:r w:rsidR="00D03FF6">
        <w:t>Верх-Аллакский</w:t>
      </w:r>
      <w:proofErr w:type="spellEnd"/>
      <w:r>
        <w:t xml:space="preserve"> сельсовет Каменского района Алтайского края  </w:t>
      </w:r>
    </w:p>
    <w:p w:rsidR="000C678F" w:rsidRDefault="000C678F" w:rsidP="000C678F">
      <w:pPr>
        <w:jc w:val="both"/>
      </w:pPr>
      <w:r>
        <w:t xml:space="preserve">     </w:t>
      </w:r>
      <w:r>
        <w:tab/>
      </w:r>
    </w:p>
    <w:p w:rsidR="000C678F" w:rsidRDefault="000C678F" w:rsidP="000C678F">
      <w:pPr>
        <w:jc w:val="center"/>
      </w:pPr>
      <w:r>
        <w:t>ПОСТАНОВЛЯЮ:</w:t>
      </w:r>
    </w:p>
    <w:p w:rsidR="000C678F" w:rsidRDefault="000C678F" w:rsidP="000C678F">
      <w:pPr>
        <w:jc w:val="center"/>
      </w:pPr>
    </w:p>
    <w:p w:rsidR="000C678F" w:rsidRDefault="000C678F" w:rsidP="000C678F">
      <w:pPr>
        <w:jc w:val="both"/>
      </w:pPr>
      <w:r>
        <w:t xml:space="preserve">    </w:t>
      </w:r>
      <w:r>
        <w:tab/>
        <w:t>1. Протест Каменской межрайонной прокуратуры удовлетворить.</w:t>
      </w:r>
    </w:p>
    <w:p w:rsidR="005B6E6A" w:rsidRDefault="00A75488" w:rsidP="000C678F">
      <w:pPr>
        <w:jc w:val="both"/>
      </w:pPr>
      <w:r>
        <w:tab/>
        <w:t>2.</w:t>
      </w:r>
      <w:r w:rsidR="000C678F">
        <w:t xml:space="preserve">Внести в постановление Администрации </w:t>
      </w:r>
      <w:proofErr w:type="spellStart"/>
      <w:r w:rsidR="00D03FF6">
        <w:t>Верх-Аллакского</w:t>
      </w:r>
      <w:proofErr w:type="spellEnd"/>
      <w:r w:rsidR="000C678F">
        <w:t xml:space="preserve"> сельсовета от </w:t>
      </w:r>
      <w:r w:rsidR="00CF0338">
        <w:rPr>
          <w:lang w:eastAsia="en-US"/>
        </w:rPr>
        <w:t>28.02.2014 № 24</w:t>
      </w:r>
      <w:r w:rsidR="00D03FF6">
        <w:rPr>
          <w:lang w:eastAsia="en-US"/>
        </w:rPr>
        <w:t xml:space="preserve"> «</w:t>
      </w:r>
      <w:r w:rsidR="00D03FF6">
        <w:rPr>
          <w:spacing w:val="10"/>
          <w:lang w:eastAsia="en-US"/>
        </w:rPr>
        <w:t>Об утверждении</w:t>
      </w:r>
      <w:r w:rsidR="00D03FF6">
        <w:rPr>
          <w:lang w:eastAsia="en-US"/>
        </w:rPr>
        <w:t xml:space="preserve"> </w:t>
      </w:r>
      <w:r w:rsidR="00D03FF6">
        <w:rPr>
          <w:bCs/>
          <w:iCs/>
          <w:lang w:eastAsia="en-US"/>
        </w:rPr>
        <w:t xml:space="preserve">административного регламента по предоставлению муниципальной услуги </w:t>
      </w:r>
      <w:r w:rsidR="00D03FF6">
        <w:rPr>
          <w:lang w:eastAsia="en-US"/>
        </w:rPr>
        <w:t>«</w:t>
      </w:r>
      <w:r w:rsidR="00CF0338">
        <w:rPr>
          <w:spacing w:val="10"/>
        </w:rPr>
        <w:t>Об утверждении</w:t>
      </w:r>
      <w:r w:rsidR="00CF0338">
        <w:t xml:space="preserve"> </w:t>
      </w:r>
      <w:r w:rsidR="00CF0338">
        <w:rPr>
          <w:bCs/>
          <w:iCs/>
        </w:rPr>
        <w:t xml:space="preserve">административного регламента предоставления муниципальной услуги </w:t>
      </w:r>
      <w:r w:rsidR="00CF0338" w:rsidRPr="002A6212">
        <w:rPr>
          <w:rStyle w:val="1"/>
        </w:rPr>
        <w:t>«</w:t>
      </w:r>
      <w:r w:rsidR="00CF0338" w:rsidRPr="002A6212">
        <w:rPr>
          <w:bCs/>
        </w:rPr>
        <w:t>Выдача разрешений  на размещение нестационарных торговых объектов на земельных участках, в зданиях, строениях, находящихся в муниципальной собственности»</w:t>
      </w:r>
      <w:r w:rsidR="00D03FF6" w:rsidRPr="002A6212">
        <w:rPr>
          <w:lang w:eastAsia="en-US"/>
        </w:rPr>
        <w:t xml:space="preserve"> </w:t>
      </w:r>
      <w:r w:rsidR="00CF0338" w:rsidRPr="002A6212">
        <w:t>следующие</w:t>
      </w:r>
      <w:r w:rsidR="000C678F">
        <w:t xml:space="preserve">: </w:t>
      </w:r>
    </w:p>
    <w:p w:rsidR="00F34B7B" w:rsidRDefault="006619B2" w:rsidP="00A75488">
      <w:pPr>
        <w:jc w:val="both"/>
      </w:pPr>
      <w:r>
        <w:t xml:space="preserve">  </w:t>
      </w:r>
      <w:r w:rsidR="00D04802">
        <w:t xml:space="preserve">- </w:t>
      </w:r>
      <w:r w:rsidR="00CF0338">
        <w:t>п.2.11 Административного регламента дополнить:</w:t>
      </w:r>
    </w:p>
    <w:p w:rsidR="00CF0338" w:rsidRPr="00CF0338" w:rsidRDefault="00CF0338" w:rsidP="00A7548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proofErr w:type="gramStart"/>
      <w:r>
        <w:t>-</w:t>
      </w:r>
      <w:r w:rsidRPr="00CF0338">
        <w:rPr>
          <w:color w:val="000000"/>
          <w:sz w:val="30"/>
          <w:szCs w:val="30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</w:t>
      </w:r>
      <w:r w:rsidR="002A6212">
        <w:rPr>
          <w:color w:val="000000"/>
          <w:sz w:val="30"/>
          <w:szCs w:val="30"/>
        </w:rPr>
        <w:t xml:space="preserve"> </w:t>
      </w:r>
      <w:r w:rsidRPr="00CF0338">
        <w:rPr>
          <w:color w:val="000000"/>
          <w:sz w:val="30"/>
          <w:szCs w:val="30"/>
        </w:rPr>
        <w:lastRenderedPageBreak/>
        <w:t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4" w:anchor="dst100010" w:history="1">
        <w:r w:rsidRPr="00CF0338">
          <w:rPr>
            <w:color w:val="1A0DAB"/>
            <w:sz w:val="30"/>
            <w:u w:val="single"/>
          </w:rPr>
          <w:t>частью 1 статьи 1</w:t>
        </w:r>
      </w:hyperlink>
      <w:r w:rsidRPr="00CF0338">
        <w:rPr>
          <w:color w:val="000000"/>
          <w:sz w:val="30"/>
          <w:szCs w:val="30"/>
        </w:rPr>
        <w:t> настоящего Федерального закона государственных и муниципальных услуг, в</w:t>
      </w:r>
      <w:proofErr w:type="gramEnd"/>
      <w:r w:rsidRPr="00CF0338">
        <w:rPr>
          <w:color w:val="000000"/>
          <w:sz w:val="30"/>
          <w:szCs w:val="30"/>
        </w:rPr>
        <w:t xml:space="preserve"> </w:t>
      </w:r>
      <w:proofErr w:type="gramStart"/>
      <w:r w:rsidRPr="00CF0338">
        <w:rPr>
          <w:color w:val="000000"/>
          <w:sz w:val="30"/>
          <w:szCs w:val="30"/>
        </w:rPr>
        <w:t>соответствии с нормативными правовыми </w:t>
      </w:r>
      <w:hyperlink r:id="rId5" w:history="1">
        <w:r w:rsidRPr="00CF0338">
          <w:rPr>
            <w:color w:val="1A0DAB"/>
            <w:sz w:val="30"/>
            <w:u w:val="single"/>
          </w:rPr>
          <w:t>актами</w:t>
        </w:r>
      </w:hyperlink>
      <w:r w:rsidRPr="00CF0338">
        <w:rPr>
          <w:color w:val="000000"/>
          <w:sz w:val="30"/>
          <w:szCs w:val="30"/>
        </w:rPr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6" w:anchor="dst43" w:history="1">
        <w:r w:rsidRPr="00CF0338">
          <w:rPr>
            <w:color w:val="1A0DAB"/>
            <w:sz w:val="30"/>
            <w:u w:val="single"/>
          </w:rPr>
          <w:t>частью 6</w:t>
        </w:r>
      </w:hyperlink>
      <w:r w:rsidRPr="00CF0338">
        <w:rPr>
          <w:color w:val="000000"/>
          <w:sz w:val="30"/>
          <w:szCs w:val="30"/>
        </w:rPr>
        <w:t> настоящей статьи перечень документов.</w:t>
      </w:r>
      <w:proofErr w:type="gramEnd"/>
      <w:r w:rsidRPr="00CF0338">
        <w:rPr>
          <w:color w:val="000000"/>
          <w:sz w:val="30"/>
          <w:szCs w:val="30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CF0338" w:rsidRPr="00CF0338" w:rsidRDefault="00A75488" w:rsidP="00A75488">
      <w:pPr>
        <w:jc w:val="both"/>
      </w:pPr>
      <w:proofErr w:type="gramStart"/>
      <w:r>
        <w:rPr>
          <w:sz w:val="24"/>
          <w:szCs w:val="24"/>
        </w:rPr>
        <w:t xml:space="preserve">- </w:t>
      </w:r>
      <w:r w:rsidR="00CF0338" w:rsidRPr="00CF0338">
        <w:rPr>
          <w:sz w:val="24"/>
          <w:szCs w:val="24"/>
        </w:rPr>
        <w:t xml:space="preserve"> </w:t>
      </w:r>
      <w:r w:rsidR="00CF0338" w:rsidRPr="00CF0338"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7" w:anchor="dst100056" w:history="1">
        <w:r w:rsidR="00CF0338" w:rsidRPr="00A75488">
          <w:rPr>
            <w:color w:val="1A0DAB"/>
            <w:u w:val="single"/>
          </w:rPr>
          <w:t>части 1 статьи 9</w:t>
        </w:r>
      </w:hyperlink>
      <w:r w:rsidR="00CF0338" w:rsidRPr="00CF0338">
        <w:t> настоящего Федерального закона;</w:t>
      </w:r>
      <w:proofErr w:type="gramEnd"/>
    </w:p>
    <w:p w:rsidR="00CF0338" w:rsidRPr="00CF0338" w:rsidRDefault="00A75488" w:rsidP="00A754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0338" w:rsidRPr="00CF0338">
        <w:rPr>
          <w:sz w:val="24"/>
          <w:szCs w:val="24"/>
        </w:rPr>
        <w:t xml:space="preserve"> </w:t>
      </w:r>
      <w:r w:rsidR="00CF0338" w:rsidRPr="00CF0338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</w:t>
      </w:r>
      <w:r w:rsidR="00CF0338" w:rsidRPr="00CF0338">
        <w:rPr>
          <w:sz w:val="24"/>
          <w:szCs w:val="24"/>
        </w:rPr>
        <w:t>:</w:t>
      </w:r>
    </w:p>
    <w:p w:rsidR="00CF0338" w:rsidRPr="00CF0338" w:rsidRDefault="00CF0338" w:rsidP="00A75488">
      <w:pPr>
        <w:jc w:val="both"/>
      </w:pPr>
      <w:r w:rsidRPr="00CF0338"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CF0338" w:rsidRPr="00CF0338" w:rsidRDefault="00CF0338" w:rsidP="00A75488">
      <w:pPr>
        <w:jc w:val="both"/>
      </w:pPr>
      <w:r w:rsidRPr="00CF0338"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CF0338" w:rsidRPr="00CF0338" w:rsidRDefault="00CF0338" w:rsidP="00A75488">
      <w:pPr>
        <w:jc w:val="both"/>
      </w:pPr>
      <w:r w:rsidRPr="00CF0338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CF0338" w:rsidRPr="00CF0338" w:rsidRDefault="00CF0338" w:rsidP="00A75488">
      <w:pPr>
        <w:jc w:val="both"/>
      </w:pPr>
      <w:proofErr w:type="gramStart"/>
      <w:r w:rsidRPr="00CF0338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</w:t>
      </w:r>
      <w:r w:rsidRPr="00CF0338">
        <w:lastRenderedPageBreak/>
        <w:t>муниципального служащего, работника многофункционального центра, работника организации, предусмотренной </w:t>
      </w:r>
      <w:hyperlink r:id="rId8" w:anchor="dst100352" w:history="1">
        <w:r w:rsidRPr="00A75488">
          <w:rPr>
            <w:color w:val="1A0DAB"/>
            <w:u w:val="single"/>
          </w:rPr>
          <w:t>частью 1.1 статьи 16</w:t>
        </w:r>
      </w:hyperlink>
      <w:r w:rsidRPr="00CF0338">
        <w:t> настоящего 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</w:t>
      </w:r>
      <w:proofErr w:type="gramEnd"/>
      <w:r w:rsidRPr="00CF0338">
        <w:t xml:space="preserve"> </w:t>
      </w:r>
      <w:proofErr w:type="gramStart"/>
      <w:r w:rsidRPr="00CF0338">
        <w:t>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 </w:t>
      </w:r>
      <w:hyperlink r:id="rId9" w:anchor="dst100352" w:history="1">
        <w:r w:rsidRPr="00A75488">
          <w:rPr>
            <w:color w:val="1A0DAB"/>
            <w:u w:val="single"/>
          </w:rPr>
          <w:t>частью 1.1 статьи 16</w:t>
        </w:r>
      </w:hyperlink>
      <w:r w:rsidRPr="00CF0338">
        <w:t> настоящего Федерального закона, уведомляется заявитель, а также приносятся извинения за доставленные неудобства;</w:t>
      </w:r>
      <w:proofErr w:type="gramEnd"/>
    </w:p>
    <w:p w:rsidR="00CF0338" w:rsidRPr="00A75488" w:rsidRDefault="00A75488" w:rsidP="00A75488">
      <w:pPr>
        <w:shd w:val="clear" w:color="auto" w:fill="FFFFFF"/>
        <w:spacing w:before="21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</w:t>
      </w:r>
      <w:proofErr w:type="gramStart"/>
      <w:r>
        <w:rPr>
          <w:color w:val="000000"/>
          <w:sz w:val="30"/>
          <w:szCs w:val="30"/>
        </w:rPr>
        <w:t xml:space="preserve">- </w:t>
      </w:r>
      <w:r w:rsidR="00CF0338" w:rsidRPr="00CF0338">
        <w:rPr>
          <w:color w:val="000000"/>
          <w:sz w:val="30"/>
          <w:szCs w:val="30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0" w:anchor="dst359" w:history="1">
        <w:r w:rsidR="00CF0338" w:rsidRPr="00CF0338">
          <w:rPr>
            <w:color w:val="1A0DAB"/>
            <w:sz w:val="30"/>
            <w:u w:val="single"/>
          </w:rPr>
          <w:t>пунктом 7.2 части 1 статьи 16</w:t>
        </w:r>
      </w:hyperlink>
      <w:r w:rsidR="00CF0338" w:rsidRPr="00CF0338">
        <w:rPr>
          <w:color w:val="000000"/>
          <w:sz w:val="30"/>
          <w:szCs w:val="30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C678F" w:rsidRDefault="000C678F" w:rsidP="000C678F">
      <w:pPr>
        <w:ind w:firstLine="708"/>
        <w:jc w:val="both"/>
      </w:pPr>
      <w:r>
        <w:t>3. Обнародовать настоящее постан</w:t>
      </w:r>
      <w:r w:rsidR="00F34B7B">
        <w:t>овление в соответствии со ст. 47</w:t>
      </w:r>
      <w:r w:rsidR="00C966A5">
        <w:t xml:space="preserve"> </w:t>
      </w:r>
      <w:r>
        <w:t xml:space="preserve"> Устава муниципального образования </w:t>
      </w:r>
      <w:proofErr w:type="spellStart"/>
      <w:r w:rsidR="00D03FF6">
        <w:t>Верх-Аллакский</w:t>
      </w:r>
      <w:proofErr w:type="spellEnd"/>
      <w: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C678F" w:rsidRDefault="000C678F" w:rsidP="000C678F">
      <w:pPr>
        <w:jc w:val="both"/>
      </w:pPr>
      <w:r>
        <w:t xml:space="preserve">  </w:t>
      </w:r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C678F" w:rsidRDefault="000C678F" w:rsidP="000C678F">
      <w:pPr>
        <w:jc w:val="both"/>
      </w:pPr>
    </w:p>
    <w:p w:rsidR="000C678F" w:rsidRDefault="000C678F" w:rsidP="000C678F">
      <w:r>
        <w:t xml:space="preserve">Глава сельсовета                                                   </w:t>
      </w:r>
      <w:r w:rsidR="00D03FF6">
        <w:t xml:space="preserve">                           </w:t>
      </w:r>
      <w:r>
        <w:t xml:space="preserve">   </w:t>
      </w:r>
      <w:r w:rsidR="00D03FF6">
        <w:t>А.Н. Березов</w:t>
      </w:r>
    </w:p>
    <w:p w:rsidR="00503F38" w:rsidRDefault="00503F38">
      <w:bookmarkStart w:id="0" w:name="_GoBack"/>
      <w:bookmarkEnd w:id="0"/>
    </w:p>
    <w:sectPr w:rsidR="00503F38" w:rsidSect="0015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F8"/>
    <w:rsid w:val="00090ADA"/>
    <w:rsid w:val="000B6E97"/>
    <w:rsid w:val="000C678F"/>
    <w:rsid w:val="00150EF7"/>
    <w:rsid w:val="002A6212"/>
    <w:rsid w:val="002F0267"/>
    <w:rsid w:val="002F311A"/>
    <w:rsid w:val="003A3505"/>
    <w:rsid w:val="004B6248"/>
    <w:rsid w:val="00503F38"/>
    <w:rsid w:val="00537BFE"/>
    <w:rsid w:val="005B6E6A"/>
    <w:rsid w:val="006619B2"/>
    <w:rsid w:val="00770EF8"/>
    <w:rsid w:val="008041C8"/>
    <w:rsid w:val="008D27EF"/>
    <w:rsid w:val="00946C3E"/>
    <w:rsid w:val="00A75488"/>
    <w:rsid w:val="00C21293"/>
    <w:rsid w:val="00C966A5"/>
    <w:rsid w:val="00CF0338"/>
    <w:rsid w:val="00D03FF6"/>
    <w:rsid w:val="00D04802"/>
    <w:rsid w:val="00E4749A"/>
    <w:rsid w:val="00F34B7B"/>
    <w:rsid w:val="00F3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рогий1"/>
    <w:rsid w:val="00CF0338"/>
    <w:rPr>
      <w:b/>
      <w:bCs w:val="0"/>
    </w:rPr>
  </w:style>
  <w:style w:type="paragraph" w:styleId="a3">
    <w:name w:val="Normal (Web)"/>
    <w:basedOn w:val="a"/>
    <w:uiPriority w:val="99"/>
    <w:semiHidden/>
    <w:unhideWhenUsed/>
    <w:rsid w:val="00CF033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F0338"/>
    <w:rPr>
      <w:color w:val="0000FF"/>
      <w:u w:val="single"/>
    </w:rPr>
  </w:style>
  <w:style w:type="paragraph" w:customStyle="1" w:styleId="no-indent">
    <w:name w:val="no-indent"/>
    <w:basedOn w:val="a"/>
    <w:rsid w:val="00CF03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12864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12864/585cf44cd76d6cfd2491e5713fd663e8e56a383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12864/a593eaab768d34bf2d7419322eac79481e73cf0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/document/cons_doc_LAW_126420/" TargetMode="External"/><Relationship Id="rId10" Type="http://schemas.openxmlformats.org/officeDocument/2006/relationships/hyperlink" Target="https://www.consultant.ru/document/cons_doc_LAW_412864/a2588b2a1374c05e0939bb4df8e54fc0dfd6e000/" TargetMode="External"/><Relationship Id="rId4" Type="http://schemas.openxmlformats.org/officeDocument/2006/relationships/hyperlink" Target="https://www.consultant.ru/document/cons_doc_LAW_412864/d44bdb356e6a691d0c72fef05ed16f68af0af9eb/" TargetMode="External"/><Relationship Id="rId9" Type="http://schemas.openxmlformats.org/officeDocument/2006/relationships/hyperlink" Target="https://www.consultant.ru/document/cons_doc_LAW_412864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root</cp:lastModifiedBy>
  <cp:revision>2</cp:revision>
  <cp:lastPrinted>2022-12-15T03:18:00Z</cp:lastPrinted>
  <dcterms:created xsi:type="dcterms:W3CDTF">2022-12-20T03:45:00Z</dcterms:created>
  <dcterms:modified xsi:type="dcterms:W3CDTF">2022-12-20T03:45:00Z</dcterms:modified>
</cp:coreProperties>
</file>