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D4" w:rsidRDefault="002E7BD4" w:rsidP="002E7BD4">
      <w:pPr>
        <w:pStyle w:val="a5"/>
        <w:keepNext/>
        <w:rPr>
          <w:rFonts w:ascii="Times New Roman" w:hAnsi="Times New Roman"/>
          <w:sz w:val="28"/>
          <w:szCs w:val="28"/>
        </w:rPr>
      </w:pPr>
      <w:r w:rsidRPr="00293969">
        <w:rPr>
          <w:rFonts w:ascii="Times New Roman" w:hAnsi="Times New Roman"/>
          <w:sz w:val="28"/>
          <w:szCs w:val="28"/>
        </w:rPr>
        <w:t>РОССИЙСКАЯ ФЕДЕРАЦИЯ</w:t>
      </w:r>
    </w:p>
    <w:p w:rsidR="002E7BD4" w:rsidRDefault="002E7BD4" w:rsidP="002E7BD4">
      <w:pPr>
        <w:pStyle w:val="a7"/>
        <w:keepNext/>
        <w:jc w:val="left"/>
        <w:rPr>
          <w:szCs w:val="28"/>
        </w:rPr>
      </w:pPr>
      <w:r>
        <w:rPr>
          <w:szCs w:val="28"/>
        </w:rPr>
        <w:t xml:space="preserve">                  </w:t>
      </w:r>
      <w:r w:rsidRPr="00551156">
        <w:rPr>
          <w:szCs w:val="28"/>
        </w:rPr>
        <w:t xml:space="preserve">Администрация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сельсовета</w:t>
      </w:r>
    </w:p>
    <w:p w:rsidR="002E7BD4" w:rsidRPr="00551156" w:rsidRDefault="002E7BD4" w:rsidP="002E7BD4">
      <w:pPr>
        <w:pStyle w:val="a7"/>
        <w:keepNext/>
        <w:jc w:val="left"/>
        <w:rPr>
          <w:szCs w:val="28"/>
        </w:rPr>
      </w:pPr>
      <w:r>
        <w:rPr>
          <w:szCs w:val="28"/>
        </w:rPr>
        <w:t xml:space="preserve">                         </w:t>
      </w:r>
      <w:r w:rsidRPr="00551156">
        <w:rPr>
          <w:szCs w:val="28"/>
        </w:rPr>
        <w:t>Каменского района Алтайского края</w:t>
      </w:r>
    </w:p>
    <w:p w:rsidR="002E7BD4" w:rsidRPr="00293969" w:rsidRDefault="002E7BD4" w:rsidP="002E7BD4">
      <w:pPr>
        <w:pStyle w:val="a5"/>
        <w:keepNext/>
        <w:rPr>
          <w:rFonts w:ascii="Times New Roman" w:hAnsi="Times New Roman"/>
          <w:sz w:val="28"/>
          <w:szCs w:val="28"/>
        </w:rPr>
      </w:pPr>
    </w:p>
    <w:p w:rsidR="002E7BD4" w:rsidRPr="00293969" w:rsidRDefault="002E7BD4" w:rsidP="002E7BD4">
      <w:pPr>
        <w:pStyle w:val="1"/>
        <w:rPr>
          <w:sz w:val="44"/>
          <w:szCs w:val="44"/>
        </w:rPr>
      </w:pPr>
      <w:proofErr w:type="gramStart"/>
      <w:r w:rsidRPr="00293969">
        <w:rPr>
          <w:sz w:val="44"/>
          <w:szCs w:val="44"/>
        </w:rPr>
        <w:t>П</w:t>
      </w:r>
      <w:proofErr w:type="gramEnd"/>
      <w:r w:rsidRPr="00293969">
        <w:rPr>
          <w:sz w:val="44"/>
          <w:szCs w:val="44"/>
        </w:rPr>
        <w:t xml:space="preserve"> О С Т А Н О В Л Е Н И Е</w:t>
      </w:r>
    </w:p>
    <w:p w:rsidR="002E7BD4" w:rsidRPr="00293969" w:rsidRDefault="002E7BD4" w:rsidP="002E7BD4">
      <w:pPr>
        <w:jc w:val="center"/>
        <w:rPr>
          <w:b/>
          <w:spacing w:val="10"/>
          <w:position w:val="10"/>
          <w:sz w:val="28"/>
        </w:rPr>
      </w:pPr>
    </w:p>
    <w:p w:rsidR="002E7BD4" w:rsidRPr="00551156" w:rsidRDefault="002E7BD4" w:rsidP="002E7BD4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09.11.2020 № 28</w:t>
      </w:r>
      <w:r w:rsidRPr="00551156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с. </w:t>
      </w:r>
      <w:proofErr w:type="spellStart"/>
      <w:r>
        <w:rPr>
          <w:b/>
          <w:sz w:val="28"/>
          <w:szCs w:val="28"/>
        </w:rPr>
        <w:t>Верх-Аллак</w:t>
      </w:r>
      <w:proofErr w:type="spellEnd"/>
    </w:p>
    <w:p w:rsidR="002E7BD4" w:rsidRDefault="002E7BD4" w:rsidP="002E7BD4">
      <w:pPr>
        <w:pStyle w:val="a3"/>
        <w:tabs>
          <w:tab w:val="left" w:pos="4500"/>
        </w:tabs>
        <w:rPr>
          <w:rFonts w:ascii="Times New Roman" w:eastAsia="MS Mincho" w:hAnsi="Times New Roman"/>
          <w:spacing w:val="10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2E7BD4" w:rsidTr="00E90217">
        <w:trPr>
          <w:trHeight w:val="360"/>
        </w:trPr>
        <w:tc>
          <w:tcPr>
            <w:tcW w:w="5103" w:type="dxa"/>
          </w:tcPr>
          <w:p w:rsidR="002E7BD4" w:rsidRPr="009C3876" w:rsidRDefault="002E7BD4" w:rsidP="00E90217">
            <w:pPr>
              <w:pStyle w:val="a3"/>
              <w:tabs>
                <w:tab w:val="left" w:pos="1877"/>
                <w:tab w:val="left" w:pos="2444"/>
                <w:tab w:val="left" w:pos="4500"/>
              </w:tabs>
              <w:ind w:right="-108"/>
              <w:jc w:val="both"/>
              <w:rPr>
                <w:rFonts w:ascii="Times New Roman" w:eastAsia="MS Mincho" w:hAnsi="Times New Roman" w:cs="Courier New"/>
                <w:spacing w:val="10"/>
                <w:sz w:val="28"/>
              </w:rPr>
            </w:pP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 xml:space="preserve"> О внесении изменений в постановление администрации </w:t>
            </w:r>
            <w:proofErr w:type="spellStart"/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Верх-Аллакского</w:t>
            </w:r>
            <w:proofErr w:type="spellEnd"/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 xml:space="preserve"> сельсовета № 2 от 22.01.2018 « </w:t>
            </w:r>
            <w:r w:rsidRPr="009C3876">
              <w:rPr>
                <w:rFonts w:ascii="Times New Roman" w:eastAsia="MS Mincho" w:hAnsi="Times New Roman" w:cs="Courier New"/>
                <w:spacing w:val="10"/>
                <w:sz w:val="28"/>
              </w:rPr>
              <w:t>О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б утверждении порядка формиров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а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ния среднесрочного финансового пл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а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 xml:space="preserve">на муниципального образования </w:t>
            </w:r>
            <w:proofErr w:type="spellStart"/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Верх-Аллакский</w:t>
            </w:r>
            <w:proofErr w:type="spellEnd"/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 xml:space="preserve"> сельсовет Каменск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о</w:t>
            </w:r>
            <w:r>
              <w:rPr>
                <w:rFonts w:ascii="Times New Roman" w:eastAsia="MS Mincho" w:hAnsi="Times New Roman" w:cs="Courier New"/>
                <w:spacing w:val="10"/>
                <w:sz w:val="28"/>
              </w:rPr>
              <w:t>го района Алтайского края»</w:t>
            </w:r>
          </w:p>
        </w:tc>
      </w:tr>
    </w:tbl>
    <w:p w:rsidR="002E7BD4" w:rsidRDefault="002E7BD4" w:rsidP="002E7BD4">
      <w:pPr>
        <w:pStyle w:val="a3"/>
        <w:tabs>
          <w:tab w:val="left" w:pos="4500"/>
        </w:tabs>
        <w:jc w:val="both"/>
        <w:rPr>
          <w:rFonts w:ascii="Times New Roman" w:eastAsia="MS Mincho" w:hAnsi="Times New Roman"/>
          <w:spacing w:val="10"/>
          <w:sz w:val="28"/>
        </w:rPr>
      </w:pPr>
    </w:p>
    <w:p w:rsidR="002E7BD4" w:rsidRDefault="002E7BD4" w:rsidP="002E7BD4">
      <w:pPr>
        <w:pStyle w:val="a3"/>
        <w:ind w:firstLine="709"/>
        <w:jc w:val="both"/>
        <w:rPr>
          <w:rFonts w:ascii="Times New Roman" w:eastAsia="MS Mincho" w:hAnsi="Times New Roman"/>
          <w:b/>
          <w:spacing w:val="10"/>
          <w:sz w:val="28"/>
        </w:rPr>
      </w:pPr>
      <w:r w:rsidRPr="007A017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4" w:tooltip="&quot;Бюджетный кодекс Российской Федерации&quot; от 31.07.1998 N 145-ФЗ (ред. от 15.02.2016, с изм. от 30.03.2016){КонсультантПлюс}" w:history="1">
        <w:r>
          <w:rPr>
            <w:rFonts w:ascii="Times New Roman" w:hAnsi="Times New Roman"/>
            <w:color w:val="000000"/>
            <w:sz w:val="28"/>
            <w:szCs w:val="28"/>
          </w:rPr>
          <w:t>статьей 18</w:t>
        </w:r>
        <w:r w:rsidRPr="007A017A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>
        <w:t>.</w:t>
      </w:r>
      <w:r w:rsidRPr="002E7BD4">
        <w:rPr>
          <w:rFonts w:ascii="Times New Roman" w:hAnsi="Times New Roman"/>
          <w:sz w:val="28"/>
          <w:szCs w:val="28"/>
        </w:rPr>
        <w:t>1</w:t>
      </w:r>
      <w:r w:rsidRPr="007A017A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</w:t>
      </w:r>
    </w:p>
    <w:p w:rsidR="002E7BD4" w:rsidRPr="00033439" w:rsidRDefault="002E7BD4" w:rsidP="002E7BD4">
      <w:pPr>
        <w:pStyle w:val="a3"/>
        <w:tabs>
          <w:tab w:val="left" w:pos="4500"/>
        </w:tabs>
        <w:ind w:firstLine="709"/>
        <w:jc w:val="center"/>
        <w:rPr>
          <w:rFonts w:ascii="Times New Roman" w:eastAsia="MS Mincho" w:hAnsi="Times New Roman"/>
          <w:spacing w:val="10"/>
          <w:sz w:val="28"/>
        </w:rPr>
      </w:pPr>
      <w:proofErr w:type="gramStart"/>
      <w:r w:rsidRPr="00033439">
        <w:rPr>
          <w:rFonts w:ascii="Times New Roman" w:eastAsia="MS Mincho" w:hAnsi="Times New Roman"/>
          <w:spacing w:val="10"/>
          <w:sz w:val="28"/>
        </w:rPr>
        <w:t>П</w:t>
      </w:r>
      <w:proofErr w:type="gramEnd"/>
      <w:r w:rsidRPr="00033439">
        <w:rPr>
          <w:rFonts w:ascii="Times New Roman" w:eastAsia="MS Mincho" w:hAnsi="Times New Roman"/>
          <w:spacing w:val="10"/>
          <w:sz w:val="28"/>
        </w:rPr>
        <w:t xml:space="preserve"> О С Т А Н О В Л Я Ю:</w:t>
      </w:r>
    </w:p>
    <w:p w:rsidR="002E7BD4" w:rsidRDefault="002E7BD4" w:rsidP="002E7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BD4" w:rsidRDefault="002E7BD4" w:rsidP="002E7BD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 w:cs="Courier New"/>
          <w:spacing w:val="10"/>
          <w:sz w:val="28"/>
        </w:rPr>
      </w:pPr>
      <w:r w:rsidRPr="008D427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Порядок</w:t>
      </w:r>
      <w:r w:rsidRPr="002E7BD4">
        <w:rPr>
          <w:rFonts w:eastAsia="MS Mincho" w:cs="Courier New"/>
          <w:spacing w:val="10"/>
          <w:sz w:val="28"/>
        </w:rPr>
        <w:t xml:space="preserve"> </w:t>
      </w:r>
      <w:r>
        <w:rPr>
          <w:rFonts w:eastAsia="MS Mincho" w:cs="Courier New"/>
          <w:spacing w:val="10"/>
          <w:sz w:val="28"/>
        </w:rPr>
        <w:t xml:space="preserve">формирования среднесрочного финансового плана муниципального образования </w:t>
      </w:r>
      <w:proofErr w:type="spellStart"/>
      <w:r>
        <w:rPr>
          <w:rFonts w:eastAsia="MS Mincho" w:cs="Courier New"/>
          <w:spacing w:val="10"/>
          <w:sz w:val="28"/>
        </w:rPr>
        <w:t>Верх-Аллакский</w:t>
      </w:r>
      <w:proofErr w:type="spellEnd"/>
      <w:r>
        <w:rPr>
          <w:rFonts w:eastAsia="MS Mincho" w:cs="Courier New"/>
          <w:spacing w:val="10"/>
          <w:sz w:val="28"/>
        </w:rPr>
        <w:t xml:space="preserve"> сельсовет Каменск</w:t>
      </w:r>
      <w:r>
        <w:rPr>
          <w:rFonts w:eastAsia="MS Mincho" w:cs="Courier New"/>
          <w:spacing w:val="10"/>
          <w:sz w:val="28"/>
        </w:rPr>
        <w:t>о</w:t>
      </w:r>
      <w:r>
        <w:rPr>
          <w:rFonts w:eastAsia="MS Mincho" w:cs="Courier New"/>
          <w:spacing w:val="10"/>
          <w:sz w:val="28"/>
        </w:rPr>
        <w:t xml:space="preserve">го района Алтайского края, утвержденный постановлением администрации </w:t>
      </w:r>
      <w:proofErr w:type="spellStart"/>
      <w:r>
        <w:rPr>
          <w:rFonts w:eastAsia="MS Mincho" w:cs="Courier New"/>
          <w:spacing w:val="10"/>
          <w:sz w:val="28"/>
        </w:rPr>
        <w:t>Верх-Аллакского</w:t>
      </w:r>
      <w:proofErr w:type="spellEnd"/>
      <w:r>
        <w:rPr>
          <w:rFonts w:eastAsia="MS Mincho" w:cs="Courier New"/>
          <w:spacing w:val="10"/>
          <w:sz w:val="28"/>
        </w:rPr>
        <w:t xml:space="preserve"> сельсовета №2 от 22.01.2018 следующие изменения:</w:t>
      </w:r>
    </w:p>
    <w:p w:rsidR="002E7BD4" w:rsidRPr="008D4279" w:rsidRDefault="002E7BD4" w:rsidP="002E7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п.6 Порядка исключить слова «нормативы отчислений доходов в бюджет сельсовета, установленные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сельского Совета депутатов»</w:t>
      </w:r>
    </w:p>
    <w:p w:rsidR="002E7BD4" w:rsidRPr="007847BB" w:rsidRDefault="002E7BD4" w:rsidP="002E7BD4">
      <w:pPr>
        <w:pStyle w:val="a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 в соответствии со статьей 46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края.</w:t>
      </w:r>
    </w:p>
    <w:p w:rsidR="002E7BD4" w:rsidRPr="008D4279" w:rsidRDefault="002E7BD4" w:rsidP="002E7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4279">
        <w:rPr>
          <w:sz w:val="28"/>
          <w:szCs w:val="28"/>
        </w:rPr>
        <w:t xml:space="preserve">. </w:t>
      </w:r>
      <w:proofErr w:type="gramStart"/>
      <w:r w:rsidRPr="008D4279">
        <w:rPr>
          <w:sz w:val="28"/>
          <w:szCs w:val="28"/>
        </w:rPr>
        <w:t>Контроль за</w:t>
      </w:r>
      <w:proofErr w:type="gramEnd"/>
      <w:r w:rsidRPr="008D4279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Pr="008D4279">
        <w:rPr>
          <w:sz w:val="28"/>
          <w:szCs w:val="28"/>
        </w:rPr>
        <w:t>.</w:t>
      </w:r>
    </w:p>
    <w:p w:rsidR="002E7BD4" w:rsidRDefault="002E7BD4" w:rsidP="002E7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D4" w:rsidRDefault="002E7BD4" w:rsidP="002E7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D4" w:rsidRDefault="002E7BD4" w:rsidP="002E7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А.Н. Березов     </w:t>
      </w:r>
    </w:p>
    <w:p w:rsidR="002E7BD4" w:rsidRDefault="002E7BD4" w:rsidP="002E7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D4" w:rsidRDefault="002E7BD4" w:rsidP="002E7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BD4" w:rsidRDefault="002E7BD4" w:rsidP="002E7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D09" w:rsidRDefault="00730D09"/>
    <w:sectPr w:rsidR="00730D09" w:rsidSect="002E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BD4"/>
    <w:rsid w:val="002E7BD4"/>
    <w:rsid w:val="0066719E"/>
    <w:rsid w:val="00730D09"/>
    <w:rsid w:val="00770BDC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BD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2E7BD4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E7BD4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7BD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Calibri" w:hAnsi="Arial"/>
      <w:b/>
      <w:spacing w:val="10"/>
      <w:position w:val="10"/>
      <w:sz w:val="20"/>
      <w:szCs w:val="20"/>
    </w:rPr>
  </w:style>
  <w:style w:type="character" w:customStyle="1" w:styleId="a6">
    <w:name w:val="Название Знак"/>
    <w:basedOn w:val="a0"/>
    <w:link w:val="a5"/>
    <w:rsid w:val="002E7BD4"/>
    <w:rPr>
      <w:rFonts w:ascii="Arial" w:eastAsia="Calibri" w:hAnsi="Arial" w:cs="Times New Roman"/>
      <w:b/>
      <w:spacing w:val="10"/>
      <w:position w:val="10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E7BD4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2E7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rsid w:val="002E7BD4"/>
    <w:pPr>
      <w:ind w:firstLine="851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2E7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E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D026A4866A6F21E9A4DB65D43DA5A1A6E5CD1402864F7D4D469764F82698666846D56166774E10V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2020-11-10T01:51:00Z</cp:lastPrinted>
  <dcterms:created xsi:type="dcterms:W3CDTF">2020-11-10T01:36:00Z</dcterms:created>
  <dcterms:modified xsi:type="dcterms:W3CDTF">2020-11-10T01:55:00Z</dcterms:modified>
</cp:coreProperties>
</file>