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r>
        <w:rPr>
          <w:rStyle w:val="eopscxw25865630"/>
          <w:b/>
          <w:bCs/>
          <w:sz w:val="28"/>
          <w:szCs w:val="28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Толстовский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>сельский Совет депутатов </w:t>
      </w:r>
      <w:r>
        <w:rPr>
          <w:rStyle w:val="eopscxw25865630"/>
          <w:sz w:val="28"/>
          <w:szCs w:val="28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44"/>
          <w:szCs w:val="44"/>
        </w:rPr>
        <w:t>Р</w:t>
      </w:r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A532E6" w:rsidRDefault="00A532E6" w:rsidP="00A532E6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09.12.2020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>№ </w:t>
      </w:r>
      <w:r>
        <w:rPr>
          <w:rStyle w:val="apple-converted-space"/>
          <w:b/>
          <w:bCs/>
          <w:sz w:val="28"/>
          <w:szCs w:val="28"/>
        </w:rPr>
        <w:t> </w:t>
      </w:r>
      <w:r w:rsidR="00B72379">
        <w:rPr>
          <w:rStyle w:val="apple-converted-space"/>
          <w:b/>
          <w:bCs/>
          <w:sz w:val="28"/>
          <w:szCs w:val="28"/>
        </w:rPr>
        <w:t>19</w:t>
      </w:r>
      <w:r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       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>п. Толстовский</w:t>
      </w:r>
      <w:r>
        <w:rPr>
          <w:rStyle w:val="eopscxw25865630"/>
          <w:sz w:val="28"/>
          <w:szCs w:val="28"/>
        </w:rPr>
        <w:t> </w:t>
      </w:r>
    </w:p>
    <w:p w:rsidR="002F4CBA" w:rsidRDefault="002F4CBA" w:rsidP="002F4CBA">
      <w:pPr>
        <w:pStyle w:val="Heading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773CFB">
            <w:pPr>
              <w:pStyle w:val="Heading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A532E6" w:rsidRPr="00A532E6">
              <w:rPr>
                <w:b w:val="0"/>
                <w:sz w:val="28"/>
                <w:szCs w:val="28"/>
              </w:rPr>
              <w:t>Толстовского</w:t>
            </w:r>
            <w:r w:rsidR="00773CFB">
              <w:rPr>
                <w:b w:val="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>сел</w:t>
            </w:r>
            <w:r w:rsidRPr="00194C5C">
              <w:rPr>
                <w:b w:val="0"/>
                <w:sz w:val="28"/>
                <w:szCs w:val="28"/>
              </w:rPr>
              <w:t>ь</w:t>
            </w:r>
            <w:r w:rsidRPr="00194C5C">
              <w:rPr>
                <w:b w:val="0"/>
                <w:sz w:val="28"/>
                <w:szCs w:val="28"/>
              </w:rPr>
              <w:t xml:space="preserve">совета Каменского района Алтайского края </w:t>
            </w:r>
          </w:p>
        </w:tc>
      </w:tr>
    </w:tbl>
    <w:p w:rsidR="002F4CBA" w:rsidRDefault="002F4CBA" w:rsidP="002F4CBA">
      <w:pPr>
        <w:pStyle w:val="Heading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="00B72379">
        <w:rPr>
          <w:sz w:val="28"/>
          <w:szCs w:val="28"/>
        </w:rPr>
        <w:t>. № 131-ФЗ «</w:t>
      </w:r>
      <w:r w:rsidRPr="006978EB">
        <w:rPr>
          <w:sz w:val="28"/>
          <w:szCs w:val="28"/>
        </w:rPr>
        <w:t>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</w:t>
      </w:r>
      <w:r w:rsidR="00B72379">
        <w:rPr>
          <w:sz w:val="28"/>
          <w:szCs w:val="28"/>
        </w:rPr>
        <w:t>равления в Российской Федерации»</w:t>
      </w:r>
      <w:r w:rsidRPr="006978EB">
        <w:rPr>
          <w:sz w:val="28"/>
          <w:szCs w:val="28"/>
        </w:rPr>
        <w:t>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r w:rsidR="00A532E6">
        <w:rPr>
          <w:sz w:val="28"/>
          <w:szCs w:val="28"/>
        </w:rPr>
        <w:t>Толстовского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>сел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ского Совета депутатов Каменского района Алтайского края </w:t>
      </w:r>
      <w:r w:rsidR="00A532E6" w:rsidRPr="001C2E4B">
        <w:rPr>
          <w:sz w:val="28"/>
          <w:szCs w:val="28"/>
        </w:rPr>
        <w:t>10.12.2014 № 50</w:t>
      </w:r>
      <w:r w:rsidR="00A532E6" w:rsidRPr="00C7471B">
        <w:rPr>
          <w:rStyle w:val="num"/>
          <w:sz w:val="28"/>
          <w:szCs w:val="28"/>
        </w:rPr>
        <w:t xml:space="preserve"> </w:t>
      </w:r>
      <w:r w:rsidRPr="00A532E6">
        <w:rPr>
          <w:sz w:val="28"/>
          <w:szCs w:val="28"/>
        </w:rPr>
        <w:t>«</w:t>
      </w:r>
      <w:r w:rsidRPr="00EC191A">
        <w:rPr>
          <w:sz w:val="28"/>
          <w:szCs w:val="28"/>
        </w:rPr>
        <w:t>Об утверждении Порядка заключения соглашений о передаче части полн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мочий по решению вопросов местного значения между органами местного с</w:t>
      </w:r>
      <w:r w:rsidRPr="00EC191A">
        <w:rPr>
          <w:sz w:val="28"/>
          <w:szCs w:val="28"/>
        </w:rPr>
        <w:t>а</w:t>
      </w:r>
      <w:r w:rsidRPr="00EC191A">
        <w:rPr>
          <w:sz w:val="28"/>
          <w:szCs w:val="28"/>
        </w:rPr>
        <w:t xml:space="preserve">моуправления муниципального образования </w:t>
      </w:r>
      <w:r w:rsidR="00A532E6">
        <w:rPr>
          <w:sz w:val="28"/>
          <w:szCs w:val="28"/>
        </w:rPr>
        <w:t>Толстовский</w:t>
      </w:r>
      <w:r w:rsidRPr="00EC191A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</w:t>
      </w:r>
      <w:r w:rsidRPr="00EC191A">
        <w:rPr>
          <w:sz w:val="28"/>
          <w:szCs w:val="28"/>
        </w:rPr>
        <w:t>б</w:t>
      </w:r>
      <w:r w:rsidRPr="00EC191A">
        <w:rPr>
          <w:sz w:val="28"/>
          <w:szCs w:val="28"/>
        </w:rPr>
        <w:t>разования Каменски</w:t>
      </w:r>
      <w:r w:rsidR="00A532E6">
        <w:rPr>
          <w:sz w:val="28"/>
          <w:szCs w:val="28"/>
        </w:rPr>
        <w:t>й район Алтайского края», ст. 24</w:t>
      </w:r>
      <w:r w:rsidRPr="00EC191A">
        <w:rPr>
          <w:sz w:val="28"/>
          <w:szCs w:val="28"/>
        </w:rPr>
        <w:t xml:space="preserve"> Устава муниципального образования </w:t>
      </w:r>
      <w:r w:rsidR="00A532E6">
        <w:rPr>
          <w:sz w:val="28"/>
          <w:szCs w:val="28"/>
        </w:rPr>
        <w:t>Толстовский</w:t>
      </w:r>
      <w:r w:rsidRPr="00EC191A">
        <w:rPr>
          <w:sz w:val="28"/>
          <w:szCs w:val="28"/>
        </w:rPr>
        <w:t xml:space="preserve"> сельсовет Каменского района Алтайск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го края</w:t>
      </w:r>
      <w:r w:rsidR="00A532E6">
        <w:rPr>
          <w:sz w:val="28"/>
          <w:szCs w:val="28"/>
        </w:rPr>
        <w:t>,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r w:rsidR="00973019">
        <w:rPr>
          <w:sz w:val="28"/>
          <w:szCs w:val="28"/>
        </w:rPr>
        <w:t>1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полномочий  Администрации </w:t>
      </w:r>
      <w:r w:rsidR="00A532E6" w:rsidRPr="00A532E6">
        <w:rPr>
          <w:sz w:val="28"/>
          <w:szCs w:val="28"/>
        </w:rPr>
        <w:t>То</w:t>
      </w:r>
      <w:r w:rsidR="00A532E6" w:rsidRPr="00A532E6">
        <w:rPr>
          <w:sz w:val="28"/>
          <w:szCs w:val="28"/>
        </w:rPr>
        <w:t>л</w:t>
      </w:r>
      <w:r w:rsidR="00A532E6" w:rsidRPr="00A532E6">
        <w:rPr>
          <w:sz w:val="28"/>
          <w:szCs w:val="28"/>
        </w:rPr>
        <w:t>стовского</w:t>
      </w:r>
      <w:r w:rsidRPr="00325565">
        <w:rPr>
          <w:sz w:val="28"/>
          <w:szCs w:val="28"/>
        </w:rPr>
        <w:t xml:space="preserve"> 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контроля за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773CFB">
        <w:rPr>
          <w:sz w:val="28"/>
          <w:szCs w:val="28"/>
        </w:rPr>
        <w:t xml:space="preserve"> </w:t>
      </w:r>
      <w:r w:rsidR="00773CFB" w:rsidRPr="00325565">
        <w:rPr>
          <w:sz w:val="28"/>
          <w:szCs w:val="28"/>
        </w:rPr>
        <w:t xml:space="preserve"> </w:t>
      </w:r>
      <w:r w:rsidR="00A532E6" w:rsidRPr="00B72379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A532E6">
        <w:rPr>
          <w:rFonts w:ascii="Times New Roman" w:hAnsi="Times New Roman" w:cs="Times New Roman"/>
          <w:sz w:val="28"/>
          <w:szCs w:val="28"/>
        </w:rPr>
        <w:t>6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A532E6" w:rsidRPr="00A532E6">
        <w:rPr>
          <w:rFonts w:ascii="Times New Roman" w:hAnsi="Times New Roman" w:cs="Times New Roman"/>
          <w:sz w:val="28"/>
          <w:szCs w:val="28"/>
        </w:rPr>
        <w:t>Толстовский</w:t>
      </w:r>
      <w:r w:rsidRPr="00A532E6">
        <w:rPr>
          <w:rFonts w:ascii="Times New Roman" w:hAnsi="Times New Roman" w:cs="Times New Roman"/>
          <w:sz w:val="28"/>
          <w:szCs w:val="28"/>
        </w:rPr>
        <w:t xml:space="preserve"> </w:t>
      </w:r>
      <w:r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A532E6" w:rsidRPr="001D3025" w:rsidRDefault="00B72379" w:rsidP="00A532E6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78EB" w:rsidRPr="00B72379">
        <w:rPr>
          <w:rFonts w:ascii="Times New Roman" w:hAnsi="Times New Roman"/>
          <w:sz w:val="28"/>
          <w:szCs w:val="28"/>
        </w:rPr>
        <w:t>6.</w:t>
      </w:r>
      <w:r w:rsidR="006978EB" w:rsidRPr="006978EB">
        <w:t xml:space="preserve"> </w:t>
      </w:r>
      <w:r w:rsidR="00A532E6" w:rsidRPr="001D302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</w:t>
      </w:r>
      <w:r w:rsidR="00A532E6" w:rsidRPr="001D3025">
        <w:rPr>
          <w:rFonts w:ascii="Times New Roman" w:hAnsi="Times New Roman"/>
          <w:sz w:val="28"/>
          <w:szCs w:val="28"/>
        </w:rPr>
        <w:t>н</w:t>
      </w:r>
      <w:r w:rsidR="00A532E6" w:rsidRPr="001D3025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</w:t>
      </w:r>
      <w:r w:rsidR="00A532E6">
        <w:rPr>
          <w:rFonts w:ascii="Times New Roman" w:hAnsi="Times New Roman"/>
          <w:sz w:val="28"/>
          <w:szCs w:val="28"/>
        </w:rPr>
        <w:t>В.В. Елис</w:t>
      </w:r>
      <w:r w:rsidR="00A532E6">
        <w:rPr>
          <w:rFonts w:ascii="Times New Roman" w:hAnsi="Times New Roman"/>
          <w:sz w:val="28"/>
          <w:szCs w:val="28"/>
        </w:rPr>
        <w:t>о</w:t>
      </w:r>
      <w:r w:rsidR="00A532E6">
        <w:rPr>
          <w:rFonts w:ascii="Times New Roman" w:hAnsi="Times New Roman"/>
          <w:sz w:val="28"/>
          <w:szCs w:val="28"/>
        </w:rPr>
        <w:t>ва</w:t>
      </w:r>
      <w:r w:rsidR="00A532E6" w:rsidRPr="001D3025">
        <w:rPr>
          <w:rFonts w:ascii="Times New Roman" w:hAnsi="Times New Roman"/>
          <w:sz w:val="28"/>
          <w:szCs w:val="28"/>
        </w:rPr>
        <w:t>).</w:t>
      </w:r>
    </w:p>
    <w:p w:rsidR="002C29B5" w:rsidRPr="002C29B5" w:rsidRDefault="002C29B5" w:rsidP="00A532E6">
      <w:pPr>
        <w:ind w:firstLine="720"/>
        <w:jc w:val="both"/>
        <w:textAlignment w:val="baseline"/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A532E6" w:rsidRPr="00093C09" w:rsidTr="002D3009">
        <w:tc>
          <w:tcPr>
            <w:tcW w:w="5211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A532E6" w:rsidRPr="00093C09" w:rsidTr="002D3009">
        <w:tc>
          <w:tcPr>
            <w:tcW w:w="5211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A532E6" w:rsidRPr="00093C09" w:rsidTr="002D3009">
        <w:tc>
          <w:tcPr>
            <w:tcW w:w="5211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A532E6" w:rsidRPr="00093C09" w:rsidRDefault="00A532E6" w:rsidP="002D3009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A532E6" w:rsidRPr="00C175D1" w:rsidRDefault="00A532E6" w:rsidP="00A532E6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A532E6" w:rsidRPr="00C175D1" w:rsidRDefault="00B72379" w:rsidP="00A532E6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9</w:t>
      </w:r>
      <w:r w:rsidR="00A532E6" w:rsidRPr="00C175D1">
        <w:rPr>
          <w:sz w:val="28"/>
          <w:szCs w:val="28"/>
        </w:rPr>
        <w:t>-СС</w:t>
      </w:r>
    </w:p>
    <w:p w:rsidR="00105C98" w:rsidRDefault="00105C98" w:rsidP="00543D4E">
      <w:pPr>
        <w:jc w:val="both"/>
        <w:textAlignment w:val="baseline"/>
        <w:rPr>
          <w:sz w:val="28"/>
          <w:szCs w:val="28"/>
        </w:rPr>
      </w:pP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BA" w:rsidRDefault="006C78BA">
      <w:r>
        <w:separator/>
      </w:r>
    </w:p>
  </w:endnote>
  <w:endnote w:type="continuationSeparator" w:id="0">
    <w:p w:rsidR="006C78BA" w:rsidRDefault="006C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BA" w:rsidRDefault="006C78BA">
      <w:r>
        <w:separator/>
      </w:r>
    </w:p>
  </w:footnote>
  <w:footnote w:type="continuationSeparator" w:id="0">
    <w:p w:rsidR="006C78BA" w:rsidRDefault="006C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345857" w:rsidP="006854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4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900" w:rsidRDefault="00954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345857" w:rsidP="006854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49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379">
      <w:rPr>
        <w:rStyle w:val="PageNumber"/>
        <w:noProof/>
      </w:rPr>
      <w:t>2</w:t>
    </w:r>
    <w:r>
      <w:rPr>
        <w:rStyle w:val="PageNumber"/>
      </w:rPr>
      <w:fldChar w:fldCharType="end"/>
    </w:r>
  </w:p>
  <w:p w:rsidR="00954900" w:rsidRDefault="00954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9B5"/>
    <w:rsid w:val="000058F1"/>
    <w:rsid w:val="00006DAC"/>
    <w:rsid w:val="000075F6"/>
    <w:rsid w:val="00011774"/>
    <w:rsid w:val="0003345D"/>
    <w:rsid w:val="000A3D44"/>
    <w:rsid w:val="000F7F40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D3009"/>
    <w:rsid w:val="002E7106"/>
    <w:rsid w:val="002F4CBA"/>
    <w:rsid w:val="002F6B2A"/>
    <w:rsid w:val="003073C5"/>
    <w:rsid w:val="003117F3"/>
    <w:rsid w:val="00345857"/>
    <w:rsid w:val="0035556F"/>
    <w:rsid w:val="003C7D65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7688"/>
    <w:rsid w:val="00605900"/>
    <w:rsid w:val="0063534E"/>
    <w:rsid w:val="00667EE4"/>
    <w:rsid w:val="006854D9"/>
    <w:rsid w:val="00694716"/>
    <w:rsid w:val="006978EB"/>
    <w:rsid w:val="006B27CC"/>
    <w:rsid w:val="006C78BA"/>
    <w:rsid w:val="006F3C21"/>
    <w:rsid w:val="00701699"/>
    <w:rsid w:val="0076303F"/>
    <w:rsid w:val="00772D6C"/>
    <w:rsid w:val="00773CFB"/>
    <w:rsid w:val="007C6FAB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1000"/>
    <w:rsid w:val="00952BAD"/>
    <w:rsid w:val="00954900"/>
    <w:rsid w:val="00963D89"/>
    <w:rsid w:val="00973019"/>
    <w:rsid w:val="00990F20"/>
    <w:rsid w:val="009A39CF"/>
    <w:rsid w:val="00A532E6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72379"/>
    <w:rsid w:val="00B95693"/>
    <w:rsid w:val="00BA2B9C"/>
    <w:rsid w:val="00BC73F6"/>
    <w:rsid w:val="00C115F9"/>
    <w:rsid w:val="00D0103C"/>
    <w:rsid w:val="00D11FF0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35C0E1-8430-475F-B558-82F3A263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3"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29B5"/>
  </w:style>
  <w:style w:type="character" w:customStyle="1" w:styleId="num">
    <w:name w:val="num"/>
    <w:basedOn w:val="DefaultParagraphFont"/>
    <w:rsid w:val="002C29B5"/>
  </w:style>
  <w:style w:type="character" w:styleId="Hyperlink">
    <w:name w:val="Hyperlink"/>
    <w:basedOn w:val="DefaultParagraphFont"/>
    <w:rsid w:val="002C29B5"/>
    <w:rPr>
      <w:color w:val="0000FF"/>
      <w:u w:val="single"/>
    </w:rPr>
  </w:style>
  <w:style w:type="table" w:styleId="TableGrid">
    <w:name w:val="Table Grid"/>
    <w:basedOn w:val="TableNormal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Title">
    <w:name w:val="Title"/>
    <w:basedOn w:val="Normal"/>
    <w:link w:val="TitleChar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Header">
    <w:name w:val="header"/>
    <w:basedOn w:val="Normal"/>
    <w:rsid w:val="009549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4900"/>
  </w:style>
  <w:style w:type="paragraph" w:styleId="PlainText">
    <w:name w:val="Plain Text"/>
    <w:basedOn w:val="Normal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Normal"/>
    <w:rsid w:val="00543D4E"/>
    <w:pPr>
      <w:spacing w:before="100" w:beforeAutospacing="1" w:after="100" w:afterAutospacing="1"/>
    </w:pPr>
  </w:style>
  <w:style w:type="paragraph" w:customStyle="1" w:styleId="paragraphscxw25865630">
    <w:name w:val="paragraph scxw25865630"/>
    <w:basedOn w:val="Normal"/>
    <w:rsid w:val="00A532E6"/>
    <w:pPr>
      <w:spacing w:before="100" w:beforeAutospacing="1" w:after="100" w:afterAutospacing="1"/>
    </w:pPr>
  </w:style>
  <w:style w:type="character" w:customStyle="1" w:styleId="normaltextrunscxw25865630">
    <w:name w:val="normaltextrun scxw25865630"/>
    <w:basedOn w:val="DefaultParagraphFont"/>
    <w:rsid w:val="00A532E6"/>
  </w:style>
  <w:style w:type="character" w:customStyle="1" w:styleId="eopscxw25865630">
    <w:name w:val="eop scxw25865630"/>
    <w:basedOn w:val="DefaultParagraphFont"/>
    <w:rsid w:val="00A532E6"/>
  </w:style>
  <w:style w:type="paragraph" w:customStyle="1" w:styleId="a">
    <w:name w:val="Абзац списка"/>
    <w:basedOn w:val="Normal"/>
    <w:qFormat/>
    <w:rsid w:val="00A532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cp:lastModifiedBy>word</cp:lastModifiedBy>
  <cp:revision>2</cp:revision>
  <cp:lastPrinted>2020-12-09T08:11:00Z</cp:lastPrinted>
  <dcterms:created xsi:type="dcterms:W3CDTF">2021-01-15T04:24:00Z</dcterms:created>
  <dcterms:modified xsi:type="dcterms:W3CDTF">2021-01-15T04:24:00Z</dcterms:modified>
</cp:coreProperties>
</file>