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33880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>
        <w:rPr>
          <w:b/>
          <w:sz w:val="28"/>
        </w:rPr>
        <w:t>.</w:t>
      </w:r>
      <w:r w:rsidR="00E213C4" w:rsidRPr="00B551FF">
        <w:rPr>
          <w:b/>
          <w:sz w:val="28"/>
        </w:rPr>
        <w:t>0</w:t>
      </w:r>
      <w:r w:rsidR="00B551FF">
        <w:rPr>
          <w:b/>
          <w:sz w:val="28"/>
        </w:rPr>
        <w:t>7</w:t>
      </w:r>
      <w:r w:rsidR="00FD3680">
        <w:rPr>
          <w:b/>
          <w:sz w:val="28"/>
        </w:rPr>
        <w:t>.</w:t>
      </w:r>
      <w:r w:rsidR="00B551FF"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7F771C" w:rsidRPr="00301F63" w:rsidTr="00B551F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B551FF" w:rsidP="00B551FF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Толстовский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Алтайского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2 квартал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</w:t>
      </w:r>
      <w:r w:rsidR="00B551FF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 w:rsidR="00B551FF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="00B551FF">
        <w:rPr>
          <w:sz w:val="28"/>
          <w:szCs w:val="28"/>
        </w:rPr>
        <w:t>ции, ст. 52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B551FF" w:rsidRPr="009A6266" w:rsidRDefault="007F771C" w:rsidP="00B551FF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</w:t>
      </w:r>
      <w:r w:rsidR="00B551FF">
        <w:rPr>
          <w:sz w:val="28"/>
          <w:szCs w:val="28"/>
        </w:rPr>
        <w:t>о</w:t>
      </w:r>
      <w:r w:rsidR="00B551FF" w:rsidRPr="00301F63">
        <w:rPr>
          <w:sz w:val="28"/>
          <w:szCs w:val="28"/>
        </w:rPr>
        <w:t xml:space="preserve">б исполнении бюджета </w:t>
      </w:r>
      <w:r w:rsidR="00B551FF">
        <w:rPr>
          <w:sz w:val="28"/>
          <w:szCs w:val="28"/>
        </w:rPr>
        <w:t>муниципального образов</w:t>
      </w:r>
      <w:r w:rsidR="00B551FF">
        <w:rPr>
          <w:sz w:val="28"/>
          <w:szCs w:val="28"/>
        </w:rPr>
        <w:t>а</w:t>
      </w:r>
      <w:r w:rsidR="00B551FF"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="00B551FF" w:rsidRPr="009A6266">
        <w:rPr>
          <w:sz w:val="28"/>
          <w:szCs w:val="28"/>
        </w:rPr>
        <w:t xml:space="preserve">за </w:t>
      </w:r>
      <w:r w:rsidR="00B551FF">
        <w:rPr>
          <w:sz w:val="28"/>
          <w:szCs w:val="28"/>
        </w:rPr>
        <w:t>1 квартал 2019</w:t>
      </w:r>
      <w:r w:rsidR="00B551FF" w:rsidRPr="009A6266">
        <w:rPr>
          <w:sz w:val="28"/>
          <w:szCs w:val="28"/>
        </w:rPr>
        <w:t xml:space="preserve"> года (прилагается).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 w:rsidR="00B551FF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 w:rsidR="00B551FF"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B551FF" w:rsidRDefault="00B551FF" w:rsidP="00B55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1 квартал 2018 года в Толстовский сельский Совет депутатов.</w:t>
      </w:r>
    </w:p>
    <w:p w:rsidR="00B551FF" w:rsidRDefault="00B551FF" w:rsidP="00B551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551FF" w:rsidRDefault="00B551FF" w:rsidP="00B551FF">
      <w:pPr>
        <w:jc w:val="both"/>
        <w:rPr>
          <w:sz w:val="28"/>
          <w:szCs w:val="28"/>
        </w:rPr>
      </w:pPr>
    </w:p>
    <w:p w:rsidR="00B551FF" w:rsidRDefault="00B551FF" w:rsidP="00B551FF">
      <w:pPr>
        <w:jc w:val="both"/>
        <w:rPr>
          <w:sz w:val="28"/>
          <w:szCs w:val="28"/>
        </w:rPr>
      </w:pPr>
    </w:p>
    <w:p w:rsidR="00B551FF" w:rsidRDefault="00B551FF" w:rsidP="00B5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7F771C" w:rsidRDefault="00B551FF" w:rsidP="00B551F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                                                           Л.Н. Смородина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33880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33880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EA3D2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33880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EA3D2F">
        <w:rPr>
          <w:b/>
          <w:sz w:val="28"/>
          <w:szCs w:val="28"/>
        </w:rPr>
        <w:t>2</w:t>
      </w:r>
      <w:r w:rsidR="002136EA">
        <w:rPr>
          <w:b/>
          <w:sz w:val="28"/>
          <w:szCs w:val="28"/>
        </w:rPr>
        <w:t xml:space="preserve"> квартал 201</w:t>
      </w:r>
      <w:r w:rsidR="007B2604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EA3D2F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EA3D2F">
              <w:t>2</w:t>
            </w:r>
            <w:r w:rsidR="007B2604">
              <w:t xml:space="preserve"> квартал</w:t>
            </w:r>
            <w:r w:rsidRPr="00C86E60">
              <w:t xml:space="preserve"> 201</w:t>
            </w:r>
            <w:r w:rsidR="007B2604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EA3D2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A3D2F" w:rsidP="007C03A8">
            <w:pPr>
              <w:jc w:val="center"/>
            </w:pPr>
            <w:r>
              <w:t>214,9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B2604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EA3D2F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B2604">
              <w:t xml:space="preserve">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B2604" w:rsidP="007C03A8">
            <w:pPr>
              <w:jc w:val="center"/>
            </w:pPr>
            <w: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A3D2F" w:rsidP="007C03A8">
            <w:pPr>
              <w:jc w:val="center"/>
            </w:pPr>
            <w:r>
              <w:t>14,4</w:t>
            </w:r>
          </w:p>
        </w:tc>
      </w:tr>
      <w:tr w:rsidR="00B92B33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B92B33">
            <w:pPr>
              <w:jc w:val="center"/>
            </w:pPr>
            <w:r>
              <w:t>000 2 02 15002 10</w:t>
            </w:r>
            <w:r w:rsidRPr="00C86E60">
              <w:t xml:space="preserve"> 0000 15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B2604" w:rsidP="007C03A8">
            <w:pPr>
              <w:jc w:val="center"/>
            </w:pPr>
            <w:r>
              <w:t>840,0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7C03A8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="007B2604">
              <w:t xml:space="preserve"> 10 0000 150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89</w:t>
            </w:r>
            <w:r w:rsidR="00B92B33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EA3D2F" w:rsidP="00582F49">
            <w:pPr>
              <w:jc w:val="center"/>
            </w:pPr>
            <w:r>
              <w:t>17,8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EA3D2F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247,1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1884,6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862,4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EA3D2F" w:rsidP="00582F49">
            <w:pPr>
              <w:jc w:val="center"/>
            </w:pPr>
            <w:r>
              <w:t>304,6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EA3D2F" w:rsidP="00582F49">
            <w:pPr>
              <w:jc w:val="center"/>
            </w:pPr>
            <w:r>
              <w:t>39,8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EA3D2F" w:rsidP="00582F49">
            <w:pPr>
              <w:jc w:val="center"/>
            </w:pPr>
            <w:r>
              <w:t>749,6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EA3D2F" w:rsidP="00582F49">
            <w:pPr>
              <w:jc w:val="center"/>
            </w:pPr>
            <w:r>
              <w:t>450,4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829,4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EA3D2F" w:rsidP="002F0F16">
            <w:pPr>
              <w:jc w:val="center"/>
            </w:pPr>
            <w:r>
              <w:t>372,2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285508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15,8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15,8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48</w:t>
            </w:r>
            <w:r w:rsidR="00582F49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48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EA3D2F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221,5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16,8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220</w:t>
            </w:r>
            <w:r w:rsidR="00285508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EA3D2F" w:rsidP="00582F49">
            <w:pPr>
              <w:jc w:val="center"/>
            </w:pPr>
            <w:r>
              <w:t>15,8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EA3D2F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EA3D2F" w:rsidP="00582F49">
            <w:pPr>
              <w:jc w:val="center"/>
            </w:pPr>
            <w:r>
              <w:t>2,5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EA3D2F" w:rsidP="00582F49">
            <w:pPr>
              <w:jc w:val="center"/>
            </w:pPr>
            <w:r>
              <w:t>2,5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2155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2155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898,5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B2604"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F2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F2155B">
              <w:rPr>
                <w:b/>
                <w:bCs/>
              </w:rPr>
              <w:t>651,4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2155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651,4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B2604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2155B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651,4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F2155B">
        <w:rPr>
          <w:b/>
          <w:sz w:val="28"/>
          <w:szCs w:val="28"/>
        </w:rPr>
        <w:t>2</w:t>
      </w:r>
      <w:r w:rsidR="00EF5710">
        <w:rPr>
          <w:b/>
          <w:sz w:val="28"/>
          <w:szCs w:val="28"/>
        </w:rPr>
        <w:t xml:space="preserve"> квартал 201</w:t>
      </w:r>
      <w:r w:rsidR="007B2604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F2155B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F2155B">
              <w:rPr>
                <w:sz w:val="28"/>
                <w:szCs w:val="28"/>
              </w:rPr>
              <w:t>2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F2155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166" w:type="dxa"/>
          </w:tcPr>
          <w:p w:rsidR="0068358F" w:rsidRPr="002700E2" w:rsidRDefault="00F2155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EF5710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166" w:type="dxa"/>
          </w:tcPr>
          <w:p w:rsidR="00F0400E" w:rsidRPr="002700E2" w:rsidRDefault="00F2155B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289,9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6D" w:rsidRDefault="00244E6D">
      <w:r>
        <w:separator/>
      </w:r>
    </w:p>
  </w:endnote>
  <w:endnote w:type="continuationSeparator" w:id="0">
    <w:p w:rsidR="00244E6D" w:rsidRDefault="0024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6D" w:rsidRDefault="00244E6D">
      <w:r>
        <w:separator/>
      </w:r>
    </w:p>
  </w:footnote>
  <w:footnote w:type="continuationSeparator" w:id="0">
    <w:p w:rsidR="00244E6D" w:rsidRDefault="00244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83B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58C0"/>
    <w:rsid w:val="001614D6"/>
    <w:rsid w:val="0017060C"/>
    <w:rsid w:val="001970A5"/>
    <w:rsid w:val="001A1F45"/>
    <w:rsid w:val="001E6FD3"/>
    <w:rsid w:val="001F5D01"/>
    <w:rsid w:val="002136EA"/>
    <w:rsid w:val="00225CED"/>
    <w:rsid w:val="00244E6D"/>
    <w:rsid w:val="00262153"/>
    <w:rsid w:val="002700E2"/>
    <w:rsid w:val="00285508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051AC"/>
    <w:rsid w:val="006106D3"/>
    <w:rsid w:val="00627C08"/>
    <w:rsid w:val="006671EB"/>
    <w:rsid w:val="0068358F"/>
    <w:rsid w:val="006A4961"/>
    <w:rsid w:val="006C183B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551FF"/>
    <w:rsid w:val="00B827DE"/>
    <w:rsid w:val="00B92B33"/>
    <w:rsid w:val="00BC65B3"/>
    <w:rsid w:val="00BD20A0"/>
    <w:rsid w:val="00C035E2"/>
    <w:rsid w:val="00C04032"/>
    <w:rsid w:val="00C170D6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3880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53253"/>
    <w:rsid w:val="00E735D9"/>
    <w:rsid w:val="00E954D5"/>
    <w:rsid w:val="00EA1685"/>
    <w:rsid w:val="00EA3D2F"/>
    <w:rsid w:val="00EA76B7"/>
    <w:rsid w:val="00EB49A2"/>
    <w:rsid w:val="00EC0D0A"/>
    <w:rsid w:val="00EF5710"/>
    <w:rsid w:val="00F0400E"/>
    <w:rsid w:val="00F0462A"/>
    <w:rsid w:val="00F2155B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2019-08-19T02:17:00Z</dcterms:created>
  <dcterms:modified xsi:type="dcterms:W3CDTF">2019-08-19T02:17:00Z</dcterms:modified>
</cp:coreProperties>
</file>