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D" w:rsidRDefault="005C023D" w:rsidP="005C023D">
      <w:pPr>
        <w:pStyle w:val="a3"/>
      </w:pPr>
      <w:r>
        <w:t>РОССИЙСКАЯ  ФЕДЕРАЦИЯ</w:t>
      </w:r>
    </w:p>
    <w:p w:rsidR="005C023D" w:rsidRDefault="005C023D" w:rsidP="005C023D">
      <w:pPr>
        <w:pStyle w:val="a3"/>
      </w:pPr>
      <w:proofErr w:type="spellStart"/>
      <w:r>
        <w:t>Телеутский</w:t>
      </w:r>
      <w:proofErr w:type="spellEnd"/>
      <w:r>
        <w:t xml:space="preserve"> сельский Совет депутатов</w:t>
      </w:r>
    </w:p>
    <w:p w:rsidR="005C023D" w:rsidRDefault="005C023D" w:rsidP="005C0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C023D" w:rsidRDefault="005C023D" w:rsidP="005C023D">
      <w:pPr>
        <w:pStyle w:val="6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5C023D" w:rsidRDefault="005C023D" w:rsidP="005C023D">
      <w:pPr>
        <w:jc w:val="center"/>
        <w:rPr>
          <w:sz w:val="28"/>
          <w:szCs w:val="28"/>
        </w:rPr>
      </w:pPr>
    </w:p>
    <w:p w:rsidR="005C023D" w:rsidRDefault="005C023D" w:rsidP="005C023D">
      <w:pPr>
        <w:rPr>
          <w:b/>
          <w:sz w:val="28"/>
        </w:rPr>
      </w:pPr>
      <w:r>
        <w:rPr>
          <w:b/>
          <w:sz w:val="28"/>
        </w:rPr>
        <w:t xml:space="preserve">30.01.2018    № 31                                                                с. </w:t>
      </w:r>
      <w:proofErr w:type="spellStart"/>
      <w:r>
        <w:rPr>
          <w:b/>
          <w:sz w:val="28"/>
        </w:rPr>
        <w:t>Ветренно-Телеутское</w:t>
      </w:r>
      <w:proofErr w:type="spellEnd"/>
    </w:p>
    <w:p w:rsidR="005C023D" w:rsidRDefault="005C023D" w:rsidP="005C023D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8"/>
      </w:tblGrid>
      <w:tr w:rsidR="005C023D" w:rsidTr="005C023D">
        <w:trPr>
          <w:trHeight w:val="127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23D" w:rsidRDefault="005C023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16"/>
                <w:sz w:val="28"/>
                <w:szCs w:val="28"/>
              </w:rPr>
              <w:t xml:space="preserve">Об утверждении  Положения </w:t>
            </w:r>
            <w:r>
              <w:rPr>
                <w:rFonts w:eastAsia="Calibri"/>
                <w:color w:val="000000"/>
                <w:sz w:val="28"/>
                <w:szCs w:val="28"/>
              </w:rPr>
              <w:t>о порядке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организации и проведения  публичных слушаний и общественных обсуждений    в муниципальном образовании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Телеутский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5C023D" w:rsidRDefault="005C023D" w:rsidP="005C023D"/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ст.13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сельский Совет депутатов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1.Утвердить Положение «О порядке организации и проведении публичных слушаний и общественных обсуждений в муниципальном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края», согласно приложению.</w:t>
      </w:r>
      <w:proofErr w:type="gramEnd"/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2.Признать утратившим силу Решение № 41 от 28.09.2012г «</w:t>
      </w:r>
      <w:r>
        <w:rPr>
          <w:rFonts w:eastAsia="Calibri"/>
          <w:spacing w:val="16"/>
          <w:sz w:val="28"/>
          <w:szCs w:val="28"/>
        </w:rPr>
        <w:t xml:space="preserve">Об утверждении  Положения </w:t>
      </w:r>
      <w:r>
        <w:rPr>
          <w:rFonts w:eastAsia="Calibri"/>
          <w:color w:val="000000"/>
          <w:sz w:val="28"/>
          <w:szCs w:val="28"/>
        </w:rPr>
        <w:t>о порядке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организации и проведения  публичных слушаний     в муниципальном образовании </w:t>
      </w:r>
      <w:proofErr w:type="spellStart"/>
      <w:r>
        <w:rPr>
          <w:rFonts w:eastAsia="Calibri"/>
          <w:bCs/>
          <w:sz w:val="28"/>
          <w:szCs w:val="28"/>
        </w:rPr>
        <w:t>Телеутский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 Каменского района Алтайского края», Решение № 30 от 25.12.2015г «</w:t>
      </w:r>
      <w:r>
        <w:rPr>
          <w:sz w:val="28"/>
          <w:szCs w:val="28"/>
        </w:rPr>
        <w:t xml:space="preserve">О внесении дополнений в решение сельского Совета депутатов от 28.09.2012 № 41 «Об утверждении Положения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</w:t>
      </w:r>
      <w:proofErr w:type="gramEnd"/>
      <w:r>
        <w:rPr>
          <w:sz w:val="28"/>
          <w:szCs w:val="28"/>
        </w:rPr>
        <w:t xml:space="preserve"> района» Решение № 3 от 10.02.2017г «О внесении изменений в Решение № 41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28.09.2012 «Об утверждении Положения порядке организации и проведения</w:t>
      </w:r>
    </w:p>
    <w:p w:rsidR="005C023D" w:rsidRDefault="005C023D" w:rsidP="005C023D">
      <w:pPr>
        <w:pStyle w:val="ConsTitle"/>
        <w:ind w:right="-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сельсовет», Решение № 28 от 21.12.2017г «О внесении изменений в Решение сельского Совета депутатов от 28.09.2012 №42 «</w:t>
      </w:r>
      <w:r>
        <w:rPr>
          <w:rFonts w:ascii="Times New Roman" w:eastAsia="Calibri" w:hAnsi="Times New Roman" w:cs="Times New Roman"/>
          <w:b w:val="0"/>
          <w:spacing w:val="16"/>
          <w:sz w:val="28"/>
          <w:szCs w:val="28"/>
        </w:rPr>
        <w:t xml:space="preserve">Об утверждении  Положения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 порядке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организации и проведения  публичных слушаний     в муниципальном образовании </w:t>
      </w:r>
      <w:proofErr w:type="spellStart"/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Телеутский</w:t>
      </w:r>
      <w:proofErr w:type="spellEnd"/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сельсовет Каменского района Алтайского края»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3.Обнародовать настоящее решение в соответствии со ст.45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на официальном сайте Администрации Каменского района в сети интернет.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Н.И.Морозова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C023D" w:rsidRDefault="005C023D" w:rsidP="005C02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Решением сельского Совета</w:t>
      </w:r>
    </w:p>
    <w:p w:rsidR="005C023D" w:rsidRDefault="005C023D" w:rsidP="005C0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депутатов от 30.01.2018 № 31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5C023D" w:rsidRDefault="005C023D" w:rsidP="005C0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организации и проведения публичных слушаний и общественных обсуждений в муниципальном образовании </w:t>
      </w: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1.Правовая основа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Настоящее Положение разработано в соответствии  с законом № 131 – ФЗ от 6.10.2012г. «Об общих принципах организации местного самоуправления в РФ» (далее - Федеральный закон), со ст.13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далее – Устав) и определяет порядок организации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Общие положения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 Публичные слушания и общественные обсуждения – это одна из форм участия населения в осуществлении местного самоуправления, обеспечивающая реализацию прав жителей муниципального образования на участие в обсуждении проектов муниципальных правовых актов по вопросам местного значения.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 Публичные слушания и общественные обсуждения носят открытый характер.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 Цели проведения публичных слушаний и общественных обсуждений: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проектов муниципальных правовых актов по вопросам местного значения;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муниципального образования о наиболее важных вопросах, по которым необходимо принять соответствующее решение органами местного самоуправления или их должностными лицами;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мнения населения по содержанию предоставляемых проектов муниципальных правовых актов.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и рекомендаций по проектам муниципальных правовых актов;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к обсуждаемым вопросам.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публичные слушания в обязательном порядке выносятся:</w:t>
      </w:r>
    </w:p>
    <w:p w:rsidR="005C023D" w:rsidRDefault="005C023D" w:rsidP="005C02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Проект местного бюджета и отчет о его исполнении;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образования, выраженного путем голосования либо на сходах граждан.</w:t>
      </w:r>
    </w:p>
    <w:p w:rsidR="005C023D" w:rsidRDefault="005C023D" w:rsidP="005C023D">
      <w:pPr>
        <w:jc w:val="both"/>
        <w:rPr>
          <w:color w:val="FF0000"/>
          <w:sz w:val="28"/>
          <w:szCs w:val="28"/>
        </w:rPr>
      </w:pPr>
    </w:p>
    <w:p w:rsidR="005C023D" w:rsidRDefault="005C023D" w:rsidP="005C0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назначения публичных слушаний и общественных обсуждений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 Публичные слушания и общественные обсуждения  проводятся по инициативе населения, Совета депутатов, главы сельсовета.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 Инициаторами проведения публичных слушаний и общественных обсуждений от имени населения муниципального образования могут выступать: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граждан, проживающих на территории муниципального образования, численностью не менее 10 человек, местные представители политических партий, общественных объединений и организаций, действующих на территории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сельсовет; 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Организации, предприятия, учреждения, расположенные на территории муниципального образования.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 Инициатор проведения публичных слушаний и общественных обсуждений от имени населения муниципального образования представляет в сельский Совет депутатов: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либо обращение инициативной группы граждан, подписанное всеми ее членами, с указанием фамилии, имени, отчества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года рождения и адреса проживания;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либо решение руководящего органа  местного или регионального отделения политической партии, общественной организации, подписанное соответствующим руководителем;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либо протокол собрания трудового коллектива организации, предприятия, учреждения, подписанный соответствующим руководителем.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обращению инициативной группы граждан, решению руководящего органа политической партии, общественной организации, протоколу собрания коллектива организации, предприятия, учреждения должны быть приложены: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муниципального правового акта, предлагаемый для вынесения на обсуждение, или иное основание необходимости проведения публичных слушаний: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предлагаемый состав участников публичных слушаний и общественных обсуждений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лице (фамилия, отчество, год рождения и адрес места жительства), уполномоченном представлять инициатора проведения публичных слушаний: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информационные, аналитические и иные материалы, относящиеся к теме публичных слушаний, по усмотрению инициатора проведения.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3.5 Документы, представленные инициатором проведения публичных слушаний от имени населения муниципального образования, должны быть рассмотрены на ближайшей сессии сельского Совета депутатов с приглашением представителя инициатора публичных слушаний.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результатам рассмотрения документов, представленных инициатором проведения публичных слушаний от имени населения муниципального образования, сельский Совет депутатов принимает решение о назначении либо отказе в проведении публичных слушаний по основаниям, предусмотренным действующим законодательством.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инициатива проведения публичных слушаний принадлежит сельскому Совету депутатов или главе сельсовета, указанные органы обязаны принять соответствующее решение или постановление о назначении публичных слушаний.</w:t>
      </w:r>
    </w:p>
    <w:p w:rsidR="005C023D" w:rsidRDefault="005C023D" w:rsidP="005C023D">
      <w:pPr>
        <w:jc w:val="both"/>
        <w:rPr>
          <w:sz w:val="28"/>
          <w:szCs w:val="28"/>
        </w:rPr>
      </w:pPr>
      <w:r w:rsidRPr="005C023D">
        <w:rPr>
          <w:sz w:val="28"/>
          <w:szCs w:val="28"/>
        </w:rPr>
        <w:t xml:space="preserve">      </w:t>
      </w: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решении, постановлении указывается: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проекта правового акта, выносимого на публичные слушания.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публичных слушаний;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инициаторе проведения публичных слушаний;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сроки подачи предложений и рекомендаций по выносимому на обсуждение проекту муниципального правового акта;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комиссии, ответственной за проведение и организацию публичных слушаний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Комиссия), и ее место нахождения.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3.9 Решение, постановление о назначении публичных слушаний подлежит обнародованию в порядке ст.45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сельсовет, но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5 дней до проведения публичных слушаний. Одновременно до населения должна быть доведена информация о порядке ознакомления с проектом муниципального правового акта.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3.10 Публичные слушания проводятся не ранее 5 дней и не позднее одного месяца со дня принятия решения, постановления об их проведении.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Подготовка публичных слушаний и общественных обсуждений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 Организационно-техническое, материальное и информационное обеспечение проведения публичных слушаний возлагается на администрацию сельсовета, а в случае назначения публичных слушаний по инициативе сельского Совета депутатов также  на сельский Совет депутатов.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 Администрация сельсовета или Совет депутатов не позднее трех дней со дня принятия решения, постановления о назначении публичных слушаний обеспечивают проведение первого заседания комиссии.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первом заседании члены Комиссии избирают председателя и секретаря комиссии, определяют их полномочия.</w:t>
      </w:r>
    </w:p>
    <w:p w:rsidR="005C023D" w:rsidRDefault="005C023D" w:rsidP="005C023D">
      <w:pPr>
        <w:jc w:val="both"/>
        <w:rPr>
          <w:sz w:val="28"/>
          <w:szCs w:val="28"/>
        </w:rPr>
      </w:pPr>
      <w:r w:rsidRPr="005C023D">
        <w:rPr>
          <w:sz w:val="28"/>
          <w:szCs w:val="28"/>
        </w:rPr>
        <w:t xml:space="preserve">      </w:t>
      </w:r>
      <w:r>
        <w:rPr>
          <w:sz w:val="28"/>
          <w:szCs w:val="28"/>
        </w:rPr>
        <w:t>4.4 Комиссия: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дополнительному оповещению населения муниципального образования любыми способами, о дате, времени и месте проведения публичных слушаний.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населению ознакомление с проектом муниципального правового акта, выносимым на публичные слушания;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список должностных лиц, специалистов, работников организаций и других представителей общественности, приглашаемых для участия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публичные слушания;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проводит анализ материалов, предоставленных  инициаторами экспертами публичных слушаний;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дня публичных слушаний и общественных обсуждений;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состав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>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назначает председательствующего и секретаря публичных слушаний;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докладчиков, содокладчиков;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регламент проведения публичных слушаний;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проекта итогового документа;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участников публичных слушаний;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дней со дня проведения  публичных слушаний подготавливает материалы по результатам публичных слушаний (итоговый документ) обеспечивает обнародование.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5.Информационное обеспечение публичных слушаний и общественных обсуждений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 Комиссия, не позднее, чем за 5 дней до дня проведения публичных слушаний, путем размещения на информационном стенде и в сети Интернет решения о проведении публичных слушаний, извещает население муниципального образования о времени, месте проведения публичных слушаний.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обеспечивает возможность населению ознакомление с проектом муниципального правового акта.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6.Участники публичных слушаний и общественных обсуждений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 Участниками публичных слушаний и общественных обсуждений могут быть: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 муниципального образования, достигшие к моменту проведения публичных слушаний 18 летнего возраста, постоянно или преимущественно проживающие на территории муниципального образования;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депутаты сельского Совета;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работники Администрации сельсовета;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приглашенные эксперты и др.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7.Проведение публичных слушаний и общественных обсуждений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еред началом проведения публичных слушаний комиссия проводит регистрацию участников, затем оглашает Регламент проведения публичных слушаний и представляет председателя и секретаря публичных слушаний.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 Секретарь ведет протокол.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7.3 Заслушивается доклад инициатора публичных слушаний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цель принятия муниципального правового акта и т.д.).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ринимается итоговый документ путем открытого голосования, рекомендация по принятию или отклонению муниципального правового акта. 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осле принятия итогового документа, председательствующий закрывает публичные слушания.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Итоги публичных слушаний и общественных обсуждений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 Итоговый документ публичных слушаний передается в сельский Совет депутатов, главе сельсовета.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8.2 Глава сельсовета обнародует итоги публичных слушаний, путем размещения итогового документа на информационном стенде администрации и в сети Интернет в течение 5 дней со дня его принятия.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 Совет депутатов, глава сельсовета </w:t>
      </w:r>
      <w:proofErr w:type="gramStart"/>
      <w:r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 xml:space="preserve"> рассмотреть итоговый документ и принять его во внимание при подготовке муниципального правового акта.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8.4 Материалы публичных слушаний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полномочий Собрания депутатов, главы сельсовета хранятся в администрации сельсовета, а по истечении этого срока сдаются в архив на хранение в установленном порядке.</w:t>
      </w:r>
    </w:p>
    <w:p w:rsidR="005C023D" w:rsidRDefault="005C023D" w:rsidP="005C023D">
      <w:pPr>
        <w:jc w:val="both"/>
        <w:rPr>
          <w:sz w:val="28"/>
          <w:szCs w:val="28"/>
        </w:rPr>
      </w:pPr>
    </w:p>
    <w:p w:rsidR="005C023D" w:rsidRDefault="005C023D" w:rsidP="005C0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Финансовое обеспечение публичных слушаний и общественных обсуждений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9.1 Финансирование организационно-технического, материального и информационного обеспечения и проведения публичных слушаний производится из средств местного бюджета, предусмотренных на эти цели.</w:t>
      </w:r>
    </w:p>
    <w:p w:rsidR="005C023D" w:rsidRDefault="005C023D" w:rsidP="005C0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5088A" w:rsidRDefault="0015088A"/>
    <w:sectPr w:rsidR="0015088A" w:rsidSect="005C02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3D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9A2"/>
    <w:rsid w:val="00035EAD"/>
    <w:rsid w:val="0003745D"/>
    <w:rsid w:val="000402F8"/>
    <w:rsid w:val="000404F7"/>
    <w:rsid w:val="00044E9C"/>
    <w:rsid w:val="000526F5"/>
    <w:rsid w:val="00052B2D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70AD3"/>
    <w:rsid w:val="0007162D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0F7D"/>
    <w:rsid w:val="00081235"/>
    <w:rsid w:val="00081CA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755E"/>
    <w:rsid w:val="000D000C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7390"/>
    <w:rsid w:val="000F03C1"/>
    <w:rsid w:val="000F0EF3"/>
    <w:rsid w:val="000F15E7"/>
    <w:rsid w:val="000F35DE"/>
    <w:rsid w:val="000F37EA"/>
    <w:rsid w:val="000F3FB6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231C"/>
    <w:rsid w:val="001023B9"/>
    <w:rsid w:val="00103A9C"/>
    <w:rsid w:val="00103E07"/>
    <w:rsid w:val="00105614"/>
    <w:rsid w:val="0010718A"/>
    <w:rsid w:val="0010743C"/>
    <w:rsid w:val="00111116"/>
    <w:rsid w:val="00111E55"/>
    <w:rsid w:val="0011203B"/>
    <w:rsid w:val="00112AC3"/>
    <w:rsid w:val="001130D8"/>
    <w:rsid w:val="00113CAB"/>
    <w:rsid w:val="00114D62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404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5088A"/>
    <w:rsid w:val="00154407"/>
    <w:rsid w:val="00154806"/>
    <w:rsid w:val="00156B91"/>
    <w:rsid w:val="001575ED"/>
    <w:rsid w:val="00157F0D"/>
    <w:rsid w:val="00162813"/>
    <w:rsid w:val="00163389"/>
    <w:rsid w:val="001640EF"/>
    <w:rsid w:val="0016432D"/>
    <w:rsid w:val="00170445"/>
    <w:rsid w:val="00171522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24E2"/>
    <w:rsid w:val="00182AF7"/>
    <w:rsid w:val="00183A2B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A0159"/>
    <w:rsid w:val="001A0305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4DE"/>
    <w:rsid w:val="001C3519"/>
    <w:rsid w:val="001C41F1"/>
    <w:rsid w:val="001C4BCA"/>
    <w:rsid w:val="001C6588"/>
    <w:rsid w:val="001C6F09"/>
    <w:rsid w:val="001C7161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1F725F"/>
    <w:rsid w:val="0020035D"/>
    <w:rsid w:val="0020101F"/>
    <w:rsid w:val="00202599"/>
    <w:rsid w:val="00203093"/>
    <w:rsid w:val="002038CC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66AB"/>
    <w:rsid w:val="00236B65"/>
    <w:rsid w:val="00240703"/>
    <w:rsid w:val="00241D17"/>
    <w:rsid w:val="0024309C"/>
    <w:rsid w:val="002433F5"/>
    <w:rsid w:val="002461DF"/>
    <w:rsid w:val="002464C5"/>
    <w:rsid w:val="00246FE0"/>
    <w:rsid w:val="00247BC7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7F1"/>
    <w:rsid w:val="00264A50"/>
    <w:rsid w:val="002671E6"/>
    <w:rsid w:val="0026751C"/>
    <w:rsid w:val="00267643"/>
    <w:rsid w:val="00267BD3"/>
    <w:rsid w:val="002739E0"/>
    <w:rsid w:val="00274B25"/>
    <w:rsid w:val="002758C3"/>
    <w:rsid w:val="00275C88"/>
    <w:rsid w:val="002765A9"/>
    <w:rsid w:val="002769D0"/>
    <w:rsid w:val="00276CF8"/>
    <w:rsid w:val="00277D53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DE8"/>
    <w:rsid w:val="00293FBF"/>
    <w:rsid w:val="00294EFF"/>
    <w:rsid w:val="00296012"/>
    <w:rsid w:val="00296083"/>
    <w:rsid w:val="00296E0E"/>
    <w:rsid w:val="002975FF"/>
    <w:rsid w:val="002A0003"/>
    <w:rsid w:val="002A06D9"/>
    <w:rsid w:val="002A1CF1"/>
    <w:rsid w:val="002A294E"/>
    <w:rsid w:val="002A2EBA"/>
    <w:rsid w:val="002A3186"/>
    <w:rsid w:val="002A3EF3"/>
    <w:rsid w:val="002A548D"/>
    <w:rsid w:val="002A70B2"/>
    <w:rsid w:val="002B0005"/>
    <w:rsid w:val="002B056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01A6"/>
    <w:rsid w:val="002E0CB7"/>
    <w:rsid w:val="002E1F94"/>
    <w:rsid w:val="002E280F"/>
    <w:rsid w:val="002E2B4B"/>
    <w:rsid w:val="002E31B3"/>
    <w:rsid w:val="002E4106"/>
    <w:rsid w:val="002E6897"/>
    <w:rsid w:val="002E6C2B"/>
    <w:rsid w:val="002E6FCA"/>
    <w:rsid w:val="002E7C8F"/>
    <w:rsid w:val="002F01F7"/>
    <w:rsid w:val="002F05E3"/>
    <w:rsid w:val="002F28D6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429C"/>
    <w:rsid w:val="00315CD7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7386"/>
    <w:rsid w:val="0033034D"/>
    <w:rsid w:val="00332AC1"/>
    <w:rsid w:val="00333D4B"/>
    <w:rsid w:val="0033476F"/>
    <w:rsid w:val="003347E9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5D29"/>
    <w:rsid w:val="00356040"/>
    <w:rsid w:val="0035651A"/>
    <w:rsid w:val="003571C4"/>
    <w:rsid w:val="0035779D"/>
    <w:rsid w:val="003620AC"/>
    <w:rsid w:val="00363057"/>
    <w:rsid w:val="00363823"/>
    <w:rsid w:val="0036514F"/>
    <w:rsid w:val="00365AD4"/>
    <w:rsid w:val="00365BD4"/>
    <w:rsid w:val="00365DA6"/>
    <w:rsid w:val="0036608F"/>
    <w:rsid w:val="0036622F"/>
    <w:rsid w:val="00366EF5"/>
    <w:rsid w:val="00367333"/>
    <w:rsid w:val="00370134"/>
    <w:rsid w:val="00370B76"/>
    <w:rsid w:val="00371831"/>
    <w:rsid w:val="00371BAB"/>
    <w:rsid w:val="003736FD"/>
    <w:rsid w:val="00373B03"/>
    <w:rsid w:val="003744BC"/>
    <w:rsid w:val="00374616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3D8F"/>
    <w:rsid w:val="00384447"/>
    <w:rsid w:val="00385B21"/>
    <w:rsid w:val="00385C9A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13C"/>
    <w:rsid w:val="003E6276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6526"/>
    <w:rsid w:val="003F758A"/>
    <w:rsid w:val="003F7C90"/>
    <w:rsid w:val="0040272F"/>
    <w:rsid w:val="00405E07"/>
    <w:rsid w:val="00406A85"/>
    <w:rsid w:val="00406BEE"/>
    <w:rsid w:val="00406D05"/>
    <w:rsid w:val="0040758A"/>
    <w:rsid w:val="004076C3"/>
    <w:rsid w:val="00407886"/>
    <w:rsid w:val="00410450"/>
    <w:rsid w:val="00411575"/>
    <w:rsid w:val="00412060"/>
    <w:rsid w:val="004126DE"/>
    <w:rsid w:val="00414E73"/>
    <w:rsid w:val="00414EED"/>
    <w:rsid w:val="00420574"/>
    <w:rsid w:val="00422029"/>
    <w:rsid w:val="00423106"/>
    <w:rsid w:val="00423B18"/>
    <w:rsid w:val="0042459D"/>
    <w:rsid w:val="00424B66"/>
    <w:rsid w:val="004253E8"/>
    <w:rsid w:val="004264BC"/>
    <w:rsid w:val="004275C7"/>
    <w:rsid w:val="0043084E"/>
    <w:rsid w:val="00433527"/>
    <w:rsid w:val="004366E1"/>
    <w:rsid w:val="00436C1A"/>
    <w:rsid w:val="004376B2"/>
    <w:rsid w:val="00441B27"/>
    <w:rsid w:val="00442658"/>
    <w:rsid w:val="00442F41"/>
    <w:rsid w:val="004442FF"/>
    <w:rsid w:val="00445185"/>
    <w:rsid w:val="0044537E"/>
    <w:rsid w:val="0044590B"/>
    <w:rsid w:val="00445DD4"/>
    <w:rsid w:val="00446747"/>
    <w:rsid w:val="0044712C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3C1E"/>
    <w:rsid w:val="00484532"/>
    <w:rsid w:val="0048628C"/>
    <w:rsid w:val="00486926"/>
    <w:rsid w:val="004869EF"/>
    <w:rsid w:val="00493187"/>
    <w:rsid w:val="00494106"/>
    <w:rsid w:val="00494CAE"/>
    <w:rsid w:val="00495B50"/>
    <w:rsid w:val="00495C1F"/>
    <w:rsid w:val="00497DB0"/>
    <w:rsid w:val="004A232B"/>
    <w:rsid w:val="004A2AE9"/>
    <w:rsid w:val="004A44CD"/>
    <w:rsid w:val="004A4EC5"/>
    <w:rsid w:val="004A6CD8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A41"/>
    <w:rsid w:val="00502730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9E6"/>
    <w:rsid w:val="005473C2"/>
    <w:rsid w:val="00547DD8"/>
    <w:rsid w:val="00555FD1"/>
    <w:rsid w:val="0055654C"/>
    <w:rsid w:val="00557160"/>
    <w:rsid w:val="00561C2A"/>
    <w:rsid w:val="005629E5"/>
    <w:rsid w:val="0056651A"/>
    <w:rsid w:val="00566B56"/>
    <w:rsid w:val="00567E44"/>
    <w:rsid w:val="00570102"/>
    <w:rsid w:val="0057068E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0CA7"/>
    <w:rsid w:val="005B3409"/>
    <w:rsid w:val="005B3F9B"/>
    <w:rsid w:val="005B4A98"/>
    <w:rsid w:val="005B6C8B"/>
    <w:rsid w:val="005B7DE5"/>
    <w:rsid w:val="005C023D"/>
    <w:rsid w:val="005C0BCE"/>
    <w:rsid w:val="005C1423"/>
    <w:rsid w:val="005C68A8"/>
    <w:rsid w:val="005C6AE5"/>
    <w:rsid w:val="005D001F"/>
    <w:rsid w:val="005D0349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6018A6"/>
    <w:rsid w:val="006022C0"/>
    <w:rsid w:val="0060312C"/>
    <w:rsid w:val="00604351"/>
    <w:rsid w:val="00604723"/>
    <w:rsid w:val="00604878"/>
    <w:rsid w:val="00604EC9"/>
    <w:rsid w:val="00605CE2"/>
    <w:rsid w:val="00606137"/>
    <w:rsid w:val="006075D3"/>
    <w:rsid w:val="00607A36"/>
    <w:rsid w:val="00610F4A"/>
    <w:rsid w:val="006119AD"/>
    <w:rsid w:val="00612E77"/>
    <w:rsid w:val="00613031"/>
    <w:rsid w:val="00613E34"/>
    <w:rsid w:val="006143B6"/>
    <w:rsid w:val="00615105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1D3"/>
    <w:rsid w:val="00626274"/>
    <w:rsid w:val="00626895"/>
    <w:rsid w:val="0062720E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222"/>
    <w:rsid w:val="0065542F"/>
    <w:rsid w:val="006556FC"/>
    <w:rsid w:val="00655CD9"/>
    <w:rsid w:val="00656309"/>
    <w:rsid w:val="00656390"/>
    <w:rsid w:val="00656672"/>
    <w:rsid w:val="00656E8F"/>
    <w:rsid w:val="00657781"/>
    <w:rsid w:val="00660347"/>
    <w:rsid w:val="00660937"/>
    <w:rsid w:val="0066111D"/>
    <w:rsid w:val="006632E3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2CE7"/>
    <w:rsid w:val="006834AB"/>
    <w:rsid w:val="006839A8"/>
    <w:rsid w:val="00683C10"/>
    <w:rsid w:val="0068460D"/>
    <w:rsid w:val="00684B16"/>
    <w:rsid w:val="00684CE4"/>
    <w:rsid w:val="00687966"/>
    <w:rsid w:val="0069085E"/>
    <w:rsid w:val="00691489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5D8C"/>
    <w:rsid w:val="006B1897"/>
    <w:rsid w:val="006B1AC7"/>
    <w:rsid w:val="006B1E29"/>
    <w:rsid w:val="006B242F"/>
    <w:rsid w:val="006B26DD"/>
    <w:rsid w:val="006B2EE0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C25ED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419"/>
    <w:rsid w:val="006D1E7B"/>
    <w:rsid w:val="006D2151"/>
    <w:rsid w:val="006D418A"/>
    <w:rsid w:val="006D4250"/>
    <w:rsid w:val="006D46D8"/>
    <w:rsid w:val="006D4865"/>
    <w:rsid w:val="006D4DDF"/>
    <w:rsid w:val="006E2207"/>
    <w:rsid w:val="006E2E5C"/>
    <w:rsid w:val="006E4835"/>
    <w:rsid w:val="006E5D0F"/>
    <w:rsid w:val="006E6471"/>
    <w:rsid w:val="006E692C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403A7"/>
    <w:rsid w:val="0074092D"/>
    <w:rsid w:val="0074352D"/>
    <w:rsid w:val="007438ED"/>
    <w:rsid w:val="00743969"/>
    <w:rsid w:val="0074424D"/>
    <w:rsid w:val="00745676"/>
    <w:rsid w:val="00745CEC"/>
    <w:rsid w:val="00746585"/>
    <w:rsid w:val="00750B0D"/>
    <w:rsid w:val="00750EC3"/>
    <w:rsid w:val="0075111F"/>
    <w:rsid w:val="00751346"/>
    <w:rsid w:val="0075239B"/>
    <w:rsid w:val="007542C5"/>
    <w:rsid w:val="00756E8B"/>
    <w:rsid w:val="00757813"/>
    <w:rsid w:val="00761B71"/>
    <w:rsid w:val="007621C0"/>
    <w:rsid w:val="00763702"/>
    <w:rsid w:val="00764B48"/>
    <w:rsid w:val="00765C60"/>
    <w:rsid w:val="00766881"/>
    <w:rsid w:val="007676BC"/>
    <w:rsid w:val="007729B3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768A"/>
    <w:rsid w:val="007A1F06"/>
    <w:rsid w:val="007A388F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B71A5"/>
    <w:rsid w:val="007C0A88"/>
    <w:rsid w:val="007C1F14"/>
    <w:rsid w:val="007C309D"/>
    <w:rsid w:val="007D0406"/>
    <w:rsid w:val="007D0AC1"/>
    <w:rsid w:val="007D1BDA"/>
    <w:rsid w:val="007D1C4F"/>
    <w:rsid w:val="007D2BE1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21F08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4998"/>
    <w:rsid w:val="00846BC7"/>
    <w:rsid w:val="00846CEC"/>
    <w:rsid w:val="00847D8F"/>
    <w:rsid w:val="00847E45"/>
    <w:rsid w:val="00847EC6"/>
    <w:rsid w:val="00850428"/>
    <w:rsid w:val="00851A20"/>
    <w:rsid w:val="00851C75"/>
    <w:rsid w:val="00853069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2E97"/>
    <w:rsid w:val="008A55C3"/>
    <w:rsid w:val="008A5C39"/>
    <w:rsid w:val="008A5E65"/>
    <w:rsid w:val="008A7860"/>
    <w:rsid w:val="008B1D04"/>
    <w:rsid w:val="008B25F0"/>
    <w:rsid w:val="008B2E86"/>
    <w:rsid w:val="008B3758"/>
    <w:rsid w:val="008B379A"/>
    <w:rsid w:val="008B3C44"/>
    <w:rsid w:val="008B4FC9"/>
    <w:rsid w:val="008B5174"/>
    <w:rsid w:val="008B7078"/>
    <w:rsid w:val="008B7A8E"/>
    <w:rsid w:val="008C1DA7"/>
    <w:rsid w:val="008C2607"/>
    <w:rsid w:val="008C367A"/>
    <w:rsid w:val="008C5B52"/>
    <w:rsid w:val="008C6A17"/>
    <w:rsid w:val="008C6D0C"/>
    <w:rsid w:val="008D13CE"/>
    <w:rsid w:val="008D23B1"/>
    <w:rsid w:val="008D2432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14C4"/>
    <w:rsid w:val="00902E68"/>
    <w:rsid w:val="009035D6"/>
    <w:rsid w:val="00904D9C"/>
    <w:rsid w:val="00905CB0"/>
    <w:rsid w:val="00906BB1"/>
    <w:rsid w:val="00910A32"/>
    <w:rsid w:val="0091119A"/>
    <w:rsid w:val="00911BD7"/>
    <w:rsid w:val="00912024"/>
    <w:rsid w:val="009149C5"/>
    <w:rsid w:val="00914DFB"/>
    <w:rsid w:val="00917153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05FA"/>
    <w:rsid w:val="00960FC0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A23"/>
    <w:rsid w:val="00971F01"/>
    <w:rsid w:val="0097304E"/>
    <w:rsid w:val="0097395A"/>
    <w:rsid w:val="0097454E"/>
    <w:rsid w:val="009756D7"/>
    <w:rsid w:val="00976ABF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1B16"/>
    <w:rsid w:val="009B35D6"/>
    <w:rsid w:val="009B35ED"/>
    <w:rsid w:val="009B49E5"/>
    <w:rsid w:val="009B6125"/>
    <w:rsid w:val="009B73EF"/>
    <w:rsid w:val="009B76E0"/>
    <w:rsid w:val="009C0A62"/>
    <w:rsid w:val="009C115B"/>
    <w:rsid w:val="009C1DDE"/>
    <w:rsid w:val="009C24B2"/>
    <w:rsid w:val="009C24B5"/>
    <w:rsid w:val="009C3811"/>
    <w:rsid w:val="009C4B01"/>
    <w:rsid w:val="009C59E6"/>
    <w:rsid w:val="009C6917"/>
    <w:rsid w:val="009D1510"/>
    <w:rsid w:val="009D4206"/>
    <w:rsid w:val="009D51D8"/>
    <w:rsid w:val="009D592C"/>
    <w:rsid w:val="009D646C"/>
    <w:rsid w:val="009D65C9"/>
    <w:rsid w:val="009D7FA5"/>
    <w:rsid w:val="009E030C"/>
    <w:rsid w:val="009E0395"/>
    <w:rsid w:val="009E2912"/>
    <w:rsid w:val="009E3099"/>
    <w:rsid w:val="009E3196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3523"/>
    <w:rsid w:val="00A03C02"/>
    <w:rsid w:val="00A0454F"/>
    <w:rsid w:val="00A05608"/>
    <w:rsid w:val="00A067A4"/>
    <w:rsid w:val="00A1110F"/>
    <w:rsid w:val="00A139A1"/>
    <w:rsid w:val="00A13F95"/>
    <w:rsid w:val="00A17A0D"/>
    <w:rsid w:val="00A21B82"/>
    <w:rsid w:val="00A23110"/>
    <w:rsid w:val="00A2318A"/>
    <w:rsid w:val="00A2760C"/>
    <w:rsid w:val="00A27DCD"/>
    <w:rsid w:val="00A301DE"/>
    <w:rsid w:val="00A30206"/>
    <w:rsid w:val="00A31F86"/>
    <w:rsid w:val="00A33176"/>
    <w:rsid w:val="00A35138"/>
    <w:rsid w:val="00A35C81"/>
    <w:rsid w:val="00A367B4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D23"/>
    <w:rsid w:val="00A62B40"/>
    <w:rsid w:val="00A65048"/>
    <w:rsid w:val="00A6525E"/>
    <w:rsid w:val="00A659F7"/>
    <w:rsid w:val="00A6604E"/>
    <w:rsid w:val="00A66AAA"/>
    <w:rsid w:val="00A675E1"/>
    <w:rsid w:val="00A70B8A"/>
    <w:rsid w:val="00A70D93"/>
    <w:rsid w:val="00A73BDA"/>
    <w:rsid w:val="00A75503"/>
    <w:rsid w:val="00A81047"/>
    <w:rsid w:val="00A83554"/>
    <w:rsid w:val="00A84041"/>
    <w:rsid w:val="00A85482"/>
    <w:rsid w:val="00A85D1E"/>
    <w:rsid w:val="00A8604B"/>
    <w:rsid w:val="00A868AF"/>
    <w:rsid w:val="00A879EE"/>
    <w:rsid w:val="00A90017"/>
    <w:rsid w:val="00A904DB"/>
    <w:rsid w:val="00A90B07"/>
    <w:rsid w:val="00A912CC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67CC"/>
    <w:rsid w:val="00AD0BAF"/>
    <w:rsid w:val="00AD1C0F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7648"/>
    <w:rsid w:val="00AF0FE1"/>
    <w:rsid w:val="00AF1027"/>
    <w:rsid w:val="00AF1529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100AD"/>
    <w:rsid w:val="00B112A5"/>
    <w:rsid w:val="00B11662"/>
    <w:rsid w:val="00B116FA"/>
    <w:rsid w:val="00B12DFA"/>
    <w:rsid w:val="00B14A2A"/>
    <w:rsid w:val="00B15A47"/>
    <w:rsid w:val="00B20884"/>
    <w:rsid w:val="00B20AA8"/>
    <w:rsid w:val="00B21EB5"/>
    <w:rsid w:val="00B23511"/>
    <w:rsid w:val="00B24077"/>
    <w:rsid w:val="00B2632D"/>
    <w:rsid w:val="00B3051F"/>
    <w:rsid w:val="00B3274B"/>
    <w:rsid w:val="00B35BF4"/>
    <w:rsid w:val="00B366AF"/>
    <w:rsid w:val="00B36C30"/>
    <w:rsid w:val="00B37451"/>
    <w:rsid w:val="00B408EE"/>
    <w:rsid w:val="00B40FEE"/>
    <w:rsid w:val="00B43DA3"/>
    <w:rsid w:val="00B46245"/>
    <w:rsid w:val="00B50EB9"/>
    <w:rsid w:val="00B51B00"/>
    <w:rsid w:val="00B52AAD"/>
    <w:rsid w:val="00B5367F"/>
    <w:rsid w:val="00B53B83"/>
    <w:rsid w:val="00B53E14"/>
    <w:rsid w:val="00B54A9D"/>
    <w:rsid w:val="00B56152"/>
    <w:rsid w:val="00B564B6"/>
    <w:rsid w:val="00B60393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3109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766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CBF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265"/>
    <w:rsid w:val="00BC1FAB"/>
    <w:rsid w:val="00BC484C"/>
    <w:rsid w:val="00BC6116"/>
    <w:rsid w:val="00BC685B"/>
    <w:rsid w:val="00BC7DD4"/>
    <w:rsid w:val="00BD0313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27AC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2837"/>
    <w:rsid w:val="00BF561B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3785"/>
    <w:rsid w:val="00C764DE"/>
    <w:rsid w:val="00C77B57"/>
    <w:rsid w:val="00C80509"/>
    <w:rsid w:val="00C814A4"/>
    <w:rsid w:val="00C81E78"/>
    <w:rsid w:val="00C8443F"/>
    <w:rsid w:val="00C87870"/>
    <w:rsid w:val="00C90E86"/>
    <w:rsid w:val="00C92DF2"/>
    <w:rsid w:val="00C92E14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B0BE0"/>
    <w:rsid w:val="00CB1B00"/>
    <w:rsid w:val="00CB30B1"/>
    <w:rsid w:val="00CB340F"/>
    <w:rsid w:val="00CB3C81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D32C2"/>
    <w:rsid w:val="00CE082A"/>
    <w:rsid w:val="00CE1545"/>
    <w:rsid w:val="00CE1E26"/>
    <w:rsid w:val="00CE1F71"/>
    <w:rsid w:val="00CE2AA6"/>
    <w:rsid w:val="00CE30EF"/>
    <w:rsid w:val="00CE31D5"/>
    <w:rsid w:val="00CE4826"/>
    <w:rsid w:val="00CE5B56"/>
    <w:rsid w:val="00CE652D"/>
    <w:rsid w:val="00CE66F4"/>
    <w:rsid w:val="00CE689A"/>
    <w:rsid w:val="00CF13DF"/>
    <w:rsid w:val="00CF13E2"/>
    <w:rsid w:val="00CF1D07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4EB"/>
    <w:rsid w:val="00D34C65"/>
    <w:rsid w:val="00D35DCF"/>
    <w:rsid w:val="00D368A1"/>
    <w:rsid w:val="00D36B82"/>
    <w:rsid w:val="00D36D79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18A2"/>
    <w:rsid w:val="00DC23EB"/>
    <w:rsid w:val="00DC42A5"/>
    <w:rsid w:val="00DC5F63"/>
    <w:rsid w:val="00DC6BC4"/>
    <w:rsid w:val="00DC6C03"/>
    <w:rsid w:val="00DC73FD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5C3"/>
    <w:rsid w:val="00DD616A"/>
    <w:rsid w:val="00DD69A8"/>
    <w:rsid w:val="00DD76A3"/>
    <w:rsid w:val="00DD7775"/>
    <w:rsid w:val="00DD7B1B"/>
    <w:rsid w:val="00DE2C4C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359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85B"/>
    <w:rsid w:val="00E22C2D"/>
    <w:rsid w:val="00E23EB4"/>
    <w:rsid w:val="00E27536"/>
    <w:rsid w:val="00E27C0D"/>
    <w:rsid w:val="00E321C4"/>
    <w:rsid w:val="00E33EAF"/>
    <w:rsid w:val="00E34C2F"/>
    <w:rsid w:val="00E3555E"/>
    <w:rsid w:val="00E36050"/>
    <w:rsid w:val="00E36162"/>
    <w:rsid w:val="00E36460"/>
    <w:rsid w:val="00E36C5B"/>
    <w:rsid w:val="00E408A4"/>
    <w:rsid w:val="00E40F4E"/>
    <w:rsid w:val="00E42A56"/>
    <w:rsid w:val="00E45DCF"/>
    <w:rsid w:val="00E46852"/>
    <w:rsid w:val="00E47C0F"/>
    <w:rsid w:val="00E5129D"/>
    <w:rsid w:val="00E5225F"/>
    <w:rsid w:val="00E527E3"/>
    <w:rsid w:val="00E52C85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0469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39FE"/>
    <w:rsid w:val="00F149A1"/>
    <w:rsid w:val="00F162A9"/>
    <w:rsid w:val="00F1653B"/>
    <w:rsid w:val="00F20778"/>
    <w:rsid w:val="00F23330"/>
    <w:rsid w:val="00F24661"/>
    <w:rsid w:val="00F256D2"/>
    <w:rsid w:val="00F26303"/>
    <w:rsid w:val="00F305D2"/>
    <w:rsid w:val="00F3076D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B63"/>
    <w:rsid w:val="00F5346F"/>
    <w:rsid w:val="00F5380D"/>
    <w:rsid w:val="00F540CE"/>
    <w:rsid w:val="00F550CA"/>
    <w:rsid w:val="00F56A30"/>
    <w:rsid w:val="00F57FBE"/>
    <w:rsid w:val="00F60968"/>
    <w:rsid w:val="00F60B7B"/>
    <w:rsid w:val="00F60C6D"/>
    <w:rsid w:val="00F6348C"/>
    <w:rsid w:val="00F64154"/>
    <w:rsid w:val="00F6465A"/>
    <w:rsid w:val="00F64E9F"/>
    <w:rsid w:val="00F65239"/>
    <w:rsid w:val="00F65EFC"/>
    <w:rsid w:val="00F667CF"/>
    <w:rsid w:val="00F66EA0"/>
    <w:rsid w:val="00F674A7"/>
    <w:rsid w:val="00F67C7B"/>
    <w:rsid w:val="00F67E9E"/>
    <w:rsid w:val="00F7004B"/>
    <w:rsid w:val="00F7028B"/>
    <w:rsid w:val="00F71671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F53"/>
    <w:rsid w:val="00FA69A0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2BF"/>
    <w:rsid w:val="00FF07E1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C02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23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C023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C02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5C02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1962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2021-12-06T07:22:00Z</dcterms:created>
  <dcterms:modified xsi:type="dcterms:W3CDTF">2021-12-06T07:23:00Z</dcterms:modified>
</cp:coreProperties>
</file>