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6" w:rsidRDefault="00787C06" w:rsidP="0078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7C06" w:rsidRDefault="00787C06" w:rsidP="0078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75A57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787C06" w:rsidRDefault="00787C06" w:rsidP="0078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87C06" w:rsidRDefault="00787C06" w:rsidP="00787C06">
      <w:pPr>
        <w:jc w:val="center"/>
        <w:rPr>
          <w:sz w:val="28"/>
          <w:szCs w:val="28"/>
        </w:rPr>
      </w:pPr>
    </w:p>
    <w:p w:rsidR="00787C06" w:rsidRDefault="00787C06" w:rsidP="00787C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87C06" w:rsidRDefault="00787C06" w:rsidP="00787C06">
      <w:pPr>
        <w:rPr>
          <w:b/>
          <w:sz w:val="44"/>
          <w:szCs w:val="44"/>
        </w:rPr>
      </w:pPr>
    </w:p>
    <w:p w:rsidR="00787C06" w:rsidRDefault="00375A57" w:rsidP="0078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16.01.2020</w:t>
      </w:r>
      <w:r w:rsidR="00533F99">
        <w:rPr>
          <w:b/>
          <w:sz w:val="28"/>
          <w:szCs w:val="28"/>
        </w:rPr>
        <w:t xml:space="preserve"> </w:t>
      </w:r>
      <w:r w:rsidR="00787C0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787C06">
        <w:rPr>
          <w:b/>
          <w:sz w:val="28"/>
          <w:szCs w:val="28"/>
        </w:rPr>
        <w:t xml:space="preserve"> </w:t>
      </w:r>
      <w:r w:rsidR="00533F99">
        <w:rPr>
          <w:b/>
          <w:sz w:val="28"/>
          <w:szCs w:val="28"/>
        </w:rPr>
        <w:t xml:space="preserve">    </w:t>
      </w:r>
      <w:r w:rsidR="00787C06">
        <w:rPr>
          <w:b/>
          <w:sz w:val="28"/>
          <w:szCs w:val="28"/>
        </w:rPr>
        <w:t xml:space="preserve"> </w:t>
      </w:r>
      <w:r w:rsidR="00533F99">
        <w:rPr>
          <w:b/>
          <w:sz w:val="28"/>
          <w:szCs w:val="28"/>
        </w:rPr>
        <w:t xml:space="preserve">                           </w:t>
      </w:r>
      <w:r w:rsidR="00787C0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="00787C06">
        <w:rPr>
          <w:b/>
          <w:sz w:val="28"/>
          <w:szCs w:val="28"/>
        </w:rPr>
        <w:t xml:space="preserve"> </w:t>
      </w:r>
      <w:proofErr w:type="gramStart"/>
      <w:r w:rsidR="00787C06">
        <w:rPr>
          <w:b/>
          <w:sz w:val="28"/>
          <w:szCs w:val="28"/>
        </w:rPr>
        <w:t>с</w:t>
      </w:r>
      <w:proofErr w:type="gramEnd"/>
      <w:r w:rsidR="00787C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Столбово</w:t>
      </w:r>
    </w:p>
    <w:p w:rsidR="00787C06" w:rsidRDefault="00787C06" w:rsidP="00787C06">
      <w:pPr>
        <w:rPr>
          <w:b/>
          <w:sz w:val="28"/>
          <w:szCs w:val="28"/>
        </w:rPr>
      </w:pPr>
    </w:p>
    <w:p w:rsidR="00787C06" w:rsidRDefault="00787C06" w:rsidP="007D343B">
      <w:pPr>
        <w:rPr>
          <w:sz w:val="28"/>
          <w:szCs w:val="28"/>
        </w:rPr>
      </w:pPr>
      <w:r>
        <w:rPr>
          <w:sz w:val="28"/>
          <w:szCs w:val="28"/>
        </w:rPr>
        <w:t>О создании добровольной</w:t>
      </w:r>
    </w:p>
    <w:p w:rsidR="007D343B" w:rsidRDefault="00787C06" w:rsidP="007D343B">
      <w:pPr>
        <w:rPr>
          <w:sz w:val="28"/>
          <w:szCs w:val="28"/>
        </w:rPr>
      </w:pPr>
      <w:r>
        <w:rPr>
          <w:sz w:val="28"/>
          <w:szCs w:val="28"/>
        </w:rPr>
        <w:t xml:space="preserve"> пожарной дружины</w:t>
      </w:r>
      <w:r w:rsidR="007D343B">
        <w:rPr>
          <w:sz w:val="28"/>
          <w:szCs w:val="28"/>
        </w:rPr>
        <w:t xml:space="preserve"> и утверждении</w:t>
      </w:r>
    </w:p>
    <w:p w:rsidR="00787C06" w:rsidRDefault="007D343B" w:rsidP="007D343B">
      <w:pPr>
        <w:rPr>
          <w:sz w:val="28"/>
          <w:szCs w:val="28"/>
        </w:rPr>
      </w:pPr>
      <w:r>
        <w:rPr>
          <w:sz w:val="28"/>
          <w:szCs w:val="28"/>
        </w:rPr>
        <w:t>Положения о ДПД</w:t>
      </w:r>
      <w:r w:rsidR="00787C06">
        <w:rPr>
          <w:sz w:val="28"/>
          <w:szCs w:val="28"/>
        </w:rPr>
        <w:t>.</w:t>
      </w:r>
    </w:p>
    <w:p w:rsidR="00787C06" w:rsidRDefault="00787C06" w:rsidP="00787C06">
      <w:pPr>
        <w:rPr>
          <w:sz w:val="28"/>
          <w:szCs w:val="28"/>
        </w:rPr>
      </w:pPr>
    </w:p>
    <w:p w:rsidR="00787C06" w:rsidRDefault="00787C06" w:rsidP="007D3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п.9 ч.1 ст.14 Федерального закона от 06.10.2003 № 131 –ФЗ «Об общих принципах организации местного самоуправления в Российской Федерации», согласно </w:t>
      </w:r>
      <w:r w:rsidR="00DE1F4D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DE1F4D">
        <w:rPr>
          <w:sz w:val="28"/>
          <w:szCs w:val="28"/>
        </w:rPr>
        <w:t>ям</w:t>
      </w:r>
      <w:r>
        <w:rPr>
          <w:sz w:val="28"/>
          <w:szCs w:val="28"/>
        </w:rPr>
        <w:t xml:space="preserve"> ст.1 ФЗ от 21.12.1994. № 69 – ФЗ «О пожарной безопасности», ст.19 ФЗ от 21.12.1994, ст. 76 ФЗ от 22.07.2008. № 123 – ФЗ «Технический регламент о требованиях пожарной безопасности», для обеспечения первичных мер пожарной </w:t>
      </w:r>
      <w:r w:rsidR="00375A57">
        <w:rPr>
          <w:sz w:val="28"/>
          <w:szCs w:val="28"/>
        </w:rPr>
        <w:t>безопасности</w:t>
      </w:r>
      <w:proofErr w:type="gramEnd"/>
      <w:r w:rsidR="00375A57">
        <w:rPr>
          <w:sz w:val="28"/>
          <w:szCs w:val="28"/>
        </w:rPr>
        <w:t xml:space="preserve"> создать в </w:t>
      </w:r>
      <w:proofErr w:type="gramStart"/>
      <w:r w:rsidR="00375A57">
        <w:rPr>
          <w:sz w:val="28"/>
          <w:szCs w:val="28"/>
        </w:rPr>
        <w:t>с</w:t>
      </w:r>
      <w:proofErr w:type="gramEnd"/>
      <w:r w:rsidR="00375A57">
        <w:rPr>
          <w:sz w:val="28"/>
          <w:szCs w:val="28"/>
        </w:rPr>
        <w:t>. Столбово</w:t>
      </w:r>
      <w:r>
        <w:rPr>
          <w:sz w:val="28"/>
          <w:szCs w:val="28"/>
        </w:rPr>
        <w:t xml:space="preserve">, </w:t>
      </w:r>
      <w:r w:rsidR="00375A57">
        <w:rPr>
          <w:sz w:val="28"/>
          <w:szCs w:val="28"/>
        </w:rPr>
        <w:t>с. Дресвянка, с. Малетино, с. Ключи, с. Соколово</w:t>
      </w:r>
      <w:r>
        <w:rPr>
          <w:sz w:val="28"/>
          <w:szCs w:val="28"/>
        </w:rPr>
        <w:t xml:space="preserve"> добровольную пожарную дружину.</w:t>
      </w:r>
    </w:p>
    <w:p w:rsidR="007D343B" w:rsidRDefault="007D343B" w:rsidP="007D343B">
      <w:pPr>
        <w:jc w:val="both"/>
        <w:rPr>
          <w:sz w:val="28"/>
          <w:szCs w:val="28"/>
        </w:rPr>
      </w:pPr>
    </w:p>
    <w:p w:rsidR="00787C06" w:rsidRDefault="00787C06" w:rsidP="00787C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D343B" w:rsidRDefault="007D343B" w:rsidP="00787C06">
      <w:pPr>
        <w:jc w:val="both"/>
        <w:rPr>
          <w:sz w:val="28"/>
          <w:szCs w:val="28"/>
        </w:rPr>
      </w:pPr>
    </w:p>
    <w:p w:rsidR="00E103C1" w:rsidRPr="00E103C1" w:rsidRDefault="007D343B" w:rsidP="00E103C1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103C1">
        <w:rPr>
          <w:sz w:val="28"/>
          <w:szCs w:val="28"/>
        </w:rPr>
        <w:t xml:space="preserve">Создать добровольную пожарную дружину в количестве </w:t>
      </w:r>
      <w:r w:rsidR="00ED050C" w:rsidRPr="00E103C1">
        <w:rPr>
          <w:sz w:val="28"/>
          <w:szCs w:val="28"/>
        </w:rPr>
        <w:t>1</w:t>
      </w:r>
      <w:r w:rsidR="001E4FB0">
        <w:rPr>
          <w:sz w:val="28"/>
          <w:szCs w:val="28"/>
        </w:rPr>
        <w:t>1</w:t>
      </w:r>
      <w:r w:rsidRPr="00E103C1">
        <w:rPr>
          <w:sz w:val="28"/>
          <w:szCs w:val="28"/>
        </w:rPr>
        <w:t xml:space="preserve"> человек в </w:t>
      </w:r>
      <w:r w:rsidR="00375A57">
        <w:rPr>
          <w:sz w:val="28"/>
          <w:szCs w:val="28"/>
        </w:rPr>
        <w:t xml:space="preserve"> </w:t>
      </w:r>
      <w:proofErr w:type="gramStart"/>
      <w:r w:rsidR="00375A57">
        <w:rPr>
          <w:sz w:val="28"/>
          <w:szCs w:val="28"/>
        </w:rPr>
        <w:t>с</w:t>
      </w:r>
      <w:proofErr w:type="gramEnd"/>
      <w:r w:rsidR="00375A57">
        <w:rPr>
          <w:sz w:val="28"/>
          <w:szCs w:val="28"/>
        </w:rPr>
        <w:t>. Столбово, с. Дресвянка, с. Малетино, с. Ключи, с. Соколово</w:t>
      </w:r>
      <w:r w:rsidRPr="00E103C1">
        <w:rPr>
          <w:sz w:val="28"/>
          <w:szCs w:val="28"/>
        </w:rPr>
        <w:t>,</w:t>
      </w:r>
      <w:r w:rsidR="00787C06" w:rsidRPr="00E103C1">
        <w:rPr>
          <w:sz w:val="28"/>
          <w:szCs w:val="28"/>
        </w:rPr>
        <w:t xml:space="preserve"> включить</w:t>
      </w:r>
      <w:r w:rsidRPr="00E103C1">
        <w:rPr>
          <w:sz w:val="28"/>
          <w:szCs w:val="28"/>
        </w:rPr>
        <w:t xml:space="preserve"> в состав ДПД следующих лиц</w:t>
      </w:r>
      <w:r w:rsidR="00E103C1">
        <w:rPr>
          <w:sz w:val="28"/>
          <w:szCs w:val="28"/>
        </w:rPr>
        <w:t>:</w:t>
      </w: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1559"/>
        <w:gridCol w:w="2977"/>
        <w:gridCol w:w="2268"/>
      </w:tblGrid>
      <w:tr w:rsidR="00375A57" w:rsidTr="00375A57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</w:rPr>
              <w:br/>
              <w:t>добровольного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пожарного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 </w:t>
            </w:r>
            <w:r>
              <w:rPr>
                <w:rFonts w:ascii="Times New Roman" w:hAnsi="Times New Roman"/>
                <w:sz w:val="24"/>
              </w:rPr>
              <w:br/>
              <w:t xml:space="preserve">документ, </w:t>
            </w:r>
            <w:r>
              <w:rPr>
                <w:rFonts w:ascii="Times New Roman" w:hAnsi="Times New Roman"/>
                <w:sz w:val="24"/>
              </w:rPr>
              <w:br/>
              <w:t xml:space="preserve">удостоверяющий    </w:t>
            </w:r>
            <w:r>
              <w:rPr>
                <w:rFonts w:ascii="Times New Roman" w:hAnsi="Times New Roman"/>
                <w:sz w:val="24"/>
              </w:rPr>
              <w:br/>
              <w:t>личность гражданина Российской</w:t>
            </w:r>
            <w:r>
              <w:rPr>
                <w:rFonts w:ascii="Times New Roman" w:hAnsi="Times New Roman"/>
                <w:sz w:val="24"/>
              </w:rPr>
              <w:br/>
              <w:t xml:space="preserve">Федерации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тельства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  <w:t>(регистра-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те-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лефон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</w:t>
            </w:r>
            <w:r>
              <w:rPr>
                <w:rFonts w:ascii="Times New Roman" w:hAnsi="Times New Roman"/>
                <w:sz w:val="24"/>
              </w:rPr>
              <w:br/>
              <w:t xml:space="preserve">объекта </w:t>
            </w:r>
            <w:r>
              <w:rPr>
                <w:rFonts w:ascii="Times New Roman" w:hAnsi="Times New Roman"/>
                <w:sz w:val="24"/>
              </w:rPr>
              <w:br/>
              <w:t>основной</w:t>
            </w:r>
            <w:r>
              <w:rPr>
                <w:rFonts w:ascii="Times New Roman" w:hAnsi="Times New Roman"/>
                <w:sz w:val="24"/>
              </w:rPr>
              <w:br/>
              <w:t xml:space="preserve">работы, адрес,  </w:t>
            </w:r>
            <w:r>
              <w:rPr>
                <w:rFonts w:ascii="Times New Roman" w:hAnsi="Times New Roman"/>
                <w:sz w:val="24"/>
              </w:rPr>
              <w:br/>
              <w:t xml:space="preserve">должность,  </w:t>
            </w:r>
            <w:r>
              <w:rPr>
                <w:rFonts w:ascii="Times New Roman" w:hAnsi="Times New Roman"/>
                <w:sz w:val="24"/>
              </w:rPr>
              <w:br/>
              <w:t xml:space="preserve">телефон 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толбово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Наркаев Р.Е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Администрация сельсовета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Антонов С.К.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0105 726329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Балабанов В.П.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0103 841170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Барков В.П.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0104 335721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.31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Грошев Н.М.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0103 621611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,39</w:t>
            </w:r>
          </w:p>
          <w:p w:rsidR="00375A57" w:rsidRPr="00E24C8D" w:rsidRDefault="00375A57" w:rsidP="00F4713E">
            <w:r w:rsidRPr="00E24C8D">
              <w:lastRenderedPageBreak/>
              <w:t>765</w:t>
            </w:r>
            <w:r>
              <w:t>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roofErr w:type="spellStart"/>
            <w:r>
              <w:lastRenderedPageBreak/>
              <w:t>пенсинер</w:t>
            </w:r>
            <w:proofErr w:type="spellEnd"/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Грошев Н.Н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0103 596130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Усатов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0103 057345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,49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Деканов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0100 299341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76564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Богатырев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0105 782562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/>
                <w:sz w:val="24"/>
                <w:szCs w:val="24"/>
              </w:rPr>
              <w:t>,27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Туймятов Ю.Б.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0104 378366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апаева</w:t>
            </w:r>
            <w:r>
              <w:rPr>
                <w:rFonts w:ascii="Times New Roman" w:hAnsi="Times New Roman"/>
                <w:sz w:val="24"/>
                <w:szCs w:val="24"/>
              </w:rPr>
              <w:t>,45 76547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Астанин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0104 390415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апаева</w:t>
            </w:r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  <w:p w:rsidR="00375A57" w:rsidRPr="00E24C8D" w:rsidRDefault="00375A57" w:rsidP="00F4713E">
            <w:r w:rsidRPr="00E24C8D">
              <w:t>76726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Бобровских Е.С.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0103 082202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апаева</w:t>
            </w:r>
            <w:r>
              <w:rPr>
                <w:rFonts w:ascii="Times New Roman" w:hAnsi="Times New Roman"/>
                <w:sz w:val="24"/>
                <w:szCs w:val="24"/>
              </w:rPr>
              <w:t>,11 76652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Задера В.А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0103 596117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/>
                <w:sz w:val="24"/>
                <w:szCs w:val="24"/>
              </w:rPr>
              <w:t>,54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Зайцев А.Г.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0103 569490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Скутин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0101 459802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/>
                <w:sz w:val="24"/>
                <w:szCs w:val="24"/>
              </w:rPr>
              <w:t>,39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кв.1 76554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пенсинер</w:t>
            </w:r>
            <w:proofErr w:type="spellEnd"/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Хоренко В.А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0103 083117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ичурина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Столбовская школа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Дуплищев А.Ю.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0103 938505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ичурина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13кв.1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Артёменко Н.В.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0101 822162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ичурина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Задёра В.А.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0103 596160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,13кв1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Романец Н.П.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0103 540082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,31кв2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Вернер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0103 083140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апаева</w:t>
            </w:r>
            <w:r>
              <w:rPr>
                <w:rFonts w:ascii="Times New Roman" w:hAnsi="Times New Roman"/>
                <w:sz w:val="24"/>
                <w:szCs w:val="24"/>
              </w:rPr>
              <w:t>,39 76561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0101 840351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евченко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21 ,76690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Долбов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0101 384269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евченко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Хоренко Д.И.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0101 887267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ионерская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18, 76674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Хохлов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0108 202127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/>
                <w:sz w:val="24"/>
                <w:szCs w:val="24"/>
              </w:rPr>
              <w:t>,42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Столбовская школа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ресвянка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Антонов В.А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0103 083108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тепная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Боярский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0103 109769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ечная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556B1A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Архипушкин С.П.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0101 384259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росторный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Сохарев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0104 656269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ечная</w:t>
            </w:r>
            <w:r>
              <w:rPr>
                <w:rFonts w:ascii="Times New Roman" w:hAnsi="Times New Roman"/>
                <w:sz w:val="24"/>
                <w:szCs w:val="24"/>
              </w:rPr>
              <w:t>,32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Ильиных К.А.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0101 376934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есной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База отдыха «Солнечный берег»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 Н.М.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0103 082252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ечная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Каменский 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Баев К.А.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0103 057284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ереговая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0103 394463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бской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Столбовская школа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Архипушкин А.П.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0101 384147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росторный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Каменский 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лючи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Мусатов А.Г.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0105 833820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0103 607413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Каменский 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Яковлев В.Н.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0101 376973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В.А.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0103 523910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алетино</w:t>
            </w:r>
            <w:proofErr w:type="spellEnd"/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М.Ф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0101 376940</w:t>
            </w:r>
          </w:p>
          <w:p w:rsidR="00375A57" w:rsidRPr="000613A2" w:rsidRDefault="00375A57" w:rsidP="00F4713E">
            <w:r>
              <w:t>28.07.</w:t>
            </w:r>
            <w:r w:rsidRPr="000613A2"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  <w:r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Струнин О.А.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Горбунов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0103 939737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  <w:r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Несытов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0108 325468</w:t>
            </w:r>
          </w:p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  <w:r>
              <w:rPr>
                <w:rFonts w:ascii="Times New Roman" w:hAnsi="Times New Roman"/>
                <w:sz w:val="24"/>
                <w:szCs w:val="24"/>
              </w:rPr>
              <w:t>,59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375A57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375A57">
              <w:rPr>
                <w:rFonts w:ascii="Times New Roman" w:hAnsi="Times New Roman"/>
                <w:sz w:val="24"/>
                <w:szCs w:val="24"/>
              </w:rPr>
              <w:t>рбуза Е.Г.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Январская 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877AC2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Соколово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C2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DB66D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C2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DB66D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А.И.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AC2" w:rsidRPr="007C1591" w:rsidTr="00375A5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DB66D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Pr="007C1591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C2" w:rsidRDefault="00877AC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A57" w:rsidRPr="007C1591" w:rsidRDefault="00375A57" w:rsidP="00375A57">
      <w:pPr>
        <w:pStyle w:val="a4"/>
        <w:ind w:left="360"/>
      </w:pPr>
    </w:p>
    <w:p w:rsidR="00787A27" w:rsidRDefault="00853CA7" w:rsidP="003C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2EA3">
        <w:rPr>
          <w:sz w:val="28"/>
          <w:szCs w:val="28"/>
        </w:rPr>
        <w:t>2.Утвердить Положение</w:t>
      </w:r>
      <w:r w:rsidR="000852CB" w:rsidRPr="000852CB">
        <w:t xml:space="preserve"> </w:t>
      </w:r>
      <w:r w:rsidR="000852CB" w:rsidRPr="000852CB">
        <w:rPr>
          <w:sz w:val="28"/>
          <w:szCs w:val="28"/>
        </w:rPr>
        <w:t xml:space="preserve">о порядке создания и деятельности добровольной пожарной дружины на территории </w:t>
      </w:r>
      <w:r w:rsidR="00375A57">
        <w:rPr>
          <w:sz w:val="28"/>
          <w:szCs w:val="28"/>
        </w:rPr>
        <w:t>Столбовского</w:t>
      </w:r>
      <w:r w:rsidR="000852CB" w:rsidRPr="000852CB">
        <w:rPr>
          <w:sz w:val="28"/>
          <w:szCs w:val="28"/>
        </w:rPr>
        <w:t xml:space="preserve"> сельсовета</w:t>
      </w:r>
      <w:r w:rsidR="00787A27">
        <w:rPr>
          <w:sz w:val="28"/>
          <w:szCs w:val="28"/>
        </w:rPr>
        <w:t xml:space="preserve"> </w:t>
      </w:r>
      <w:r w:rsidR="000852CB" w:rsidRPr="000852CB">
        <w:rPr>
          <w:sz w:val="28"/>
          <w:szCs w:val="28"/>
        </w:rPr>
        <w:t>Каменского района Алтайского края</w:t>
      </w:r>
      <w:r w:rsidR="000852CB">
        <w:rPr>
          <w:sz w:val="28"/>
          <w:szCs w:val="28"/>
        </w:rPr>
        <w:t xml:space="preserve"> (приложение № 1).</w:t>
      </w:r>
    </w:p>
    <w:p w:rsidR="000852CB" w:rsidRDefault="00787A27" w:rsidP="003C6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A57">
        <w:rPr>
          <w:sz w:val="28"/>
          <w:szCs w:val="28"/>
        </w:rPr>
        <w:t xml:space="preserve"> Постановление № 42 от 21.12.2009</w:t>
      </w:r>
      <w:r>
        <w:rPr>
          <w:sz w:val="28"/>
          <w:szCs w:val="28"/>
        </w:rPr>
        <w:t xml:space="preserve"> «О</w:t>
      </w:r>
      <w:r>
        <w:rPr>
          <w:spacing w:val="-1"/>
          <w:sz w:val="28"/>
          <w:szCs w:val="28"/>
        </w:rPr>
        <w:t xml:space="preserve">б утверждении Положения и о создании добровольной пожарной команды </w:t>
      </w:r>
      <w:r>
        <w:rPr>
          <w:spacing w:val="-2"/>
          <w:sz w:val="28"/>
          <w:szCs w:val="28"/>
        </w:rPr>
        <w:t xml:space="preserve">на территории Столбовского сельсовета </w:t>
      </w:r>
      <w:r>
        <w:rPr>
          <w:spacing w:val="-1"/>
          <w:sz w:val="28"/>
          <w:szCs w:val="28"/>
        </w:rPr>
        <w:t>Каменского района Алтайского края»</w:t>
      </w:r>
      <w:r>
        <w:rPr>
          <w:sz w:val="28"/>
          <w:szCs w:val="28"/>
        </w:rPr>
        <w:t xml:space="preserve"> </w:t>
      </w:r>
      <w:r w:rsidR="00375A57">
        <w:rPr>
          <w:sz w:val="28"/>
          <w:szCs w:val="28"/>
        </w:rPr>
        <w:t>признать утратившим силу.</w:t>
      </w:r>
    </w:p>
    <w:p w:rsidR="000852CB" w:rsidRDefault="00787A27" w:rsidP="003C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852CB">
        <w:rPr>
          <w:sz w:val="28"/>
          <w:szCs w:val="28"/>
        </w:rPr>
        <w:t>Утвердить</w:t>
      </w:r>
      <w:r w:rsidR="00E00526">
        <w:rPr>
          <w:sz w:val="28"/>
          <w:szCs w:val="28"/>
        </w:rPr>
        <w:t xml:space="preserve"> </w:t>
      </w:r>
      <w:r w:rsidR="00E00526" w:rsidRPr="00E00526">
        <w:rPr>
          <w:sz w:val="28"/>
          <w:szCs w:val="28"/>
        </w:rPr>
        <w:t>Порядок</w:t>
      </w:r>
      <w:r w:rsidR="00E00526">
        <w:rPr>
          <w:sz w:val="28"/>
          <w:szCs w:val="28"/>
        </w:rPr>
        <w:t xml:space="preserve"> </w:t>
      </w:r>
      <w:r w:rsidR="00E00526" w:rsidRPr="00E00526">
        <w:rPr>
          <w:sz w:val="28"/>
          <w:szCs w:val="28"/>
        </w:rPr>
        <w:t xml:space="preserve">ведения реестра добровольной пожарной дружины по </w:t>
      </w:r>
      <w:r w:rsidR="00375A57">
        <w:rPr>
          <w:sz w:val="28"/>
          <w:szCs w:val="28"/>
        </w:rPr>
        <w:t>Столбовскому</w:t>
      </w:r>
      <w:r w:rsidR="00E00526" w:rsidRPr="00E00526">
        <w:rPr>
          <w:sz w:val="28"/>
          <w:szCs w:val="28"/>
        </w:rPr>
        <w:t xml:space="preserve"> сельсовету Каменского района Алтайского края</w:t>
      </w:r>
    </w:p>
    <w:p w:rsidR="00787C06" w:rsidRDefault="00787C06" w:rsidP="003C69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00526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787C06" w:rsidRDefault="00787C06" w:rsidP="00E0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C06" w:rsidRDefault="00787C06" w:rsidP="00787C06">
      <w:pPr>
        <w:jc w:val="both"/>
        <w:rPr>
          <w:sz w:val="28"/>
          <w:szCs w:val="28"/>
        </w:rPr>
      </w:pPr>
    </w:p>
    <w:p w:rsidR="00AE7D57" w:rsidRDefault="00787C06" w:rsidP="0079010C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D87F61">
        <w:rPr>
          <w:sz w:val="28"/>
          <w:szCs w:val="28"/>
        </w:rPr>
        <w:t xml:space="preserve">                       </w:t>
      </w:r>
      <w:r w:rsidR="00556B1A">
        <w:rPr>
          <w:sz w:val="28"/>
          <w:szCs w:val="28"/>
        </w:rPr>
        <w:t>С.В.Килина</w:t>
      </w:r>
    </w:p>
    <w:p w:rsidR="00AE7D57" w:rsidRDefault="00AE7D57" w:rsidP="00AE7D57"/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УТВЕРЖДЕНО</w:t>
      </w: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от 16.01.2020 № 2</w:t>
      </w:r>
    </w:p>
    <w:p w:rsidR="00787A27" w:rsidRDefault="00787A27" w:rsidP="00787A2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7A27" w:rsidRDefault="00787A27" w:rsidP="00787A2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787A27" w:rsidRDefault="00787A27" w:rsidP="00787A27">
      <w:pPr>
        <w:pStyle w:val="1"/>
        <w:rPr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bCs w:val="0"/>
          <w:sz w:val="28"/>
          <w:szCs w:val="28"/>
        </w:rPr>
        <w:t>порядке создания и деятельности добровольной</w:t>
      </w:r>
    </w:p>
    <w:p w:rsidR="00787A27" w:rsidRDefault="00787A27" w:rsidP="00787A2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bCs w:val="0"/>
          <w:sz w:val="28"/>
          <w:szCs w:val="28"/>
        </w:rPr>
        <w:t xml:space="preserve"> пожарной дружины </w:t>
      </w:r>
      <w:r>
        <w:rPr>
          <w:rFonts w:ascii="Times New Roman" w:hAnsi="Times New Roman" w:cs="Times New Roman"/>
          <w:sz w:val="28"/>
          <w:szCs w:val="28"/>
        </w:rPr>
        <w:t>на территории Столбовского сельсовета</w:t>
      </w:r>
    </w:p>
    <w:p w:rsidR="00787A27" w:rsidRDefault="00787A27" w:rsidP="00787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87A27" w:rsidRDefault="00787A27" w:rsidP="00787A27">
      <w:pPr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Настоящее Положение определяет порядок организации, функционирования, реорганизации и ликвидации добровольной пожарной охраны в городском и сельском поселении, организации (предприятии), независимо от их организационно-правовых форм и форм собственности.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своей деятельности добровольная пожарная охрана руководствуются законами Российской Федерации, Указами Президента Российской Федерации, постановлениями и распоряжениями Правительства Российской Федерации, решениями представительных и исполнительно-распорядительных органов муниципальных образований.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Добровольная пожарная охрана организуется в населённом пункте, а также в организациях, при числе работающих 15 и более человек независимо от наличия подразделений Государственной противопожарной службы или ведомственной пожарной охраны и является составляющей системы обеспечения пожарной безопасности. 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Руководство добровольной пожарной охраной осуществляют органы местного самоуправления и организации, в которых созданы добровольные пожарные формирования. Подразделения (дружина, команды) добровольной пожарной дружины создаются для участия в предупреждении и тушении пожаров на определенной территории (в том числе на территории сельского поселения, муниципального образования, организации в соответствии с Уставом указанного объединения).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Основными задачами добровольной пожарной охраны являются: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участие в работе по предупреждению пожаров;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участие в тушении пожаров.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Деятельность добровольной пожарной охраны осуществляется на основе принципов взаимодействия с Государственной противопожарной службой при обеспечении единого подхода за обеспечением пожарной безопасности населенных пунктов и предприятий.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7. Государственная противопожарная служба координирует деятельность добровольной пожарной охраны, оказывает помощь в подготовке и повышении квалификации добровольных пожарных.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В целях выполнения возложенных на добровольную пожарную охрану задач создаются следующие формирования: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добровольные пожарные команды;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добровольные пожарные дружины.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Добровольная пожарная команда – формирование, на вооружении которого находится выездная пожарная техника (пожарный или приспособленный для целей тушения пожаров автомобиль, прицепная пожарная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мотопомпа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 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Управление подразделениями (дружинами, командами) добровольной пожарной охраны и их имуществом осуществляется руководителями этих подразделений.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Добровольная пожарная дружина – формирование, не имеющее на вооружении выездной пожарной техники. Добровольные пожарные дружины создаются в населенных пунктах, а также в организациях.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повседневного руководства добровольной пожарной дружиной назначается соответственно главой муниципального образования или руководителем организации начальник из числа наиболее подготовленных лиц, выполняющих свои обязанности на общественных началах.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период действия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 или ведомственной пожарной охраны, а также для несения службы в составе боевых расчетов указанных подразделений.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Добровольные пожарные дружины в организациях могут быть объектовыми или цеховыми (несколько дружин на объект) в зависимости от величины и структуры объекта.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9. Добровольными пожарными могут быть граждане, проживающие в соответствующем населенном пункте или работающие в соответствующей организации, в возрасте не моложе 18 лет, годные по состоянию здоровья для работы в пожарной охране.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Граждане для участия в отборе в добровольные пожарные подают главе муниципального образования (по согласованию с соответствующим работодателем) или руководителю организации письменное заявление.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результатам рассмотрения заявлений принимается одно из решений: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принять гражданина в добровольные пожарные и зарегистрировать его в реестре;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включить гражданина в резерв на прием в добровольные пожарные (при отсутствии потребности на момент подачи заявления);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отказать гражданину в приеме в добровольные пожарные.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ведения реестра устанавливается соответственно главой муниципального образования или руководителем организации. Решение 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принятии гражданина в добровольные пожарные оформляется распоряжением главы муниципального образования или приказом (распоряжением) руководителя организации, выписки из которых выдаются добровольным пожарным.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ab/>
        <w:t>Из числа зарегистрированных добровольных пожарных решением, оформленным в порядке, установленном п.10 настоящего Положения, создаются добровольные пожарные команды (дружины).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ab/>
        <w:t>Подготовка добровольных пожарных осуществляется начальником добровольного пожарного формирования по программам, согласованным с начальником гарнизона пожарной охраны, а также на ежегодно проводимых учебных сборах в территориальных подразделениях Государственной противопожарной службы.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покрываются за счет соответственно местных бюджетов или средств организаций.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>
        <w:rPr>
          <w:rFonts w:ascii="Times New Roman CYR" w:hAnsi="Times New Roman CYR" w:cs="Times New Roman CYR"/>
          <w:sz w:val="28"/>
          <w:szCs w:val="28"/>
        </w:rPr>
        <w:tab/>
        <w:t>Добровольные пожарные осуществляют несение службы в соответствии с графиком дежурств, утвержденных руководителями предприятий и ТОРО. На время несения службы в территориальных и объектовых подразделениях пожарной охраны за добровольными пожарными сохраняется среднемесячная заработная плата (стипендия) по месту основной работы (учебы).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</w:t>
      </w:r>
      <w:r>
        <w:rPr>
          <w:rFonts w:ascii="Times New Roman CYR" w:hAnsi="Times New Roman CYR" w:cs="Times New Roman CYR"/>
          <w:sz w:val="28"/>
          <w:szCs w:val="28"/>
        </w:rPr>
        <w:tab/>
        <w:t>Добровольные пожарные могут быть исключены из реестра по следующим основаниям: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собственному желанию согласно письменному заявлению;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связи с переменой места жительства или места работы;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 невыполнение или ненадлежащее выполнение обязанностей добровольного пожарного;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связи с состоянием здоровья, не позволяющим работать в пожарной охране.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об исключении гражданина из числа добровольных пожарных оформляется в порядке, установленном настоящим Положением, с внесением соответствующей записи в реестр.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Гражданин, исключенный из числа добровольных пожарных, утрачивает представленные ему настоящим Положением права и льготы с момента принятия решения об исключении.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Повторное принятие гражданина в добровольные пожарные проводится на общих основаниях.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 Начальник добровольной пожарной команды (дружины), обязан: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осуществлять повседневное руководство добровольным пожарным формированием;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обеспечивать постоянную боевую готовность пожарной техники, пожарно-технического вооружения, первичных средств тушения пожаров, имеющихся на вооружении пожарного формирования;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организовывать и проводить занятия по служебной подготовке с добровольными пожарными;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вести реестр добровольных пожарных;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информировать руководителей органов местного самоуправления и организаций о состоянии пожарной безопасности на территории населенного пункта и организации;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руководить тушением пожара при его возникновении до прибытия подразделений Государственной противопожарной службы или ведомственной пожарной охраны;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контролировать выполнение решений органов местного самоуправления, приказов руководителей организаций по вопросам пожарной безопасности, предписаний Государственного пожарного надзора и правил пожарной безопасности.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период отсутствия (в связи с отпуском, болезнью и т.п.) начальника добровольной пожарной команды (дружины) назначается исполняющий его обязанности из числа наиболее подготовленных добровольных пожарных.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 Начальник добровольной пожарной команды (дружины) при осуществлении возложенных на него обязанностей вправе: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вносить на рассмотрение главы муниципального образования, руководителя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формирования;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устанавливать время для отдыха добровольных пожарных после окончания оперативных действий;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вносить предложения в органы местного самоуправления, руководителям организаций о поощрении добровольных пожарных, отличившихся при тушении пожаров или внесших значительный вклад в укрепление пожарной безопасности;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вносить предложения руководителям соответствующих организаций-работодателей о представлении добровольным пожарным дополнительного неоплачиваемого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отпуска в количестве трех дней.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  Добровольный пожарный обязан: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знать, соблюдать и требовать от других соблюдения правил пожарной безопасности;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следить за готовностью пожарной техники, пожарно-технического вооружения и инвентаря, первичных средств тушения пожаров,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всех обнаруженных неисправностях докладывать начальнику дежурной смены, а при возможности самому устранить эти неисправности;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знать и выполнять свои обязанности по табелю боевого расчета;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получении сообщения о пожаре принимать меры к быстрейшему прибытию в пожарное депо или к месту пожара для участия в его тушении, поставив при этом в известность работодателя;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повышать свои пожарно-технические знания самостоятельно и путем посещения занятий, предусмотренных программой;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 вести разъяснительную работу среди населения, работников организаций о мерах пожарной безопасности;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выполнять распоряжения начальника добровольного пожарного формирования, начальника дежурной смены при выполнении возложенных обязанностей.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  Добровольный пожарный при выполнении возложенных на него обязанностей вправе: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проводить по согласованию с домовладельцами и нанимателями жилых помещений проверки наличия и технического состояния противопожарного инвентаря, первичных средств пожаротушения в соответствующих жилых домах и жилых помещениях;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пользоваться средствами тушения пожаров и связи организаций при тушении пожаров с последующим урегулированием вопросов, связанных с их использованием, в установленном порядке;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распространять в населенных пунктах и на предприятиях наглядную агитацию на противопожарную тематику;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пользоваться льготами, установленными для добровольных пожарных.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 Время для отдыха добровольных пожарных после окончания боевых действий по тушению пожаров устанавливается начальником добровольного пожарного формирования.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Окончанием боевых действий по тушению пожаров считается время возвращения добровольных пожарных в пожарное депо и восстановление боевой готовности пожарной техники.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На период действия особого противопожарного режима члены добровольных пожарных дружин привлекаются для тушения пожаров в составе подразделений Государственной противопожарной службы.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 Выезд добровольных пожарных формирований на тушение пожаров и участие в их ликвидации осуществляется в безусловном порядке и на безвозмездной основе, если иное не установлено органом местного самоуправления.</w:t>
      </w:r>
    </w:p>
    <w:p w:rsidR="00787A27" w:rsidRDefault="00787A27" w:rsidP="00787A2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Финансовое обеспечение формирований добровольной пожарной охраны осуществляется за счет средств организаций, в которых созданы эти формирования, пожертвований граждан и юридических лиц, а также других источников финансирования, не запрещенных законодательством Российский Федерации.</w:t>
      </w:r>
    </w:p>
    <w:p w:rsidR="00787A27" w:rsidRDefault="00787A27" w:rsidP="00787A2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22.  За добровольными пожарными на время участия в оперативных действиях сохраняется среднемесячная заработная плата (стипендия) по месту основной работы (учебы). </w:t>
      </w: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</w:p>
    <w:p w:rsidR="00787A27" w:rsidRDefault="00787A27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от 16.01.2020 № 2</w:t>
      </w:r>
    </w:p>
    <w:p w:rsidR="00787A27" w:rsidRDefault="00787A27" w:rsidP="00787A2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7A27" w:rsidRDefault="00787A27" w:rsidP="00787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87A27" w:rsidRDefault="00787A27" w:rsidP="00787A2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ведения реестра добровольной пожарной дружины п</w:t>
      </w:r>
      <w:r>
        <w:rPr>
          <w:rFonts w:ascii="Times New Roman CYR" w:hAnsi="Times New Roman CYR" w:cs="Times New Roman CYR"/>
          <w:b/>
          <w:sz w:val="28"/>
          <w:szCs w:val="28"/>
        </w:rPr>
        <w:t>о Рыбинскому сельсовету Каменского района Алтайского края</w:t>
      </w:r>
    </w:p>
    <w:p w:rsidR="00787A27" w:rsidRDefault="00787A27" w:rsidP="00787A2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5300" w:type="pct"/>
        <w:tblInd w:w="-747" w:type="dxa"/>
        <w:tblCellMar>
          <w:left w:w="70" w:type="dxa"/>
          <w:right w:w="70" w:type="dxa"/>
        </w:tblCellMar>
        <w:tblLook w:val="04A0"/>
      </w:tblPr>
      <w:tblGrid>
        <w:gridCol w:w="645"/>
        <w:gridCol w:w="2079"/>
        <w:gridCol w:w="1906"/>
        <w:gridCol w:w="1474"/>
        <w:gridCol w:w="1932"/>
        <w:gridCol w:w="2029"/>
      </w:tblGrid>
      <w:tr w:rsidR="00787A27" w:rsidTr="00787A27">
        <w:trPr>
          <w:trHeight w:val="120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Ф.И.О. </w:t>
            </w:r>
            <w:r>
              <w:rPr>
                <w:rFonts w:ascii="Times New Roman CYR" w:hAnsi="Times New Roman CYR" w:cs="Times New Roman CYR"/>
              </w:rPr>
              <w:br/>
              <w:t xml:space="preserve">добровольного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по 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жарного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дружинника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Основной  </w:t>
            </w:r>
            <w:r>
              <w:rPr>
                <w:rFonts w:ascii="Times New Roman CYR" w:hAnsi="Times New Roman CYR" w:cs="Times New Roman CYR"/>
              </w:rPr>
              <w:br/>
              <w:t xml:space="preserve">документ, 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удостове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ряющий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   </w:t>
            </w:r>
            <w:r>
              <w:rPr>
                <w:rFonts w:ascii="Times New Roman CYR" w:hAnsi="Times New Roman CYR" w:cs="Times New Roman CYR"/>
              </w:rPr>
              <w:br/>
              <w:t xml:space="preserve">личность  </w:t>
            </w:r>
            <w:r>
              <w:rPr>
                <w:rFonts w:ascii="Times New Roman CYR" w:hAnsi="Times New Roman CYR" w:cs="Times New Roman CYR"/>
              </w:rPr>
              <w:br/>
              <w:t>гражданина</w:t>
            </w:r>
            <w:r>
              <w:rPr>
                <w:rFonts w:ascii="Times New Roman CYR" w:hAnsi="Times New Roman CYR" w:cs="Times New Roman CYR"/>
              </w:rPr>
              <w:br/>
              <w:t>Российской</w:t>
            </w:r>
            <w:r>
              <w:rPr>
                <w:rFonts w:ascii="Times New Roman CYR" w:hAnsi="Times New Roman CYR" w:cs="Times New Roman CYR"/>
              </w:rPr>
              <w:br/>
              <w:t>Федерации</w:t>
            </w:r>
          </w:p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(паспорт)</w:t>
            </w:r>
          </w:p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тельства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br/>
              <w:t>(регистра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), те 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лефон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  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  </w:t>
            </w:r>
            <w:r>
              <w:rPr>
                <w:rFonts w:ascii="Times New Roman CYR" w:hAnsi="Times New Roman CYR" w:cs="Times New Roman CYR"/>
              </w:rPr>
              <w:br/>
              <w:t xml:space="preserve">объекта </w:t>
            </w:r>
            <w:r>
              <w:rPr>
                <w:rFonts w:ascii="Times New Roman CYR" w:hAnsi="Times New Roman CYR" w:cs="Times New Roman CYR"/>
              </w:rPr>
              <w:br/>
              <w:t>основной</w:t>
            </w:r>
            <w:r>
              <w:rPr>
                <w:rFonts w:ascii="Times New Roman CYR" w:hAnsi="Times New Roman CYR" w:cs="Times New Roman CYR"/>
              </w:rPr>
              <w:br/>
              <w:t xml:space="preserve">работы, </w:t>
            </w:r>
            <w:r>
              <w:rPr>
                <w:rFonts w:ascii="Times New Roman CYR" w:hAnsi="Times New Roman CYR" w:cs="Times New Roman CYR"/>
              </w:rPr>
              <w:br/>
              <w:t xml:space="preserve">адрес,  </w:t>
            </w:r>
            <w:r>
              <w:rPr>
                <w:rFonts w:ascii="Times New Roman CYR" w:hAnsi="Times New Roman CYR" w:cs="Times New Roman CYR"/>
              </w:rPr>
              <w:br/>
              <w:t xml:space="preserve">должность,  </w:t>
            </w:r>
            <w:r>
              <w:rPr>
                <w:rFonts w:ascii="Times New Roman CYR" w:hAnsi="Times New Roman CYR" w:cs="Times New Roman CYR"/>
              </w:rPr>
              <w:br/>
              <w:t xml:space="preserve">телефон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и   </w:t>
            </w:r>
            <w:r>
              <w:rPr>
                <w:rFonts w:ascii="Times New Roman CYR" w:hAnsi="Times New Roman CYR" w:cs="Times New Roman CYR"/>
              </w:rPr>
              <w:br/>
              <w:t>основание</w:t>
            </w:r>
            <w:r>
              <w:rPr>
                <w:rFonts w:ascii="Times New Roman CYR" w:hAnsi="Times New Roman CYR" w:cs="Times New Roman CYR"/>
              </w:rPr>
              <w:br/>
              <w:t xml:space="preserve">регистрации в    </w:t>
            </w:r>
            <w:r>
              <w:rPr>
                <w:rFonts w:ascii="Times New Roman CYR" w:hAnsi="Times New Roman CYR" w:cs="Times New Roman CYR"/>
              </w:rPr>
              <w:br/>
              <w:t xml:space="preserve">Реестре  </w:t>
            </w:r>
          </w:p>
        </w:tc>
      </w:tr>
      <w:tr w:rsidR="00787A27" w:rsidTr="00787A27">
        <w:trPr>
          <w:trHeight w:val="240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27" w:rsidRDefault="00787A2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787A27" w:rsidRDefault="00787A27" w:rsidP="00787A2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95A39" w:rsidRPr="00AE7D57" w:rsidRDefault="00B95A39" w:rsidP="00AE7D57">
      <w:pPr>
        <w:jc w:val="center"/>
      </w:pPr>
    </w:p>
    <w:sectPr w:rsidR="00B95A39" w:rsidRPr="00AE7D57" w:rsidSect="00FA185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AD8"/>
    <w:multiLevelType w:val="hybridMultilevel"/>
    <w:tmpl w:val="22BCF4E4"/>
    <w:lvl w:ilvl="0" w:tplc="F0BE6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55"/>
    <w:rsid w:val="000852CB"/>
    <w:rsid w:val="001A0FFF"/>
    <w:rsid w:val="001E4FB0"/>
    <w:rsid w:val="00375A57"/>
    <w:rsid w:val="003915FE"/>
    <w:rsid w:val="003C6965"/>
    <w:rsid w:val="00400704"/>
    <w:rsid w:val="00533F99"/>
    <w:rsid w:val="00556B1A"/>
    <w:rsid w:val="00604AA7"/>
    <w:rsid w:val="006F2EA3"/>
    <w:rsid w:val="007747ED"/>
    <w:rsid w:val="00787A27"/>
    <w:rsid w:val="00787C06"/>
    <w:rsid w:val="0079010C"/>
    <w:rsid w:val="007A6555"/>
    <w:rsid w:val="007D343B"/>
    <w:rsid w:val="00853CA7"/>
    <w:rsid w:val="00877AC2"/>
    <w:rsid w:val="009471DF"/>
    <w:rsid w:val="00975B8F"/>
    <w:rsid w:val="00991F67"/>
    <w:rsid w:val="009F293F"/>
    <w:rsid w:val="00AE7D57"/>
    <w:rsid w:val="00B6142E"/>
    <w:rsid w:val="00B95A39"/>
    <w:rsid w:val="00BB3495"/>
    <w:rsid w:val="00CB6780"/>
    <w:rsid w:val="00CC477D"/>
    <w:rsid w:val="00D3211F"/>
    <w:rsid w:val="00D87F61"/>
    <w:rsid w:val="00DB285A"/>
    <w:rsid w:val="00DE1F4D"/>
    <w:rsid w:val="00E00526"/>
    <w:rsid w:val="00E103C1"/>
    <w:rsid w:val="00ED050C"/>
    <w:rsid w:val="00F1536C"/>
    <w:rsid w:val="00F262ED"/>
    <w:rsid w:val="00F806EE"/>
    <w:rsid w:val="00F8150C"/>
    <w:rsid w:val="00F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A27"/>
    <w:pPr>
      <w:keepNext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3C1"/>
    <w:pPr>
      <w:ind w:left="720"/>
      <w:contextualSpacing/>
    </w:pPr>
  </w:style>
  <w:style w:type="paragraph" w:customStyle="1" w:styleId="ConsCell">
    <w:name w:val="ConsCell"/>
    <w:rsid w:val="00375A5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A27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87A27"/>
    <w:pPr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Знак"/>
    <w:basedOn w:val="a0"/>
    <w:link w:val="a5"/>
    <w:semiHidden/>
    <w:rsid w:val="00787A2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5</cp:revision>
  <cp:lastPrinted>2020-01-20T03:13:00Z</cp:lastPrinted>
  <dcterms:created xsi:type="dcterms:W3CDTF">2020-01-16T01:35:00Z</dcterms:created>
  <dcterms:modified xsi:type="dcterms:W3CDTF">2020-01-20T03:16:00Z</dcterms:modified>
</cp:coreProperties>
</file>