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05" w:rsidRPr="009A7FD2" w:rsidRDefault="00683C5D" w:rsidP="00EE6105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</w:t>
      </w:r>
      <w:r w:rsidR="00EE6105" w:rsidRPr="009A7FD2">
        <w:rPr>
          <w:b/>
          <w:sz w:val="28"/>
          <w:szCs w:val="28"/>
        </w:rPr>
        <w:t xml:space="preserve"> ФЕДЕРАЦИЯ</w:t>
      </w:r>
    </w:p>
    <w:p w:rsidR="00EE6105" w:rsidRPr="009A7FD2" w:rsidRDefault="00EE6105" w:rsidP="00EE6105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</w:t>
      </w:r>
      <w:r w:rsidRPr="009A7FD2">
        <w:rPr>
          <w:b/>
          <w:sz w:val="28"/>
          <w:szCs w:val="28"/>
        </w:rPr>
        <w:t xml:space="preserve"> сельский Совет депутатов</w:t>
      </w:r>
    </w:p>
    <w:p w:rsidR="00EE6105" w:rsidRPr="009A7FD2" w:rsidRDefault="00EE6105" w:rsidP="00EE6105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EE6105" w:rsidRPr="009A7FD2" w:rsidRDefault="00EE6105" w:rsidP="00EE6105">
      <w:pPr>
        <w:keepNext/>
        <w:ind w:firstLine="708"/>
        <w:jc w:val="center"/>
        <w:rPr>
          <w:b/>
          <w:sz w:val="28"/>
          <w:szCs w:val="28"/>
        </w:rPr>
      </w:pPr>
    </w:p>
    <w:p w:rsidR="00EE6105" w:rsidRPr="009A7FD2" w:rsidRDefault="00EE6105" w:rsidP="00EE6105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EE6105" w:rsidRPr="009A7FD2" w:rsidRDefault="00EE6105" w:rsidP="00EE6105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EE6105" w:rsidRPr="009A7FD2" w:rsidRDefault="00C439B4" w:rsidP="00EE6105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8115D">
        <w:rPr>
          <w:b/>
          <w:sz w:val="28"/>
          <w:szCs w:val="28"/>
        </w:rPr>
        <w:t>6</w:t>
      </w:r>
      <w:r w:rsidR="00EE6105" w:rsidRPr="009A7FD2">
        <w:rPr>
          <w:b/>
          <w:sz w:val="28"/>
          <w:szCs w:val="28"/>
        </w:rPr>
        <w:t>.</w:t>
      </w:r>
      <w:r w:rsidR="00EE6105">
        <w:rPr>
          <w:b/>
          <w:sz w:val="28"/>
          <w:szCs w:val="28"/>
        </w:rPr>
        <w:t>12</w:t>
      </w:r>
      <w:r w:rsidR="00EE6105" w:rsidRPr="009A7FD2">
        <w:rPr>
          <w:b/>
          <w:sz w:val="28"/>
          <w:szCs w:val="28"/>
        </w:rPr>
        <w:t>.201</w:t>
      </w:r>
      <w:r w:rsidR="00EE6105">
        <w:rPr>
          <w:b/>
          <w:sz w:val="28"/>
          <w:szCs w:val="28"/>
        </w:rPr>
        <w:t>9</w:t>
      </w:r>
      <w:r w:rsidR="00796B5C">
        <w:rPr>
          <w:b/>
          <w:sz w:val="28"/>
          <w:szCs w:val="28"/>
        </w:rPr>
        <w:t xml:space="preserve"> № 25</w:t>
      </w:r>
      <w:r w:rsidR="00EE6105" w:rsidRPr="009A7FD2">
        <w:rPr>
          <w:b/>
          <w:sz w:val="28"/>
          <w:szCs w:val="28"/>
        </w:rPr>
        <w:t xml:space="preserve">                                                  </w:t>
      </w:r>
      <w:r w:rsidR="00322939">
        <w:rPr>
          <w:b/>
          <w:sz w:val="28"/>
          <w:szCs w:val="28"/>
        </w:rPr>
        <w:t xml:space="preserve">     </w:t>
      </w:r>
      <w:r w:rsidR="00EE6105" w:rsidRPr="009A7FD2">
        <w:rPr>
          <w:b/>
          <w:sz w:val="28"/>
          <w:szCs w:val="28"/>
        </w:rPr>
        <w:t xml:space="preserve">    </w:t>
      </w:r>
      <w:r w:rsidR="00EE6105">
        <w:rPr>
          <w:b/>
          <w:sz w:val="28"/>
          <w:szCs w:val="28"/>
        </w:rPr>
        <w:t xml:space="preserve">                            </w:t>
      </w:r>
      <w:r w:rsidR="00EE6105" w:rsidRPr="009A7FD2">
        <w:rPr>
          <w:b/>
          <w:sz w:val="28"/>
          <w:szCs w:val="28"/>
        </w:rPr>
        <w:t xml:space="preserve"> с. </w:t>
      </w:r>
      <w:r w:rsidR="00EE6105">
        <w:rPr>
          <w:b/>
          <w:sz w:val="28"/>
          <w:szCs w:val="28"/>
        </w:rPr>
        <w:t>Рыбное</w:t>
      </w:r>
    </w:p>
    <w:p w:rsidR="00EE6105" w:rsidRPr="009A7FD2" w:rsidRDefault="00EE6105" w:rsidP="00EE6105">
      <w:pPr>
        <w:keepNext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Рыбинский</w:t>
      </w:r>
      <w:r w:rsidRPr="009A7FD2">
        <w:rPr>
          <w:sz w:val="28"/>
          <w:szCs w:val="28"/>
        </w:rPr>
        <w:t xml:space="preserve"> сельсовет  Каменского района Алтайского края на 20</w:t>
      </w:r>
      <w:r>
        <w:rPr>
          <w:sz w:val="28"/>
          <w:szCs w:val="28"/>
        </w:rPr>
        <w:t>20</w:t>
      </w:r>
      <w:r w:rsidRPr="009A7FD2">
        <w:rPr>
          <w:sz w:val="28"/>
          <w:szCs w:val="28"/>
        </w:rPr>
        <w:t xml:space="preserve"> год</w:t>
      </w:r>
    </w:p>
    <w:p w:rsidR="00EE6105" w:rsidRPr="009A7FD2" w:rsidRDefault="00EE6105" w:rsidP="00EE6105">
      <w:pPr>
        <w:keepNext/>
        <w:ind w:right="5138"/>
        <w:jc w:val="both"/>
        <w:rPr>
          <w:sz w:val="28"/>
          <w:szCs w:val="28"/>
        </w:rPr>
      </w:pPr>
    </w:p>
    <w:p w:rsidR="00EE6105" w:rsidRPr="009A7FD2" w:rsidRDefault="00EE6105" w:rsidP="00EE6105">
      <w:pPr>
        <w:keepNext/>
        <w:ind w:right="-35" w:firstLine="709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В соответствии со </w:t>
      </w:r>
      <w:r w:rsidRPr="00EE4038">
        <w:rPr>
          <w:sz w:val="28"/>
          <w:szCs w:val="28"/>
        </w:rPr>
        <w:t>ст. 3 Устава</w:t>
      </w:r>
      <w:r w:rsidRPr="009A7FD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Рыбинский</w:t>
      </w:r>
      <w:r w:rsidRPr="009A7FD2">
        <w:rPr>
          <w:sz w:val="28"/>
          <w:szCs w:val="28"/>
        </w:rPr>
        <w:t xml:space="preserve"> сельсовет Каменского района Алтайского края</w:t>
      </w:r>
    </w:p>
    <w:p w:rsidR="00EE6105" w:rsidRPr="009A7FD2" w:rsidRDefault="00EE6105" w:rsidP="00EE6105">
      <w:pPr>
        <w:keepNext/>
        <w:ind w:right="-35" w:firstLine="708"/>
        <w:jc w:val="both"/>
        <w:rPr>
          <w:sz w:val="28"/>
          <w:szCs w:val="28"/>
        </w:rPr>
      </w:pPr>
    </w:p>
    <w:p w:rsidR="00EE6105" w:rsidRPr="009A7FD2" w:rsidRDefault="00EE6105" w:rsidP="00EE6105">
      <w:pPr>
        <w:keepNext/>
        <w:ind w:right="-35" w:firstLine="70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>сельский Совет депутатов РЕШИЛ:</w:t>
      </w:r>
    </w:p>
    <w:p w:rsidR="00EE6105" w:rsidRDefault="00EE6105" w:rsidP="00EE6105">
      <w:pPr>
        <w:ind w:firstLine="709"/>
        <w:rPr>
          <w:sz w:val="28"/>
          <w:szCs w:val="28"/>
        </w:rPr>
      </w:pPr>
    </w:p>
    <w:p w:rsidR="00F82F02" w:rsidRPr="00750B66" w:rsidRDefault="00EE6105" w:rsidP="00F82F02">
      <w:pPr>
        <w:ind w:firstLine="708"/>
        <w:jc w:val="both"/>
        <w:rPr>
          <w:b/>
          <w:spacing w:val="-4"/>
          <w:sz w:val="28"/>
          <w:szCs w:val="28"/>
        </w:rPr>
      </w:pPr>
      <w:r w:rsidRPr="00D25DCE">
        <w:rPr>
          <w:b/>
          <w:spacing w:val="-4"/>
          <w:sz w:val="28"/>
          <w:szCs w:val="28"/>
        </w:rPr>
        <w:t xml:space="preserve">Статья 1 Основные характеристики </w:t>
      </w:r>
      <w:r w:rsidRPr="00750B66">
        <w:rPr>
          <w:b/>
          <w:spacing w:val="-4"/>
          <w:sz w:val="28"/>
          <w:szCs w:val="28"/>
        </w:rPr>
        <w:t>бюджета поселения на 2020 год</w:t>
      </w:r>
      <w:r w:rsidR="00322939">
        <w:rPr>
          <w:b/>
          <w:spacing w:val="-4"/>
          <w:sz w:val="28"/>
          <w:szCs w:val="28"/>
        </w:rPr>
        <w:t>.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1. Утвердить основные характеристики бюджета поселения на 2020 год: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 xml:space="preserve">1) прогнозируемый общий объем доходов бюджета поселения </w:t>
      </w:r>
      <w:r w:rsidRPr="00750B66">
        <w:rPr>
          <w:sz w:val="28"/>
          <w:szCs w:val="28"/>
        </w:rPr>
        <w:br/>
        <w:t xml:space="preserve">в сумме </w:t>
      </w:r>
      <w:r w:rsidR="00D92C4F" w:rsidRPr="00750B66">
        <w:rPr>
          <w:sz w:val="28"/>
          <w:szCs w:val="28"/>
        </w:rPr>
        <w:t>1184,2</w:t>
      </w:r>
      <w:r w:rsidRPr="00750B6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1</w:t>
      </w:r>
      <w:r w:rsidR="00D92C4F" w:rsidRPr="00750B66">
        <w:rPr>
          <w:sz w:val="28"/>
          <w:szCs w:val="28"/>
        </w:rPr>
        <w:t>48</w:t>
      </w:r>
      <w:r w:rsidRPr="00750B66">
        <w:rPr>
          <w:sz w:val="28"/>
          <w:szCs w:val="28"/>
        </w:rPr>
        <w:t>,2 тыс. рублей;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 xml:space="preserve">2) общий объем расходов бюджета поселения в сумме </w:t>
      </w:r>
      <w:r w:rsidR="00D92C4F" w:rsidRPr="00750B66">
        <w:rPr>
          <w:sz w:val="28"/>
          <w:szCs w:val="28"/>
        </w:rPr>
        <w:t>2184,2</w:t>
      </w:r>
      <w:r w:rsidRPr="00750B66">
        <w:rPr>
          <w:sz w:val="28"/>
          <w:szCs w:val="28"/>
        </w:rPr>
        <w:t xml:space="preserve"> тыс. рублей;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3)  верхний  предел  муниципального  долга  по состоянию на 1 января 2020 года в  сумме 1036,0 тыс. рублей, в том числе верхний предел долга по муниципальным гарантиям в сумме 0 тыс. рублей;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4) дефицит бюджета поселения в сумме 1000,0 тыс. рублей.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  <w:r w:rsidRPr="00750B66">
        <w:rPr>
          <w:sz w:val="28"/>
          <w:szCs w:val="28"/>
        </w:rPr>
        <w:t xml:space="preserve">2. Утвердить источники финансирования дефицита бюджета поселения на 2020 год согласно приложению 1 к настоящему </w:t>
      </w:r>
      <w:r w:rsidR="00965AF8">
        <w:rPr>
          <w:sz w:val="28"/>
          <w:szCs w:val="28"/>
        </w:rPr>
        <w:t>р</w:t>
      </w:r>
      <w:r w:rsidRPr="00750B66">
        <w:rPr>
          <w:sz w:val="28"/>
          <w:szCs w:val="28"/>
        </w:rPr>
        <w:t>ешению.</w:t>
      </w:r>
    </w:p>
    <w:p w:rsidR="00EE6105" w:rsidRPr="00750B66" w:rsidRDefault="00EE6105" w:rsidP="00322939">
      <w:pPr>
        <w:ind w:firstLine="708"/>
        <w:jc w:val="both"/>
        <w:rPr>
          <w:sz w:val="28"/>
          <w:szCs w:val="28"/>
        </w:rPr>
      </w:pPr>
      <w:r w:rsidRPr="00750B66">
        <w:rPr>
          <w:b/>
          <w:sz w:val="28"/>
          <w:szCs w:val="28"/>
        </w:rPr>
        <w:t xml:space="preserve">Статья 2. Нормативы отчислений </w:t>
      </w:r>
      <w:r w:rsidRPr="00750B66">
        <w:rPr>
          <w:b/>
          <w:bCs/>
          <w:sz w:val="28"/>
          <w:szCs w:val="28"/>
        </w:rPr>
        <w:t xml:space="preserve">доходов в бюджет </w:t>
      </w:r>
      <w:r w:rsidRPr="00750B66">
        <w:rPr>
          <w:b/>
          <w:sz w:val="28"/>
          <w:szCs w:val="28"/>
        </w:rPr>
        <w:t>муниципального образования Рыбинского сельсовет Каменского района</w:t>
      </w:r>
      <w:r w:rsidRPr="00750B66">
        <w:rPr>
          <w:b/>
          <w:bCs/>
          <w:sz w:val="28"/>
          <w:szCs w:val="28"/>
        </w:rPr>
        <w:t xml:space="preserve"> </w:t>
      </w:r>
      <w:r w:rsidRPr="00750B66">
        <w:rPr>
          <w:b/>
          <w:sz w:val="28"/>
          <w:szCs w:val="28"/>
        </w:rPr>
        <w:t xml:space="preserve">на 2020 год 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Утвердить нормативы отчислений доходов в бюд</w:t>
      </w:r>
      <w:r w:rsidR="00322939">
        <w:rPr>
          <w:sz w:val="28"/>
          <w:szCs w:val="28"/>
        </w:rPr>
        <w:t xml:space="preserve">жет муниципального образования </w:t>
      </w:r>
      <w:r w:rsidRPr="00750B66">
        <w:rPr>
          <w:sz w:val="28"/>
          <w:szCs w:val="28"/>
        </w:rPr>
        <w:t>Рыбинский сельсовет Каменского района на 2020 год согласно приложению 2 к настоящему Решению.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pacing w:val="-4"/>
          <w:sz w:val="28"/>
          <w:szCs w:val="28"/>
        </w:rPr>
      </w:pPr>
      <w:r w:rsidRPr="00750B66">
        <w:rPr>
          <w:b/>
          <w:spacing w:val="-4"/>
          <w:sz w:val="28"/>
          <w:szCs w:val="28"/>
        </w:rPr>
        <w:t>Статья 3. Главные администраторы доходов и главные администраторы источников финансирования дефицита</w:t>
      </w:r>
    </w:p>
    <w:p w:rsidR="00EE6105" w:rsidRPr="008D253E" w:rsidRDefault="00EE6105" w:rsidP="00EE6105">
      <w:pPr>
        <w:ind w:firstLine="708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1. Утвердить перечень главных администраторов доходов бюджета поселения согласно приложению 3 к настоящему Решению.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  <w:r w:rsidRPr="00750B66">
        <w:rPr>
          <w:sz w:val="28"/>
          <w:szCs w:val="28"/>
        </w:rPr>
        <w:lastRenderedPageBreak/>
        <w:t xml:space="preserve">2. Утвердить перечень главных администраторов источников финансирования дефицита бюджета поселения согласно приложению 4 </w:t>
      </w:r>
      <w:r w:rsidRPr="00750B66">
        <w:rPr>
          <w:sz w:val="28"/>
          <w:szCs w:val="28"/>
        </w:rPr>
        <w:br/>
        <w:t>к настоящему Решению.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9"/>
        <w:jc w:val="both"/>
        <w:rPr>
          <w:b/>
          <w:spacing w:val="-4"/>
          <w:sz w:val="28"/>
          <w:szCs w:val="28"/>
        </w:rPr>
      </w:pPr>
      <w:r w:rsidRPr="00750B66">
        <w:rPr>
          <w:b/>
          <w:spacing w:val="-4"/>
          <w:sz w:val="28"/>
          <w:szCs w:val="28"/>
        </w:rPr>
        <w:t xml:space="preserve">Статья 4. Бюджетные ассигнования бюджета поселения на 2020 год 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1. Утвердить: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1) </w:t>
      </w:r>
      <w:hyperlink r:id="rId7" w:history="1">
        <w:r w:rsidRPr="00750B66">
          <w:rPr>
            <w:sz w:val="28"/>
            <w:szCs w:val="28"/>
          </w:rPr>
          <w:t>распределение</w:t>
        </w:r>
      </w:hyperlink>
      <w:r w:rsidRPr="00750B66">
        <w:rPr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Pr="00750B66">
        <w:rPr>
          <w:b/>
          <w:sz w:val="28"/>
          <w:szCs w:val="28"/>
        </w:rPr>
        <w:t>2020</w:t>
      </w:r>
      <w:r w:rsidRPr="00750B66">
        <w:rPr>
          <w:sz w:val="28"/>
          <w:szCs w:val="28"/>
        </w:rPr>
        <w:t xml:space="preserve"> год согласно приложению 5 к настоящему Решению;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 xml:space="preserve">2) ведомственную </w:t>
      </w:r>
      <w:hyperlink r:id="rId8" w:history="1">
        <w:r w:rsidRPr="00750B66">
          <w:rPr>
            <w:sz w:val="28"/>
            <w:szCs w:val="28"/>
          </w:rPr>
          <w:t>структуру</w:t>
        </w:r>
      </w:hyperlink>
      <w:r w:rsidRPr="00750B66">
        <w:rPr>
          <w:sz w:val="28"/>
          <w:szCs w:val="28"/>
        </w:rPr>
        <w:t xml:space="preserve"> расходов бюджета поселения на </w:t>
      </w:r>
      <w:r w:rsidRPr="00750B66">
        <w:rPr>
          <w:b/>
          <w:sz w:val="28"/>
          <w:szCs w:val="28"/>
        </w:rPr>
        <w:t xml:space="preserve">2020 </w:t>
      </w:r>
      <w:r w:rsidRPr="00750B66">
        <w:rPr>
          <w:sz w:val="28"/>
          <w:szCs w:val="28"/>
        </w:rPr>
        <w:t>год согласно приложению 6 к настоящему Решению;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r w:rsidRPr="00750B66">
        <w:rPr>
          <w:b/>
          <w:sz w:val="28"/>
          <w:szCs w:val="28"/>
        </w:rPr>
        <w:t xml:space="preserve">2020 </w:t>
      </w:r>
      <w:r w:rsidRPr="00750B66">
        <w:rPr>
          <w:sz w:val="28"/>
          <w:szCs w:val="28"/>
        </w:rPr>
        <w:t xml:space="preserve"> год согласно приложению 7 к настоящему Решению;</w:t>
      </w: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  <w:r w:rsidRPr="00750B66">
        <w:rPr>
          <w:b/>
          <w:sz w:val="28"/>
          <w:szCs w:val="28"/>
        </w:rPr>
        <w:t xml:space="preserve">Статья 5. Межбюджетные трансферты 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  <w:highlight w:val="cyan"/>
        </w:rPr>
      </w:pP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1.</w:t>
      </w:r>
      <w:r w:rsidRPr="00750B66">
        <w:rPr>
          <w:b/>
          <w:sz w:val="28"/>
          <w:szCs w:val="28"/>
        </w:rPr>
        <w:t> </w:t>
      </w:r>
      <w:r w:rsidRPr="00750B66">
        <w:rPr>
          <w:sz w:val="28"/>
          <w:szCs w:val="28"/>
        </w:rPr>
        <w:t xml:space="preserve">Утвердить объем межбюджетных трансфертов, подлежащих перечислению в </w:t>
      </w:r>
      <w:r w:rsidRPr="00750B66">
        <w:rPr>
          <w:b/>
          <w:spacing w:val="-4"/>
          <w:sz w:val="28"/>
          <w:szCs w:val="28"/>
        </w:rPr>
        <w:t xml:space="preserve">2020 </w:t>
      </w:r>
      <w:r w:rsidRPr="00750B66">
        <w:rPr>
          <w:sz w:val="28"/>
          <w:szCs w:val="28"/>
        </w:rPr>
        <w:t>году в бюджет муниципального образования Каменский район из бюджета муниципального образования  Рыбинский сельсовет Каменского района, на решение вопросов местного значения в соответствии с заключенными соглашениями: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1)  в области централизованной бухгалтерии в сумме 3,0 тыс. рублей.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2)  в области культуры в сумме 2,4 тыс. рублей.</w:t>
      </w: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  <w:r w:rsidRPr="00750B66">
        <w:rPr>
          <w:b/>
          <w:sz w:val="28"/>
          <w:szCs w:val="28"/>
        </w:rPr>
        <w:t>Статья 6. Особенности исполнения бюджета поселения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</w:p>
    <w:p w:rsidR="00EE6105" w:rsidRPr="00B35E30" w:rsidRDefault="00EE6105" w:rsidP="00EE6105">
      <w:pPr>
        <w:ind w:firstLine="708"/>
        <w:jc w:val="both"/>
        <w:rPr>
          <w:color w:val="FF0000"/>
          <w:sz w:val="28"/>
          <w:szCs w:val="28"/>
        </w:rPr>
      </w:pPr>
      <w:r w:rsidRPr="00750B66">
        <w:rPr>
          <w:sz w:val="28"/>
          <w:szCs w:val="28"/>
        </w:rPr>
        <w:t>1. Администрация Рыбинского сельсовета Каменского района Алтайского края вправе в ходе исполнения настоящего Решения</w:t>
      </w:r>
      <w:r>
        <w:rPr>
          <w:sz w:val="28"/>
          <w:szCs w:val="28"/>
        </w:rPr>
        <w:t xml:space="preserve"> без внесения изменений </w:t>
      </w:r>
      <w:r w:rsidRPr="00303D91">
        <w:rPr>
          <w:sz w:val="28"/>
          <w:szCs w:val="28"/>
        </w:rPr>
        <w:t xml:space="preserve">в настоящее Решение вносить изменения в бюджетную роспись </w:t>
      </w:r>
      <w:r>
        <w:rPr>
          <w:sz w:val="28"/>
          <w:szCs w:val="28"/>
        </w:rPr>
        <w:t xml:space="preserve">                            </w:t>
      </w:r>
      <w:r w:rsidRPr="00303D91">
        <w:rPr>
          <w:sz w:val="28"/>
          <w:szCs w:val="28"/>
        </w:rPr>
        <w:t>в соответствии с действующим бюджетным законодательством.</w:t>
      </w:r>
    </w:p>
    <w:p w:rsidR="00EE6105" w:rsidRPr="008D253E" w:rsidRDefault="00EE6105" w:rsidP="00EE6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D253E">
        <w:rPr>
          <w:sz w:val="28"/>
          <w:szCs w:val="28"/>
        </w:rPr>
        <w:t>Установить, что заключение и оплата</w:t>
      </w:r>
      <w:r w:rsidRPr="00CF52D2">
        <w:rPr>
          <w:sz w:val="28"/>
          <w:szCs w:val="28"/>
        </w:rPr>
        <w:t xml:space="preserve"> </w:t>
      </w:r>
      <w:r w:rsidRPr="008D253E">
        <w:rPr>
          <w:sz w:val="28"/>
          <w:szCs w:val="28"/>
        </w:rPr>
        <w:t xml:space="preserve">ранее заключенных получателями средств бюджета поселения </w:t>
      </w:r>
      <w:r>
        <w:rPr>
          <w:sz w:val="28"/>
          <w:szCs w:val="28"/>
        </w:rPr>
        <w:t>контрактов</w:t>
      </w:r>
      <w:r w:rsidRPr="008D253E">
        <w:rPr>
          <w:sz w:val="28"/>
          <w:szCs w:val="28"/>
        </w:rPr>
        <w:t>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EE6105" w:rsidRPr="008D253E" w:rsidRDefault="00EE6105" w:rsidP="00EE6105">
      <w:pPr>
        <w:ind w:firstLine="708"/>
        <w:jc w:val="both"/>
        <w:rPr>
          <w:i/>
          <w:sz w:val="28"/>
          <w:szCs w:val="28"/>
        </w:rPr>
      </w:pPr>
      <w:r w:rsidRPr="00683C5D">
        <w:rPr>
          <w:sz w:val="28"/>
          <w:szCs w:val="28"/>
        </w:rPr>
        <w:t xml:space="preserve">3. Обязательства, вытекающие из контрактов (договоров), исполнение которых осуществляется за счет средств бюджета поселения, и принятые </w:t>
      </w:r>
      <w:r w:rsidRPr="00683C5D">
        <w:rPr>
          <w:sz w:val="28"/>
          <w:szCs w:val="28"/>
        </w:rPr>
        <w:br/>
        <w:t>к исполнению получателями средств бюджета поселения сверх бюджетных ассигнований, утвержденных бюджетной росписью, оплате не подлежат</w:t>
      </w:r>
      <w:r>
        <w:rPr>
          <w:sz w:val="28"/>
          <w:szCs w:val="28"/>
        </w:rPr>
        <w:t>.</w:t>
      </w:r>
    </w:p>
    <w:p w:rsidR="00EE6105" w:rsidRPr="00B35E30" w:rsidRDefault="00EE6105" w:rsidP="00EE610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4. </w:t>
      </w:r>
      <w:r w:rsidRPr="008D253E">
        <w:rPr>
          <w:sz w:val="28"/>
          <w:szCs w:val="28"/>
        </w:rPr>
        <w:t xml:space="preserve">Рекомендовать органам местного самоуправления </w:t>
      </w:r>
      <w:r w:rsidRPr="009A7FD2">
        <w:rPr>
          <w:sz w:val="28"/>
          <w:szCs w:val="28"/>
        </w:rPr>
        <w:t>муниципал</w:t>
      </w:r>
      <w:r w:rsidR="00322939">
        <w:rPr>
          <w:sz w:val="28"/>
          <w:szCs w:val="28"/>
        </w:rPr>
        <w:t xml:space="preserve">ьного образования </w:t>
      </w:r>
      <w:r>
        <w:rPr>
          <w:sz w:val="28"/>
          <w:szCs w:val="28"/>
        </w:rPr>
        <w:t>Рыбинский</w:t>
      </w:r>
      <w:r w:rsidRPr="009A7FD2">
        <w:rPr>
          <w:sz w:val="28"/>
          <w:szCs w:val="28"/>
        </w:rPr>
        <w:t xml:space="preserve"> сельсовет Каменского района </w:t>
      </w:r>
      <w:r w:rsidRPr="008D253E">
        <w:rPr>
          <w:sz w:val="28"/>
          <w:szCs w:val="28"/>
        </w:rPr>
        <w:t>не принимать решений, приводящих</w:t>
      </w:r>
      <w:r>
        <w:rPr>
          <w:i/>
          <w:sz w:val="28"/>
          <w:szCs w:val="28"/>
        </w:rPr>
        <w:t xml:space="preserve"> </w:t>
      </w:r>
      <w:r w:rsidRPr="008D253E">
        <w:rPr>
          <w:sz w:val="28"/>
          <w:szCs w:val="28"/>
        </w:rPr>
        <w:t>к увеличению численности муниципальных служащих.</w:t>
      </w:r>
    </w:p>
    <w:p w:rsidR="00EE6105" w:rsidRPr="002D0336" w:rsidRDefault="00EE6105" w:rsidP="00EE6105">
      <w:pPr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  <w:r w:rsidRPr="00750B66">
        <w:rPr>
          <w:b/>
          <w:sz w:val="28"/>
          <w:szCs w:val="28"/>
        </w:rPr>
        <w:t xml:space="preserve">Статья 7. Муниципальные заимствования и предоставление муниципальных гарантий 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i/>
          <w:sz w:val="28"/>
          <w:szCs w:val="28"/>
        </w:rPr>
      </w:pPr>
      <w:r w:rsidRPr="00750B66">
        <w:rPr>
          <w:sz w:val="28"/>
          <w:szCs w:val="28"/>
        </w:rPr>
        <w:t>1. Муниципальных заимствований муниципального образования Рыбинский сельсовет Каменского района предусмотренных на 2020 год не осуществлять.</w:t>
      </w:r>
    </w:p>
    <w:p w:rsidR="00EE6105" w:rsidRPr="00750B66" w:rsidRDefault="00EE6105" w:rsidP="00EE6105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2. Муниципальные гарантии муниципального образования Рыбинский сельсовет Каменского района на 2020 год не предоставлять.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  <w:r w:rsidRPr="00750B66">
        <w:rPr>
          <w:b/>
          <w:sz w:val="28"/>
          <w:szCs w:val="28"/>
        </w:rPr>
        <w:t>Статья 8. Приведение решений и иных нормативных правовых актов муниципального образования  Рыбинский сельсовет Каменского района</w:t>
      </w:r>
      <w:r w:rsidRPr="00750B66">
        <w:rPr>
          <w:sz w:val="28"/>
          <w:szCs w:val="28"/>
        </w:rPr>
        <w:t xml:space="preserve"> </w:t>
      </w:r>
      <w:r w:rsidRPr="00750B66">
        <w:rPr>
          <w:b/>
          <w:sz w:val="28"/>
          <w:szCs w:val="28"/>
        </w:rPr>
        <w:t>в соответствие с настоящим Решением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  <w:r w:rsidRPr="00683C5D">
        <w:rPr>
          <w:sz w:val="28"/>
          <w:szCs w:val="28"/>
        </w:rPr>
        <w:t>Решения и иные нормативные правовые акты муниципального образования  Рыбинский сельсовет Каменского района</w:t>
      </w:r>
      <w:r w:rsidRPr="00683C5D">
        <w:rPr>
          <w:b/>
          <w:sz w:val="28"/>
          <w:szCs w:val="28"/>
        </w:rPr>
        <w:t xml:space="preserve"> </w:t>
      </w:r>
      <w:r w:rsidRPr="00683C5D">
        <w:rPr>
          <w:sz w:val="28"/>
          <w:szCs w:val="28"/>
        </w:rPr>
        <w:t>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EE6105" w:rsidRPr="00750B66" w:rsidRDefault="00EE6105" w:rsidP="00EE6105">
      <w:pPr>
        <w:ind w:firstLine="709"/>
        <w:jc w:val="both"/>
        <w:rPr>
          <w:sz w:val="28"/>
          <w:szCs w:val="28"/>
        </w:rPr>
      </w:pPr>
    </w:p>
    <w:p w:rsidR="00EE6105" w:rsidRPr="00750B66" w:rsidRDefault="00EE6105" w:rsidP="00EE6105">
      <w:pPr>
        <w:ind w:firstLine="708"/>
        <w:jc w:val="both"/>
        <w:rPr>
          <w:b/>
          <w:sz w:val="28"/>
          <w:szCs w:val="28"/>
        </w:rPr>
      </w:pPr>
      <w:r w:rsidRPr="00750B66">
        <w:rPr>
          <w:b/>
          <w:sz w:val="28"/>
          <w:szCs w:val="28"/>
        </w:rPr>
        <w:t>Статья 9. Вступление в силу настоящего Решения</w:t>
      </w:r>
    </w:p>
    <w:p w:rsidR="00EE6105" w:rsidRPr="00750B66" w:rsidRDefault="00EE6105" w:rsidP="00EE6105">
      <w:pPr>
        <w:ind w:firstLine="708"/>
        <w:jc w:val="both"/>
        <w:rPr>
          <w:sz w:val="28"/>
          <w:szCs w:val="28"/>
        </w:rPr>
      </w:pPr>
    </w:p>
    <w:p w:rsidR="00EE6105" w:rsidRDefault="00EE6105" w:rsidP="00EE6105">
      <w:pPr>
        <w:keepNext/>
        <w:suppressAutoHyphens/>
        <w:ind w:firstLine="708"/>
        <w:jc w:val="both"/>
        <w:rPr>
          <w:sz w:val="28"/>
          <w:szCs w:val="28"/>
        </w:rPr>
      </w:pPr>
      <w:r w:rsidRPr="00750B66">
        <w:rPr>
          <w:sz w:val="28"/>
          <w:szCs w:val="28"/>
        </w:rPr>
        <w:t>1. Настоящее решение вступает в силу</w:t>
      </w:r>
      <w:r w:rsidRPr="002C3612">
        <w:rPr>
          <w:sz w:val="28"/>
          <w:szCs w:val="28"/>
        </w:rPr>
        <w:t xml:space="preserve"> с 1 января </w:t>
      </w:r>
      <w:r>
        <w:rPr>
          <w:sz w:val="28"/>
          <w:szCs w:val="28"/>
        </w:rPr>
        <w:t>2020 года</w:t>
      </w:r>
      <w:r w:rsidRPr="002C3612">
        <w:rPr>
          <w:sz w:val="28"/>
          <w:szCs w:val="28"/>
        </w:rPr>
        <w:t xml:space="preserve">, за исключением статьи </w:t>
      </w:r>
      <w:r>
        <w:rPr>
          <w:sz w:val="28"/>
          <w:szCs w:val="28"/>
        </w:rPr>
        <w:t>8</w:t>
      </w:r>
      <w:r w:rsidRPr="002C361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ешения, которая вступает в силу со дня его официального </w:t>
      </w:r>
      <w:r>
        <w:rPr>
          <w:sz w:val="28"/>
          <w:szCs w:val="28"/>
        </w:rPr>
        <w:t>обнародова</w:t>
      </w:r>
      <w:r w:rsidRPr="002C3612">
        <w:rPr>
          <w:sz w:val="28"/>
          <w:szCs w:val="28"/>
        </w:rPr>
        <w:t>ния.</w:t>
      </w:r>
    </w:p>
    <w:p w:rsidR="00EE6105" w:rsidRDefault="00EE6105" w:rsidP="00EE6105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45 Устава муниципального образования Рыбинский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35516" w:rsidRDefault="00EE6105" w:rsidP="00C35516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планово-бюджетную комиссию сельского Совета депутатов </w:t>
      </w:r>
      <w:r w:rsidR="00C35516">
        <w:rPr>
          <w:sz w:val="28"/>
          <w:szCs w:val="28"/>
        </w:rPr>
        <w:t>(председатель Голубева Татьяна Анатольевна).</w:t>
      </w:r>
    </w:p>
    <w:p w:rsidR="00C35516" w:rsidRDefault="00C35516" w:rsidP="00C35516">
      <w:pPr>
        <w:keepNext/>
        <w:suppressAutoHyphens/>
        <w:ind w:firstLine="708"/>
        <w:jc w:val="both"/>
        <w:rPr>
          <w:sz w:val="28"/>
          <w:szCs w:val="28"/>
        </w:rPr>
      </w:pPr>
    </w:p>
    <w:p w:rsidR="00C35516" w:rsidRDefault="00C35516" w:rsidP="00C35516">
      <w:pPr>
        <w:keepNext/>
        <w:suppressAutoHyphens/>
        <w:ind w:firstLine="708"/>
        <w:jc w:val="both"/>
        <w:rPr>
          <w:sz w:val="28"/>
          <w:szCs w:val="28"/>
        </w:rPr>
      </w:pPr>
    </w:p>
    <w:p w:rsidR="00C35516" w:rsidRDefault="00C35516" w:rsidP="00C35516">
      <w:pPr>
        <w:keepNext/>
        <w:suppressAutoHyphens/>
        <w:ind w:firstLine="708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35516" w:rsidRPr="00793CEA" w:rsidTr="00301DF9">
        <w:tc>
          <w:tcPr>
            <w:tcW w:w="4785" w:type="dxa"/>
            <w:shd w:val="clear" w:color="auto" w:fill="FFFFFF"/>
          </w:tcPr>
          <w:p w:rsidR="00C35516" w:rsidRPr="00793CEA" w:rsidRDefault="00C35516" w:rsidP="00AE38EE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793CEA">
              <w:rPr>
                <w:sz w:val="28"/>
                <w:szCs w:val="28"/>
              </w:rPr>
              <w:t>Глава сельсовета</w:t>
            </w:r>
          </w:p>
          <w:p w:rsidR="00C35516" w:rsidRPr="00793CEA" w:rsidRDefault="00C35516" w:rsidP="00AE38EE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793CEA">
              <w:rPr>
                <w:sz w:val="28"/>
                <w:szCs w:val="28"/>
              </w:rPr>
              <w:t xml:space="preserve">                       </w:t>
            </w:r>
          </w:p>
          <w:p w:rsidR="00C35516" w:rsidRPr="00793CEA" w:rsidRDefault="00C35516" w:rsidP="00AE38EE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793CEA">
              <w:rPr>
                <w:sz w:val="28"/>
                <w:szCs w:val="28"/>
              </w:rPr>
              <w:t xml:space="preserve">                                         О.Д. Мерц</w:t>
            </w:r>
          </w:p>
        </w:tc>
        <w:tc>
          <w:tcPr>
            <w:tcW w:w="4785" w:type="dxa"/>
            <w:shd w:val="clear" w:color="auto" w:fill="FFFFFF"/>
          </w:tcPr>
          <w:p w:rsidR="00C35516" w:rsidRPr="00793CEA" w:rsidRDefault="00C35516" w:rsidP="00AE38EE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793CEA">
              <w:rPr>
                <w:sz w:val="28"/>
                <w:szCs w:val="28"/>
              </w:rPr>
              <w:t>Председатель сельского Совета</w:t>
            </w:r>
          </w:p>
          <w:p w:rsidR="00C35516" w:rsidRPr="00793CEA" w:rsidRDefault="00C35516" w:rsidP="00AE38EE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793CEA">
              <w:rPr>
                <w:sz w:val="28"/>
                <w:szCs w:val="28"/>
              </w:rPr>
              <w:t>депутатов</w:t>
            </w:r>
          </w:p>
          <w:p w:rsidR="00C35516" w:rsidRPr="00793CEA" w:rsidRDefault="00C35516" w:rsidP="00AE38EE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793CEA">
              <w:rPr>
                <w:sz w:val="28"/>
                <w:szCs w:val="28"/>
              </w:rPr>
              <w:t xml:space="preserve">                                      А.И. Шабалин</w:t>
            </w:r>
          </w:p>
        </w:tc>
      </w:tr>
    </w:tbl>
    <w:p w:rsidR="00C35516" w:rsidRPr="008D253E" w:rsidRDefault="00C35516" w:rsidP="00C35516">
      <w:pPr>
        <w:tabs>
          <w:tab w:val="left" w:pos="1825"/>
        </w:tabs>
        <w:ind w:firstLine="708"/>
        <w:jc w:val="both"/>
        <w:rPr>
          <w:sz w:val="28"/>
          <w:szCs w:val="28"/>
        </w:rPr>
      </w:pPr>
    </w:p>
    <w:p w:rsidR="00C35516" w:rsidRPr="00F74BD5" w:rsidRDefault="00C35516" w:rsidP="00C35516">
      <w:pPr>
        <w:rPr>
          <w:sz w:val="28"/>
          <w:szCs w:val="28"/>
        </w:rPr>
      </w:pPr>
      <w:r w:rsidRPr="00F74BD5">
        <w:rPr>
          <w:sz w:val="28"/>
          <w:szCs w:val="28"/>
        </w:rPr>
        <w:t>«</w:t>
      </w:r>
      <w:r w:rsidR="00C439B4">
        <w:rPr>
          <w:sz w:val="28"/>
          <w:szCs w:val="28"/>
        </w:rPr>
        <w:t>26</w:t>
      </w:r>
      <w:r w:rsidRPr="00F74BD5">
        <w:rPr>
          <w:sz w:val="28"/>
          <w:szCs w:val="28"/>
        </w:rPr>
        <w:t>»</w:t>
      </w:r>
      <w:r w:rsidR="00903832">
        <w:rPr>
          <w:sz w:val="28"/>
          <w:szCs w:val="28"/>
        </w:rPr>
        <w:t xml:space="preserve"> декабря</w:t>
      </w:r>
      <w:r w:rsidRPr="00F74BD5">
        <w:rPr>
          <w:sz w:val="28"/>
          <w:szCs w:val="28"/>
        </w:rPr>
        <w:t xml:space="preserve"> </w:t>
      </w:r>
      <w:r w:rsidR="00671E12" w:rsidRPr="0078115D">
        <w:rPr>
          <w:sz w:val="28"/>
          <w:szCs w:val="28"/>
        </w:rPr>
        <w:t xml:space="preserve">2019 </w:t>
      </w:r>
      <w:r w:rsidRPr="00F74BD5">
        <w:rPr>
          <w:sz w:val="28"/>
          <w:szCs w:val="28"/>
        </w:rPr>
        <w:t>года</w:t>
      </w:r>
    </w:p>
    <w:p w:rsidR="00C35516" w:rsidRDefault="00C35516" w:rsidP="00C35516">
      <w:pPr>
        <w:rPr>
          <w:sz w:val="28"/>
          <w:szCs w:val="28"/>
        </w:rPr>
      </w:pPr>
      <w:r w:rsidRPr="00F74BD5">
        <w:rPr>
          <w:sz w:val="28"/>
          <w:szCs w:val="28"/>
        </w:rPr>
        <w:t>№</w:t>
      </w:r>
      <w:r w:rsidR="00903832">
        <w:rPr>
          <w:sz w:val="28"/>
          <w:szCs w:val="28"/>
        </w:rPr>
        <w:t xml:space="preserve"> 14-СС</w:t>
      </w:r>
    </w:p>
    <w:p w:rsidR="002C2E94" w:rsidRDefault="002C2E94" w:rsidP="00EE6105">
      <w:pPr>
        <w:ind w:left="5103"/>
        <w:jc w:val="both"/>
        <w:rPr>
          <w:caps/>
          <w:sz w:val="28"/>
          <w:szCs w:val="28"/>
        </w:rPr>
      </w:pPr>
    </w:p>
    <w:p w:rsidR="00322939" w:rsidRDefault="00322939" w:rsidP="00DB3E63">
      <w:pPr>
        <w:ind w:left="5103"/>
        <w:jc w:val="right"/>
        <w:rPr>
          <w:caps/>
          <w:sz w:val="28"/>
          <w:szCs w:val="28"/>
        </w:rPr>
      </w:pPr>
    </w:p>
    <w:p w:rsidR="00322939" w:rsidRDefault="00322939" w:rsidP="00DB3E63">
      <w:pPr>
        <w:ind w:left="5103"/>
        <w:jc w:val="right"/>
        <w:rPr>
          <w:caps/>
          <w:sz w:val="28"/>
          <w:szCs w:val="28"/>
        </w:rPr>
      </w:pPr>
    </w:p>
    <w:p w:rsidR="009F34FF" w:rsidRDefault="009F34FF" w:rsidP="00DB3E63">
      <w:pPr>
        <w:ind w:left="5103"/>
        <w:jc w:val="right"/>
        <w:rPr>
          <w:caps/>
          <w:sz w:val="28"/>
          <w:szCs w:val="28"/>
        </w:rPr>
      </w:pPr>
    </w:p>
    <w:p w:rsidR="009F34FF" w:rsidRDefault="009F34FF" w:rsidP="00DB3E63">
      <w:pPr>
        <w:ind w:left="5103"/>
        <w:jc w:val="right"/>
        <w:rPr>
          <w:caps/>
          <w:sz w:val="28"/>
          <w:szCs w:val="28"/>
        </w:rPr>
      </w:pPr>
    </w:p>
    <w:p w:rsidR="00EE6105" w:rsidRDefault="009B78E3" w:rsidP="00DB3E63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</w:t>
      </w:r>
      <w:r w:rsidR="00EE6105" w:rsidRPr="00D071F2">
        <w:rPr>
          <w:caps/>
          <w:sz w:val="28"/>
          <w:szCs w:val="28"/>
        </w:rPr>
        <w:t>Приложение</w:t>
      </w:r>
      <w:r w:rsidR="00EE6105" w:rsidRPr="002272F6">
        <w:rPr>
          <w:caps/>
          <w:sz w:val="28"/>
          <w:szCs w:val="28"/>
        </w:rPr>
        <w:t xml:space="preserve"> 1</w:t>
      </w:r>
    </w:p>
    <w:p w:rsidR="00CD262F" w:rsidRPr="00CD262F" w:rsidRDefault="00CD262F" w:rsidP="00DB3E63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EE6105" w:rsidRPr="00D64551" w:rsidRDefault="00EE6105" w:rsidP="00DB3E63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 w:rsidR="00CD262F">
        <w:rPr>
          <w:sz w:val="28"/>
          <w:szCs w:val="28"/>
        </w:rPr>
        <w:t>ем</w:t>
      </w:r>
      <w:r w:rsidR="00C41FA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>сельс</w:t>
      </w:r>
      <w:r w:rsidR="00DB3E63">
        <w:rPr>
          <w:sz w:val="28"/>
          <w:szCs w:val="28"/>
        </w:rPr>
        <w:t>к</w:t>
      </w:r>
      <w:r w:rsidR="0084026C">
        <w:rPr>
          <w:sz w:val="28"/>
          <w:szCs w:val="28"/>
        </w:rPr>
        <w:t>ого</w:t>
      </w:r>
      <w:r w:rsidR="00DB3E63">
        <w:rPr>
          <w:sz w:val="28"/>
          <w:szCs w:val="28"/>
        </w:rPr>
        <w:t xml:space="preserve"> </w:t>
      </w:r>
      <w:r w:rsidR="0084026C">
        <w:rPr>
          <w:sz w:val="28"/>
          <w:szCs w:val="28"/>
        </w:rPr>
        <w:t>Совета</w:t>
      </w:r>
      <w:r w:rsidR="00CD262F">
        <w:rPr>
          <w:sz w:val="28"/>
          <w:szCs w:val="28"/>
        </w:rPr>
        <w:t xml:space="preserve"> депутатов</w:t>
      </w:r>
      <w:r w:rsidR="008C74C0">
        <w:rPr>
          <w:sz w:val="28"/>
          <w:szCs w:val="28"/>
        </w:rPr>
        <w:t xml:space="preserve"> № 25</w:t>
      </w:r>
      <w:r w:rsidR="009C0905"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 w:rsidR="009C0905">
        <w:rPr>
          <w:sz w:val="28"/>
          <w:szCs w:val="28"/>
        </w:rPr>
        <w:t>.12.2019</w:t>
      </w:r>
      <w:r w:rsidR="009C0905"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EE6105" w:rsidRPr="00D64551" w:rsidRDefault="00EE6105" w:rsidP="00EE6105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E6105" w:rsidRPr="00D64551" w:rsidRDefault="00EE6105" w:rsidP="00EE6105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E6105" w:rsidRPr="00D64551" w:rsidRDefault="00EE6105" w:rsidP="00EE6105">
      <w:pPr>
        <w:jc w:val="center"/>
        <w:rPr>
          <w:b/>
          <w:sz w:val="28"/>
          <w:szCs w:val="28"/>
        </w:rPr>
      </w:pPr>
      <w:r w:rsidRPr="00D64551">
        <w:rPr>
          <w:b/>
          <w:sz w:val="28"/>
          <w:szCs w:val="28"/>
        </w:rPr>
        <w:t>Источники финансирования дефицита бюджета поселения на 2020 год</w:t>
      </w:r>
    </w:p>
    <w:p w:rsidR="00EE6105" w:rsidRPr="002272F6" w:rsidRDefault="00EE6105" w:rsidP="00EE6105">
      <w:pPr>
        <w:spacing w:line="240" w:lineRule="exact"/>
        <w:jc w:val="center"/>
        <w:rPr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EE6105" w:rsidRPr="00271EBB" w:rsidTr="00EE6105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900C2B" w:rsidRDefault="00EE6105" w:rsidP="00EE6105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Default="00EE6105" w:rsidP="00EE6105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E6105" w:rsidRPr="0032593A" w:rsidRDefault="00EE6105" w:rsidP="00EE6105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EE6105" w:rsidRPr="00271EBB" w:rsidRDefault="00EE6105" w:rsidP="00EE6105">
            <w:pPr>
              <w:jc w:val="center"/>
            </w:pPr>
            <w:r w:rsidRPr="00271EBB">
              <w:t>тыс. рублей</w:t>
            </w:r>
          </w:p>
        </w:tc>
      </w:tr>
      <w:tr w:rsidR="00EE6105" w:rsidRPr="00271EBB" w:rsidTr="00EE61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9B4C1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9B4C10" w:rsidRDefault="00EE6105" w:rsidP="00EE6105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9B4C1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</w:p>
          <w:p w:rsidR="00EE6105" w:rsidRPr="009B4C1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0,0</w:t>
            </w:r>
          </w:p>
        </w:tc>
      </w:tr>
      <w:tr w:rsidR="00EE6105" w:rsidRPr="00271EBB" w:rsidTr="00EE61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9B4C1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9B4C10" w:rsidRDefault="00EE6105" w:rsidP="00EE6105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9B4C1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</w:p>
          <w:p w:rsidR="00EE6105" w:rsidRPr="009B4C10" w:rsidRDefault="00F82F02" w:rsidP="00EE61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</w:tbl>
    <w:p w:rsidR="00EE6105" w:rsidRPr="00271EBB" w:rsidRDefault="00EE6105" w:rsidP="00EE6105">
      <w:pPr>
        <w:rPr>
          <w:highlight w:val="yellow"/>
        </w:rPr>
      </w:pPr>
    </w:p>
    <w:p w:rsidR="00EE6105" w:rsidRPr="00271EBB" w:rsidRDefault="00EE6105" w:rsidP="00EE6105">
      <w:pPr>
        <w:rPr>
          <w:highlight w:val="yellow"/>
        </w:rPr>
      </w:pPr>
    </w:p>
    <w:p w:rsidR="00EE6105" w:rsidRDefault="00EE6105" w:rsidP="0032155E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B76EB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2</w:t>
      </w:r>
    </w:p>
    <w:p w:rsidR="0084224F" w:rsidRPr="00CD262F" w:rsidRDefault="0084224F" w:rsidP="0032155E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  <w:t>УТВЕРЖДЕНО</w:t>
      </w:r>
    </w:p>
    <w:p w:rsidR="0084224F" w:rsidRPr="00D64551" w:rsidRDefault="0084224F" w:rsidP="0032155E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Pr="009A7FD2">
        <w:rPr>
          <w:sz w:val="28"/>
          <w:szCs w:val="28"/>
        </w:rPr>
        <w:t>сельс</w:t>
      </w:r>
      <w:r>
        <w:rPr>
          <w:sz w:val="28"/>
          <w:szCs w:val="28"/>
        </w:rPr>
        <w:t>к</w:t>
      </w:r>
      <w:r w:rsidR="0032155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2155E">
        <w:rPr>
          <w:sz w:val="28"/>
          <w:szCs w:val="28"/>
        </w:rPr>
        <w:t>Совета</w:t>
      </w:r>
      <w:r w:rsidR="00646027">
        <w:rPr>
          <w:sz w:val="28"/>
          <w:szCs w:val="28"/>
        </w:rPr>
        <w:t xml:space="preserve"> депутатов № 25</w:t>
      </w:r>
      <w:r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84224F" w:rsidRPr="00D071F2" w:rsidRDefault="0084224F" w:rsidP="0084224F">
      <w:pPr>
        <w:tabs>
          <w:tab w:val="left" w:pos="5190"/>
        </w:tabs>
        <w:rPr>
          <w:caps/>
          <w:sz w:val="28"/>
          <w:szCs w:val="28"/>
        </w:rPr>
      </w:pPr>
    </w:p>
    <w:p w:rsidR="00EE6105" w:rsidRPr="00D071F2" w:rsidRDefault="00EE6105" w:rsidP="00EE6105">
      <w:pPr>
        <w:jc w:val="both"/>
        <w:rPr>
          <w:sz w:val="28"/>
          <w:szCs w:val="28"/>
        </w:rPr>
      </w:pPr>
    </w:p>
    <w:p w:rsidR="00750B66" w:rsidRPr="0001761D" w:rsidRDefault="00750B66" w:rsidP="00750B66">
      <w:pPr>
        <w:pStyle w:val="21"/>
        <w:spacing w:line="240" w:lineRule="auto"/>
        <w:jc w:val="center"/>
        <w:rPr>
          <w:b/>
          <w:sz w:val="28"/>
          <w:szCs w:val="28"/>
          <w:lang w:val="ru-RU"/>
        </w:rPr>
      </w:pPr>
      <w:r w:rsidRPr="0001761D">
        <w:rPr>
          <w:b/>
          <w:sz w:val="28"/>
          <w:szCs w:val="28"/>
          <w:lang w:val="ru-RU"/>
        </w:rPr>
        <w:t xml:space="preserve">Нормативы отчислений доходов в бюджет поселения на </w:t>
      </w:r>
      <w:r w:rsidRPr="00162D2F">
        <w:rPr>
          <w:b/>
          <w:sz w:val="28"/>
          <w:szCs w:val="28"/>
          <w:lang w:val="ru-RU"/>
        </w:rPr>
        <w:t>2020</w:t>
      </w:r>
      <w:r w:rsidRPr="0001761D">
        <w:rPr>
          <w:b/>
          <w:sz w:val="28"/>
          <w:szCs w:val="28"/>
          <w:lang w:val="ru-RU"/>
        </w:rPr>
        <w:t xml:space="preserve"> год</w:t>
      </w:r>
      <w:r w:rsidRPr="0001761D">
        <w:rPr>
          <w:b/>
          <w:color w:val="0000FF"/>
          <w:sz w:val="28"/>
          <w:szCs w:val="28"/>
          <w:lang w:val="ru-RU"/>
        </w:rPr>
        <w:t xml:space="preserve">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22"/>
        <w:gridCol w:w="1417"/>
      </w:tblGrid>
      <w:tr w:rsidR="00750B66" w:rsidRPr="004D376F" w:rsidTr="00750B66">
        <w:trPr>
          <w:trHeight w:val="5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9" w:firstLine="48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4"/>
                <w:sz w:val="24"/>
                <w:szCs w:val="24"/>
              </w:rPr>
              <w:t xml:space="preserve">Доходы от погашения задолженности и перерасчетов по отмененным налогам, сборам и иным </w:t>
            </w:r>
            <w:r w:rsidRPr="00C9394B">
              <w:rPr>
                <w:iCs/>
                <w:color w:val="000000"/>
                <w:spacing w:val="-1"/>
                <w:sz w:val="24"/>
                <w:szCs w:val="24"/>
              </w:rPr>
              <w:t>обязательным платежам:</w:t>
            </w:r>
          </w:p>
        </w:tc>
      </w:tr>
      <w:tr w:rsidR="00750B66" w:rsidRPr="00653CD7" w:rsidTr="00750B66">
        <w:trPr>
          <w:trHeight w:hRule="exact" w:val="5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 w:firstLine="24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1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r w:rsidRPr="00C9394B">
              <w:rPr>
                <w:color w:val="000000"/>
                <w:sz w:val="24"/>
                <w:szCs w:val="24"/>
              </w:rPr>
              <w:t>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226571" w:rsidTr="00750B66">
        <w:trPr>
          <w:trHeight w:val="28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iCs/>
                <w:color w:val="000000"/>
                <w:spacing w:val="-2"/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2"/>
                <w:sz w:val="24"/>
                <w:szCs w:val="24"/>
              </w:rPr>
              <w:t xml:space="preserve">В части доходов от использования имущества, находящегося в муниципальной </w:t>
            </w:r>
          </w:p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2"/>
                <w:sz w:val="24"/>
                <w:szCs w:val="24"/>
              </w:rPr>
              <w:t>собственности</w:t>
            </w:r>
          </w:p>
        </w:tc>
      </w:tr>
      <w:tr w:rsidR="00750B66" w:rsidRPr="00653CD7" w:rsidTr="00750B66">
        <w:trPr>
          <w:trHeight w:hRule="exact" w:val="6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4D376F" w:rsidTr="00750B66">
        <w:trPr>
          <w:trHeight w:hRule="exact" w:val="28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pacing w:val="2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50B66" w:rsidRPr="002E755C" w:rsidTr="00750B66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9394B">
              <w:rPr>
                <w:color w:val="000000"/>
                <w:spacing w:val="2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226571" w:rsidTr="00750B66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226571" w:rsidTr="00750B66">
        <w:trPr>
          <w:trHeight w:hRule="exact" w:val="35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4D376F" w:rsidTr="00750B66">
        <w:trPr>
          <w:trHeight w:hRule="exact" w:val="35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750B66" w:rsidRPr="00226571" w:rsidTr="00750B66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4D376F" w:rsidTr="00750B66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В части административных платежей и сборов</w:t>
            </w:r>
          </w:p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0B66" w:rsidRPr="00226571" w:rsidTr="00750B66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4D376F" w:rsidTr="00750B66">
        <w:trPr>
          <w:trHeight w:val="27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1"/>
                <w:sz w:val="24"/>
                <w:szCs w:val="24"/>
              </w:rPr>
              <w:t>В части прочих неналоговых доходов:</w:t>
            </w:r>
          </w:p>
        </w:tc>
      </w:tr>
      <w:tr w:rsidR="00750B66" w:rsidRPr="00653CD7" w:rsidTr="00750B66">
        <w:trPr>
          <w:trHeight w:hRule="exact" w:val="2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-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0B66" w:rsidRPr="00653CD7" w:rsidTr="00750B66">
        <w:trPr>
          <w:trHeight w:hRule="exact" w:val="30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-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B66" w:rsidRPr="00C9394B" w:rsidRDefault="00750B66" w:rsidP="0075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EE6105" w:rsidRPr="008D253E" w:rsidRDefault="00EE6105" w:rsidP="00EE6105"/>
    <w:p w:rsidR="00EE6105" w:rsidRDefault="00EE6105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D64551" w:rsidRDefault="00D64551" w:rsidP="00EE6105">
      <w:pPr>
        <w:rPr>
          <w:sz w:val="28"/>
          <w:szCs w:val="28"/>
        </w:rPr>
      </w:pPr>
    </w:p>
    <w:p w:rsidR="003842EE" w:rsidRDefault="003842EE" w:rsidP="00AC5843">
      <w:pPr>
        <w:ind w:left="5103"/>
        <w:jc w:val="right"/>
        <w:rPr>
          <w:caps/>
          <w:sz w:val="28"/>
          <w:szCs w:val="28"/>
        </w:rPr>
      </w:pPr>
    </w:p>
    <w:p w:rsidR="00EE6105" w:rsidRDefault="00EE6105" w:rsidP="00AC5843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3</w:t>
      </w:r>
    </w:p>
    <w:p w:rsidR="0098711C" w:rsidRPr="00CD262F" w:rsidRDefault="0098711C" w:rsidP="00AC5843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98711C" w:rsidRPr="00D64551" w:rsidRDefault="0098711C" w:rsidP="00AC5843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Pr="009A7FD2">
        <w:rPr>
          <w:sz w:val="28"/>
          <w:szCs w:val="28"/>
        </w:rPr>
        <w:t>сельс</w:t>
      </w:r>
      <w:r w:rsidR="00646027">
        <w:rPr>
          <w:sz w:val="28"/>
          <w:szCs w:val="28"/>
        </w:rPr>
        <w:t>кого Совета депутатов № 25</w:t>
      </w:r>
      <w:r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98711C" w:rsidRPr="00D071F2" w:rsidRDefault="0098711C" w:rsidP="00EE6105">
      <w:pPr>
        <w:ind w:left="5103"/>
        <w:jc w:val="both"/>
        <w:rPr>
          <w:caps/>
          <w:sz w:val="28"/>
          <w:szCs w:val="28"/>
        </w:rPr>
      </w:pPr>
    </w:p>
    <w:p w:rsidR="00EE6105" w:rsidRPr="00970B7D" w:rsidRDefault="00EE6105" w:rsidP="00EE6105">
      <w:pPr>
        <w:jc w:val="both"/>
        <w:rPr>
          <w:sz w:val="28"/>
          <w:szCs w:val="28"/>
        </w:rPr>
      </w:pPr>
    </w:p>
    <w:p w:rsidR="00EE6105" w:rsidRDefault="00EE6105" w:rsidP="00EE6105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>Перечень главных администраторов доходов бюджета поселения</w:t>
      </w:r>
    </w:p>
    <w:p w:rsidR="00750B66" w:rsidRPr="00162D2F" w:rsidRDefault="00EE6105" w:rsidP="00D64551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 на 2020 год</w:t>
      </w:r>
    </w:p>
    <w:tbl>
      <w:tblPr>
        <w:tblW w:w="97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2977"/>
        <w:gridCol w:w="5812"/>
      </w:tblGrid>
      <w:tr w:rsidR="00750B66" w:rsidRPr="00162D2F" w:rsidTr="00750B66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Код доходов бюджета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Наименование кода доходов бюджета</w:t>
            </w:r>
          </w:p>
        </w:tc>
      </w:tr>
      <w:tr w:rsidR="00750B66" w:rsidRPr="00162D2F" w:rsidTr="00750B66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Рыбинского</w:t>
            </w:r>
            <w:r w:rsidRPr="00162D2F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tabs>
                <w:tab w:val="left" w:pos="392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компенсации затрат 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0B66" w:rsidRPr="00162D2F" w:rsidTr="00750B66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0B66" w:rsidRPr="00162D2F" w:rsidTr="00750B66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02020</w:t>
            </w:r>
            <w:r w:rsidRPr="00162D2F">
              <w:rPr>
                <w:sz w:val="24"/>
                <w:szCs w:val="24"/>
              </w:rPr>
              <w:t xml:space="preserve"> </w:t>
            </w:r>
            <w:r w:rsidRPr="00737379">
              <w:rPr>
                <w:sz w:val="24"/>
                <w:szCs w:val="24"/>
              </w:rPr>
              <w:t>02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07010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E472D8">
              <w:rPr>
                <w:sz w:val="24"/>
                <w:szCs w:val="24"/>
              </w:rPr>
              <w:t>07090</w:t>
            </w:r>
            <w:r w:rsidRPr="00162D2F">
              <w:rPr>
                <w:sz w:val="24"/>
                <w:szCs w:val="24"/>
              </w:rPr>
              <w:t xml:space="preserve"> </w:t>
            </w:r>
            <w:r w:rsidRPr="00E472D8">
              <w:rPr>
                <w:sz w:val="24"/>
                <w:szCs w:val="24"/>
              </w:rPr>
              <w:t>10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E472D8">
              <w:rPr>
                <w:sz w:val="24"/>
                <w:szCs w:val="24"/>
              </w:rPr>
              <w:t>10031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E472D8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</w:t>
            </w:r>
            <w:r w:rsidR="00384C99">
              <w:rPr>
                <w:sz w:val="24"/>
                <w:szCs w:val="24"/>
              </w:rPr>
              <w:t>, а также иные денежные средства, подлежащие зачислению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 xml:space="preserve">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0B66" w:rsidRPr="00162D2F" w:rsidTr="00750B66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10100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0B66" w:rsidRPr="00162D2F" w:rsidTr="00750B66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A96DF8" w:rsidRDefault="00750B66" w:rsidP="00750B66">
            <w:pPr>
              <w:spacing w:before="100" w:after="100"/>
              <w:ind w:left="60" w:right="60"/>
              <w:jc w:val="both"/>
              <w:rPr>
                <w:rFonts w:ascii="Verdana" w:hAnsi="Verdana"/>
                <w:sz w:val="24"/>
                <w:szCs w:val="21"/>
              </w:rPr>
            </w:pPr>
            <w:r w:rsidRPr="00A96DF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</w:t>
            </w:r>
            <w:r w:rsidRPr="00162D2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62D2F">
              <w:rPr>
                <w:bCs/>
                <w:snapToGrid w:val="0"/>
                <w:sz w:val="24"/>
                <w:szCs w:val="24"/>
              </w:rPr>
              <w:t>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bCs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750B66" w:rsidRPr="00162D2F" w:rsidTr="00750B66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E64038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E64038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C439B4" w:rsidRDefault="00E64038" w:rsidP="00750B6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C439B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E64038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</w:t>
            </w:r>
            <w:r w:rsidR="00E64038">
              <w:rPr>
                <w:bCs/>
                <w:snapToGrid w:val="0"/>
                <w:sz w:val="24"/>
                <w:szCs w:val="24"/>
              </w:rPr>
              <w:t>6</w:t>
            </w:r>
            <w:r w:rsidRPr="00162D2F">
              <w:rPr>
                <w:bCs/>
                <w:snapToGrid w:val="0"/>
                <w:sz w:val="24"/>
                <w:szCs w:val="24"/>
              </w:rPr>
              <w:t>00</w:t>
            </w:r>
            <w:r w:rsidR="00E64038">
              <w:rPr>
                <w:bCs/>
                <w:snapToGrid w:val="0"/>
                <w:sz w:val="24"/>
                <w:szCs w:val="24"/>
              </w:rPr>
              <w:t>1</w:t>
            </w:r>
            <w:r w:rsidRPr="00162D2F">
              <w:rPr>
                <w:bCs/>
                <w:snapToGrid w:val="0"/>
                <w:sz w:val="24"/>
                <w:szCs w:val="24"/>
              </w:rPr>
              <w:t xml:space="preserve">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C439B4" w:rsidRDefault="002B291D" w:rsidP="00E320E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C439B4">
              <w:rPr>
                <w:sz w:val="24"/>
                <w:szCs w:val="24"/>
              </w:rPr>
              <w:t xml:space="preserve">Дотации бюджетам сельских поселений на </w:t>
            </w:r>
            <w:r w:rsidR="00E64038" w:rsidRPr="00C439B4">
              <w:rPr>
                <w:sz w:val="24"/>
                <w:szCs w:val="24"/>
              </w:rPr>
              <w:t>выравнивание бюджетной</w:t>
            </w:r>
            <w:r w:rsidRPr="00C439B4">
              <w:rPr>
                <w:sz w:val="24"/>
                <w:szCs w:val="24"/>
              </w:rPr>
              <w:t xml:space="preserve"> обеспечен</w:t>
            </w:r>
            <w:r w:rsidR="00E64038" w:rsidRPr="00C439B4">
              <w:rPr>
                <w:sz w:val="24"/>
                <w:szCs w:val="24"/>
              </w:rPr>
              <w:t>ности из бюджетов муниципальны</w:t>
            </w:r>
            <w:r w:rsidR="00E320EC">
              <w:rPr>
                <w:sz w:val="24"/>
                <w:szCs w:val="24"/>
              </w:rPr>
              <w:t>х</w:t>
            </w:r>
            <w:r w:rsidR="00E64038" w:rsidRPr="00C439B4">
              <w:rPr>
                <w:sz w:val="24"/>
                <w:szCs w:val="24"/>
              </w:rPr>
              <w:t xml:space="preserve"> район</w:t>
            </w:r>
            <w:r w:rsidR="00E320EC">
              <w:rPr>
                <w:sz w:val="24"/>
                <w:szCs w:val="24"/>
              </w:rPr>
              <w:t>ов</w:t>
            </w:r>
            <w:r w:rsidRPr="00C439B4">
              <w:rPr>
                <w:sz w:val="24"/>
                <w:szCs w:val="24"/>
              </w:rPr>
              <w:t xml:space="preserve"> 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bCs/>
                <w:snapToGrid w:val="0"/>
                <w:sz w:val="24"/>
                <w:szCs w:val="24"/>
              </w:rPr>
              <w:t>20</w:t>
            </w:r>
            <w:r w:rsidRPr="00162D2F">
              <w:rPr>
                <w:bCs/>
                <w:snapToGrid w:val="0"/>
                <w:sz w:val="24"/>
                <w:szCs w:val="24"/>
              </w:rPr>
              <w:t>077 10 0000 150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sz w:val="24"/>
                <w:szCs w:val="24"/>
              </w:rPr>
              <w:t xml:space="preserve">софинансирование </w:t>
            </w:r>
            <w:r w:rsidRPr="00162D2F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ых вложений в объекты муниципальной собственности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2 02 30024 10 0000 150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0B66" w:rsidRPr="00162D2F" w:rsidTr="00750B66">
        <w:trPr>
          <w:trHeight w:val="12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2 02 90054 10 0000 150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безвозмездные поступления в бюджеты сельских  поселений от бюджетов муниципальных районов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2 04 05099 10 0000 150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750B66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750B66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750B66">
              <w:rPr>
                <w:bCs/>
                <w:snapToGrid w:val="0"/>
                <w:sz w:val="24"/>
                <w:szCs w:val="24"/>
              </w:rPr>
              <w:t>2 07 05020 10 0000 150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750B66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2 08 05000 10 0000 150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Перечисления из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2 18 60020 10 0000150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50B66" w:rsidRPr="00162D2F" w:rsidTr="00750B66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Pr="00162D2F" w:rsidRDefault="00750B66" w:rsidP="00750B6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 из бюджетов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</w:tbl>
    <w:p w:rsidR="00EE6105" w:rsidRPr="005A5E7E" w:rsidRDefault="00EE6105" w:rsidP="00EE6105">
      <w:pPr>
        <w:jc w:val="center"/>
        <w:rPr>
          <w:sz w:val="28"/>
          <w:szCs w:val="28"/>
        </w:rPr>
      </w:pPr>
    </w:p>
    <w:p w:rsidR="00EE6105" w:rsidRPr="00615756" w:rsidRDefault="00EE6105" w:rsidP="00EE6105">
      <w:pPr>
        <w:jc w:val="center"/>
        <w:rPr>
          <w:sz w:val="28"/>
          <w:szCs w:val="28"/>
        </w:rPr>
      </w:pPr>
    </w:p>
    <w:p w:rsidR="00EE6105" w:rsidRPr="00615756" w:rsidRDefault="00EE6105" w:rsidP="00EE6105">
      <w:pPr>
        <w:jc w:val="center"/>
        <w:rPr>
          <w:sz w:val="28"/>
          <w:szCs w:val="28"/>
        </w:rPr>
      </w:pPr>
    </w:p>
    <w:p w:rsidR="00EE6105" w:rsidRPr="00615756" w:rsidRDefault="00EE6105" w:rsidP="00EE6105">
      <w:pPr>
        <w:jc w:val="center"/>
        <w:rPr>
          <w:sz w:val="28"/>
          <w:szCs w:val="28"/>
        </w:rPr>
      </w:pPr>
    </w:p>
    <w:p w:rsidR="00EE6105" w:rsidRDefault="00EE6105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D64551" w:rsidRDefault="00D64551" w:rsidP="00EE6105">
      <w:pPr>
        <w:jc w:val="center"/>
        <w:rPr>
          <w:sz w:val="28"/>
          <w:szCs w:val="28"/>
        </w:rPr>
      </w:pPr>
    </w:p>
    <w:p w:rsidR="00EE6105" w:rsidRDefault="00EE6105" w:rsidP="00D12F62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D12F62" w:rsidRPr="00CD262F" w:rsidRDefault="00D12F62" w:rsidP="00D12F62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D12F62" w:rsidRPr="00D64551" w:rsidRDefault="00D12F62" w:rsidP="00D12F62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Pr="009A7FD2"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Совета </w:t>
      </w:r>
      <w:r w:rsidR="00646027">
        <w:rPr>
          <w:sz w:val="28"/>
          <w:szCs w:val="28"/>
        </w:rPr>
        <w:t>депутатов № 25</w:t>
      </w:r>
      <w:r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D12F62" w:rsidRPr="00D071F2" w:rsidRDefault="00D12F62" w:rsidP="00EE6105">
      <w:pPr>
        <w:ind w:left="5103"/>
        <w:jc w:val="both"/>
        <w:rPr>
          <w:caps/>
          <w:sz w:val="28"/>
          <w:szCs w:val="28"/>
        </w:rPr>
      </w:pPr>
    </w:p>
    <w:p w:rsidR="00EE6105" w:rsidRDefault="00EE6105" w:rsidP="00EE6105">
      <w:pPr>
        <w:ind w:left="5103"/>
        <w:jc w:val="both"/>
        <w:rPr>
          <w:sz w:val="28"/>
          <w:szCs w:val="28"/>
        </w:rPr>
      </w:pPr>
    </w:p>
    <w:p w:rsidR="00EE6105" w:rsidRDefault="00EE6105" w:rsidP="00EE6105">
      <w:pPr>
        <w:ind w:left="5103"/>
        <w:jc w:val="both"/>
        <w:rPr>
          <w:sz w:val="28"/>
          <w:szCs w:val="28"/>
        </w:rPr>
      </w:pPr>
    </w:p>
    <w:p w:rsidR="00EE6105" w:rsidRDefault="00EE6105" w:rsidP="00EE6105">
      <w:pPr>
        <w:ind w:left="5103"/>
        <w:jc w:val="both"/>
        <w:rPr>
          <w:sz w:val="28"/>
          <w:szCs w:val="28"/>
        </w:rPr>
      </w:pPr>
    </w:p>
    <w:p w:rsidR="00EE6105" w:rsidRPr="0001761D" w:rsidRDefault="00EE6105" w:rsidP="00EE6105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Перечень главных администраторов </w:t>
      </w:r>
      <w:r w:rsidRPr="0001761D">
        <w:rPr>
          <w:b/>
          <w:sz w:val="28"/>
          <w:szCs w:val="28"/>
        </w:rPr>
        <w:br/>
        <w:t>источников финансирования дефицита бюджета поселения на 2020 год</w:t>
      </w:r>
    </w:p>
    <w:tbl>
      <w:tblPr>
        <w:tblpPr w:leftFromText="180" w:rightFromText="180" w:vertAnchor="text" w:horzAnchor="margin" w:tblpY="118"/>
        <w:tblW w:w="9660" w:type="dxa"/>
        <w:tblLayout w:type="fixed"/>
        <w:tblLook w:val="00A0"/>
      </w:tblPr>
      <w:tblGrid>
        <w:gridCol w:w="869"/>
        <w:gridCol w:w="3261"/>
        <w:gridCol w:w="5530"/>
      </w:tblGrid>
      <w:tr w:rsidR="00EE6105" w:rsidTr="00EE6105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05" w:rsidRDefault="00EE6105" w:rsidP="00EE6105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E6105" w:rsidRDefault="00EE6105" w:rsidP="00EE6105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Код </w:t>
            </w:r>
          </w:p>
          <w:p w:rsidR="00EE6105" w:rsidRDefault="00EE6105" w:rsidP="00EE6105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</w:p>
        </w:tc>
      </w:tr>
      <w:tr w:rsidR="00EE6105" w:rsidTr="00EE6105">
        <w:trPr>
          <w:trHeight w:val="78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900C2B" w:rsidRDefault="00EE6105" w:rsidP="00EE6105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 w:rsidRPr="00900C2B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 w:rsidRPr="00900C2B">
              <w:rPr>
                <w:b/>
                <w:sz w:val="24"/>
                <w:szCs w:val="24"/>
              </w:rPr>
              <w:t>Рыбинского</w:t>
            </w:r>
            <w:r w:rsidRPr="00900C2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EE6105" w:rsidTr="00EE6105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E6105" w:rsidTr="00EE6105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E6105" w:rsidTr="00EE6105">
        <w:trPr>
          <w:trHeight w:val="75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E6105" w:rsidTr="00EE6105">
        <w:trPr>
          <w:trHeight w:val="7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E6105" w:rsidRDefault="00EE6105" w:rsidP="00EE6105">
      <w:pPr>
        <w:jc w:val="center"/>
        <w:rPr>
          <w:sz w:val="28"/>
          <w:szCs w:val="28"/>
        </w:rPr>
      </w:pPr>
    </w:p>
    <w:p w:rsidR="00EE6105" w:rsidRDefault="00EE6105" w:rsidP="00EE6105">
      <w:pPr>
        <w:jc w:val="center"/>
        <w:rPr>
          <w:sz w:val="28"/>
          <w:szCs w:val="28"/>
        </w:rPr>
      </w:pPr>
    </w:p>
    <w:p w:rsidR="00EE6105" w:rsidRDefault="00EE6105" w:rsidP="008E522D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E522D">
        <w:rPr>
          <w:sz w:val="28"/>
          <w:szCs w:val="28"/>
        </w:rPr>
        <w:t xml:space="preserve">                              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5</w:t>
      </w:r>
    </w:p>
    <w:p w:rsidR="008E522D" w:rsidRPr="00CD262F" w:rsidRDefault="008E522D" w:rsidP="008E522D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8E522D" w:rsidRPr="00D64551" w:rsidRDefault="008E522D" w:rsidP="008E522D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Pr="009A7FD2">
        <w:rPr>
          <w:sz w:val="28"/>
          <w:szCs w:val="28"/>
        </w:rPr>
        <w:t>сельс</w:t>
      </w:r>
      <w:r w:rsidR="00646027">
        <w:rPr>
          <w:sz w:val="28"/>
          <w:szCs w:val="28"/>
        </w:rPr>
        <w:t>кого Совета депутатов № 25</w:t>
      </w:r>
      <w:r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EE6105" w:rsidRPr="00D071F2" w:rsidRDefault="00EE6105" w:rsidP="008E522D">
      <w:pPr>
        <w:jc w:val="both"/>
        <w:rPr>
          <w:sz w:val="28"/>
          <w:szCs w:val="28"/>
        </w:rPr>
      </w:pPr>
    </w:p>
    <w:p w:rsidR="00EE6105" w:rsidRDefault="00EE6105" w:rsidP="00EE6105">
      <w:pPr>
        <w:ind w:left="5103"/>
        <w:jc w:val="both"/>
        <w:rPr>
          <w:sz w:val="28"/>
          <w:szCs w:val="28"/>
        </w:rPr>
      </w:pPr>
    </w:p>
    <w:p w:rsidR="00EE6105" w:rsidRDefault="00EE6105" w:rsidP="00EE6105">
      <w:pPr>
        <w:ind w:left="5103"/>
        <w:jc w:val="both"/>
        <w:rPr>
          <w:sz w:val="28"/>
          <w:szCs w:val="28"/>
        </w:rPr>
      </w:pPr>
    </w:p>
    <w:p w:rsidR="00EE6105" w:rsidRPr="00BD1D38" w:rsidRDefault="00EE6105" w:rsidP="00EE6105">
      <w:pPr>
        <w:ind w:left="5103"/>
        <w:jc w:val="both"/>
        <w:rPr>
          <w:sz w:val="28"/>
          <w:szCs w:val="28"/>
        </w:rPr>
      </w:pPr>
    </w:p>
    <w:p w:rsidR="00EE6105" w:rsidRPr="0001761D" w:rsidRDefault="00BC781E" w:rsidP="00EE6105">
      <w:pPr>
        <w:jc w:val="center"/>
        <w:rPr>
          <w:b/>
          <w:sz w:val="28"/>
          <w:szCs w:val="28"/>
        </w:rPr>
      </w:pPr>
      <w:hyperlink r:id="rId9" w:history="1">
        <w:r w:rsidR="00EE6105" w:rsidRPr="0001761D">
          <w:rPr>
            <w:b/>
            <w:sz w:val="28"/>
            <w:szCs w:val="28"/>
          </w:rPr>
          <w:t>Распределение</w:t>
        </w:r>
      </w:hyperlink>
      <w:r w:rsidR="00EE6105"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</w:t>
      </w:r>
      <w:r w:rsidR="00EE6105" w:rsidRPr="00750B66">
        <w:rPr>
          <w:b/>
          <w:sz w:val="28"/>
          <w:szCs w:val="28"/>
        </w:rPr>
        <w:t>поселения</w:t>
      </w:r>
      <w:r w:rsidR="00EE6105" w:rsidRPr="0001761D">
        <w:rPr>
          <w:b/>
          <w:sz w:val="28"/>
          <w:szCs w:val="28"/>
        </w:rPr>
        <w:t xml:space="preserve"> </w:t>
      </w:r>
      <w:r w:rsidR="00EE6105" w:rsidRPr="00750B66">
        <w:rPr>
          <w:b/>
          <w:sz w:val="28"/>
          <w:szCs w:val="28"/>
        </w:rPr>
        <w:t>на 2020 год</w:t>
      </w:r>
    </w:p>
    <w:p w:rsidR="00EE6105" w:rsidRPr="008D253E" w:rsidRDefault="00EE6105" w:rsidP="00EE6105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1133"/>
        <w:gridCol w:w="1133"/>
        <w:gridCol w:w="1809"/>
      </w:tblGrid>
      <w:tr w:rsidR="00EE6105" w:rsidRPr="008D253E" w:rsidTr="00EE6105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E6105" w:rsidRPr="008D253E" w:rsidTr="00EE6105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6803CE">
            <w:pPr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6803CE">
              <w:rPr>
                <w:b/>
                <w:color w:val="000000"/>
                <w:sz w:val="24"/>
                <w:szCs w:val="24"/>
              </w:rPr>
              <w:t>Рыбинского</w:t>
            </w:r>
            <w:r w:rsidRPr="00A80894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F82F02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2184,2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01761D" w:rsidRDefault="00EE6105" w:rsidP="00EE6105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6803CE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1700,2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342,8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550,5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01761D" w:rsidRDefault="00EE6105" w:rsidP="00EE6105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01761D" w:rsidRDefault="00EE6105" w:rsidP="00EE6105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6803CE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  <w:r w:rsidR="00EE6105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  <w:r w:rsidR="00EE6105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01761D" w:rsidRDefault="00EE6105" w:rsidP="00EE6105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F82F02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53,7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F82F02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6803CE">
              <w:rPr>
                <w:color w:val="000000"/>
                <w:sz w:val="24"/>
                <w:szCs w:val="24"/>
              </w:rPr>
              <w:t>,3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01761D" w:rsidRDefault="00EE6105" w:rsidP="00EE6105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6803CE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314,3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313,3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01761D" w:rsidRDefault="00EE6105" w:rsidP="00EE6105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EE6105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01761D" w:rsidRDefault="006803CE" w:rsidP="00EE61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EE6105" w:rsidRPr="008D253E" w:rsidTr="00EE61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A80894" w:rsidRDefault="00EE6105" w:rsidP="00EE6105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EE6105" w:rsidP="00EE6105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5" w:rsidRPr="00A80894" w:rsidRDefault="006803CE" w:rsidP="00EE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</w:tbl>
    <w:p w:rsidR="00EE6105" w:rsidRDefault="00EE6105" w:rsidP="00EE6105">
      <w:pPr>
        <w:jc w:val="center"/>
        <w:rPr>
          <w:sz w:val="28"/>
          <w:szCs w:val="28"/>
        </w:rPr>
      </w:pPr>
    </w:p>
    <w:p w:rsidR="00EE6105" w:rsidRDefault="00EE6105" w:rsidP="00EE6105">
      <w:pPr>
        <w:jc w:val="center"/>
        <w:rPr>
          <w:sz w:val="28"/>
          <w:szCs w:val="28"/>
        </w:rPr>
      </w:pPr>
    </w:p>
    <w:p w:rsidR="00EE6105" w:rsidRDefault="00EE6105" w:rsidP="00EE61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105" w:rsidRDefault="00EE6105" w:rsidP="007F44E3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6</w:t>
      </w:r>
    </w:p>
    <w:p w:rsidR="007F44E3" w:rsidRPr="00CD262F" w:rsidRDefault="007F44E3" w:rsidP="007F44E3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7F44E3" w:rsidRPr="00D64551" w:rsidRDefault="007F44E3" w:rsidP="007F44E3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Pr="009A7FD2">
        <w:rPr>
          <w:sz w:val="28"/>
          <w:szCs w:val="28"/>
        </w:rPr>
        <w:t>сельс</w:t>
      </w:r>
      <w:r w:rsidR="00646027">
        <w:rPr>
          <w:sz w:val="28"/>
          <w:szCs w:val="28"/>
        </w:rPr>
        <w:t>кого Совета депутатов № 25</w:t>
      </w:r>
      <w:r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7F44E3" w:rsidRPr="00D071F2" w:rsidRDefault="007F44E3" w:rsidP="00EE6105">
      <w:pPr>
        <w:ind w:left="5103"/>
        <w:jc w:val="both"/>
        <w:rPr>
          <w:caps/>
          <w:sz w:val="28"/>
          <w:szCs w:val="28"/>
        </w:rPr>
      </w:pPr>
    </w:p>
    <w:p w:rsidR="00EE6105" w:rsidRPr="0001761D" w:rsidRDefault="00EE6105" w:rsidP="00EE6105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4"/>
        <w:gridCol w:w="757"/>
        <w:gridCol w:w="496"/>
        <w:gridCol w:w="567"/>
        <w:gridCol w:w="2125"/>
        <w:gridCol w:w="745"/>
        <w:gridCol w:w="1206"/>
      </w:tblGrid>
      <w:tr w:rsidR="00EE6105" w:rsidRPr="006B4EC8" w:rsidTr="00EE6105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E6105" w:rsidRPr="008D253E" w:rsidTr="00EE6105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8D253E" w:rsidRDefault="00EE6105" w:rsidP="00EE610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6803C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6803CE">
              <w:rPr>
                <w:b/>
                <w:bCs/>
                <w:sz w:val="24"/>
                <w:szCs w:val="24"/>
              </w:rPr>
              <w:t>Рыбинского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F82F02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2184,2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F82F02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1700,2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750B66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750B66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</w:tbl>
    <w:p w:rsidR="00EE6105" w:rsidRDefault="00EE6105" w:rsidP="00EE61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4"/>
        <w:gridCol w:w="757"/>
        <w:gridCol w:w="496"/>
        <w:gridCol w:w="567"/>
        <w:gridCol w:w="2125"/>
        <w:gridCol w:w="745"/>
        <w:gridCol w:w="1206"/>
      </w:tblGrid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F82F02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750B66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F82F02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F82F02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105" w:rsidRPr="007161A0" w:rsidRDefault="00EE6105" w:rsidP="00EE6105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105" w:rsidRPr="007161A0" w:rsidRDefault="00EE6105" w:rsidP="00EE6105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F82F02" w:rsidP="00C122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22DE">
              <w:rPr>
                <w:b/>
                <w:sz w:val="24"/>
                <w:szCs w:val="24"/>
              </w:rPr>
              <w:t>26,5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805,4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750B66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789,9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EE6105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50B66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750B66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750B66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</w:tbl>
    <w:p w:rsidR="006E4BA0" w:rsidRDefault="006E4B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4"/>
        <w:gridCol w:w="757"/>
        <w:gridCol w:w="496"/>
        <w:gridCol w:w="567"/>
        <w:gridCol w:w="2125"/>
        <w:gridCol w:w="745"/>
        <w:gridCol w:w="1206"/>
      </w:tblGrid>
      <w:tr w:rsidR="00750B66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6" w:rsidRPr="007161A0" w:rsidRDefault="00750B66" w:rsidP="00750B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E6105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C122DE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E6105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E6105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5" w:rsidRPr="007161A0" w:rsidRDefault="00EE6105" w:rsidP="00EE610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CE37C8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2377C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</w:t>
            </w:r>
            <w:r w:rsidR="002377C2">
              <w:rPr>
                <w:b/>
                <w:bCs/>
                <w:sz w:val="24"/>
                <w:szCs w:val="24"/>
              </w:rPr>
              <w:t>.</w:t>
            </w:r>
            <w:r w:rsidRPr="007161A0"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C907A6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53,7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C907A6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21,4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C907A6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21,4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C907A6" w:rsidP="00C907A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C907A6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C907A6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20,9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10,0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313,3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01ACD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AC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83,6</w:t>
            </w:r>
          </w:p>
        </w:tc>
      </w:tr>
      <w:tr w:rsidR="00A669AB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4BA0">
              <w:rPr>
                <w:bCs/>
                <w:sz w:val="24"/>
                <w:szCs w:val="24"/>
              </w:rPr>
              <w:t>205,2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F5126A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4BA0">
              <w:rPr>
                <w:bCs/>
                <w:sz w:val="24"/>
                <w:szCs w:val="24"/>
              </w:rPr>
              <w:t>205,2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C122DE">
              <w:rPr>
                <w:sz w:val="24"/>
                <w:szCs w:val="24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205,2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C122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205,2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7161A0">
              <w:rPr>
                <w:sz w:val="24"/>
                <w:szCs w:val="24"/>
              </w:rPr>
              <w:t xml:space="preserve">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 xml:space="preserve">Пенсионное обеспечение </w:t>
            </w:r>
          </w:p>
          <w:p w:rsidR="00587A33" w:rsidRPr="006E4BA0" w:rsidRDefault="00587A33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BA0"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EE61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</w:tbl>
    <w:p w:rsidR="00EE6105" w:rsidRDefault="00EE6105" w:rsidP="00EE6105">
      <w:pPr>
        <w:jc w:val="center"/>
        <w:rPr>
          <w:sz w:val="28"/>
          <w:szCs w:val="28"/>
        </w:rPr>
      </w:pPr>
    </w:p>
    <w:p w:rsidR="00EE6105" w:rsidRDefault="00EE6105" w:rsidP="006632EF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632EF">
        <w:rPr>
          <w:sz w:val="28"/>
          <w:szCs w:val="28"/>
        </w:rPr>
        <w:t xml:space="preserve">                              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7</w:t>
      </w:r>
    </w:p>
    <w:p w:rsidR="007C14EE" w:rsidRPr="00CD262F" w:rsidRDefault="007C14EE" w:rsidP="007C14EE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7C14EE" w:rsidRPr="00D64551" w:rsidRDefault="007C14EE" w:rsidP="007C14EE">
      <w:pPr>
        <w:ind w:left="5103"/>
        <w:jc w:val="right"/>
        <w:rPr>
          <w:sz w:val="28"/>
          <w:szCs w:val="28"/>
          <w:highlight w:val="yellow"/>
        </w:rPr>
      </w:pPr>
      <w:r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Pr="009A7FD2"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</w:t>
      </w:r>
      <w:r w:rsidR="00646027">
        <w:rPr>
          <w:sz w:val="28"/>
          <w:szCs w:val="28"/>
        </w:rPr>
        <w:t>Совета депутатов № 25</w:t>
      </w:r>
      <w:r>
        <w:rPr>
          <w:sz w:val="28"/>
          <w:szCs w:val="28"/>
        </w:rPr>
        <w:t xml:space="preserve"> от </w:t>
      </w:r>
      <w:r w:rsidR="00C439B4">
        <w:rPr>
          <w:sz w:val="28"/>
          <w:szCs w:val="28"/>
        </w:rPr>
        <w:t>26</w:t>
      </w:r>
      <w:r>
        <w:rPr>
          <w:sz w:val="28"/>
          <w:szCs w:val="28"/>
        </w:rPr>
        <w:t>.12.2019</w:t>
      </w:r>
      <w:r w:rsidRPr="00D071F2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 </w:t>
      </w:r>
    </w:p>
    <w:p w:rsidR="007C14EE" w:rsidRPr="00740EB0" w:rsidRDefault="007C14EE" w:rsidP="00EE6105">
      <w:pPr>
        <w:ind w:left="5103"/>
        <w:jc w:val="both"/>
        <w:rPr>
          <w:caps/>
          <w:sz w:val="28"/>
          <w:szCs w:val="28"/>
        </w:rPr>
      </w:pPr>
    </w:p>
    <w:p w:rsidR="00EE6105" w:rsidRPr="004669E8" w:rsidRDefault="00EE6105" w:rsidP="00EE6105">
      <w:pPr>
        <w:ind w:left="5103"/>
        <w:jc w:val="both"/>
        <w:rPr>
          <w:sz w:val="28"/>
          <w:szCs w:val="28"/>
        </w:rPr>
      </w:pPr>
    </w:p>
    <w:p w:rsidR="00FE00A3" w:rsidRPr="004669E8" w:rsidRDefault="00EE6105" w:rsidP="00EE6105">
      <w:pPr>
        <w:jc w:val="center"/>
        <w:rPr>
          <w:b/>
          <w:sz w:val="28"/>
          <w:szCs w:val="28"/>
        </w:rPr>
      </w:pPr>
      <w:r w:rsidRPr="004669E8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EE6105" w:rsidRPr="004669E8" w:rsidRDefault="00EE6105" w:rsidP="00EE6105">
      <w:pPr>
        <w:jc w:val="center"/>
        <w:rPr>
          <w:b/>
          <w:sz w:val="28"/>
          <w:szCs w:val="28"/>
        </w:rPr>
      </w:pPr>
      <w:r w:rsidRPr="004669E8">
        <w:rPr>
          <w:b/>
          <w:sz w:val="28"/>
          <w:szCs w:val="28"/>
        </w:rPr>
        <w:t>на 2020  год</w:t>
      </w:r>
    </w:p>
    <w:p w:rsidR="00FE00A3" w:rsidRPr="0001761D" w:rsidRDefault="00FE00A3" w:rsidP="00FE00A3">
      <w:pPr>
        <w:jc w:val="center"/>
        <w:rPr>
          <w:b/>
          <w:sz w:val="28"/>
          <w:szCs w:val="28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5"/>
        <w:gridCol w:w="672"/>
        <w:gridCol w:w="850"/>
        <w:gridCol w:w="2410"/>
        <w:gridCol w:w="723"/>
        <w:gridCol w:w="1117"/>
        <w:gridCol w:w="51"/>
      </w:tblGrid>
      <w:tr w:rsidR="00FE00A3" w:rsidRPr="006B4EC8" w:rsidTr="006E4BA0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E00A3" w:rsidRPr="008D253E" w:rsidTr="006E4BA0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8D253E" w:rsidRDefault="00FE00A3" w:rsidP="00D92C4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Рыбинского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2184,2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1700,2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6E4BA0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342,8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342,8</w:t>
            </w:r>
          </w:p>
        </w:tc>
      </w:tr>
      <w:tr w:rsidR="00FE00A3" w:rsidRPr="007161A0" w:rsidTr="006E4BA0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FE00A3" w:rsidRPr="007161A0" w:rsidTr="006E4BA0">
        <w:trPr>
          <w:gridAfter w:val="1"/>
          <w:wAfter w:w="27" w:type="pct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6E4BA0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</w:tbl>
    <w:p w:rsidR="006E4BA0" w:rsidRDefault="006E4BA0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9"/>
        <w:gridCol w:w="672"/>
        <w:gridCol w:w="850"/>
        <w:gridCol w:w="2411"/>
        <w:gridCol w:w="710"/>
        <w:gridCol w:w="1129"/>
      </w:tblGrid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6E4BA0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424,0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218,0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181,0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0A3" w:rsidRPr="007161A0" w:rsidRDefault="00FE00A3" w:rsidP="00D92C4F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0A3" w:rsidRPr="007161A0" w:rsidRDefault="00FE00A3" w:rsidP="00D92C4F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805,4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6E4BA0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  <w:p w:rsidR="006632EF" w:rsidRPr="007161A0" w:rsidRDefault="006632EF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789,9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6E4BA0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E4BA0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00A3" w:rsidRPr="007161A0" w:rsidTr="006E4BA0"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6E4BA0" w:rsidRPr="007161A0" w:rsidTr="006E4BA0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6E4BA0" w:rsidRPr="007161A0" w:rsidTr="006E4BA0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6E4BA0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</w:tbl>
    <w:p w:rsidR="006E4BA0" w:rsidRDefault="006E4BA0"/>
    <w:p w:rsidR="006E4BA0" w:rsidRDefault="006E4BA0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2"/>
        <w:gridCol w:w="782"/>
        <w:gridCol w:w="710"/>
        <w:gridCol w:w="2552"/>
        <w:gridCol w:w="708"/>
        <w:gridCol w:w="1132"/>
      </w:tblGrid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A669AB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B" w:rsidRPr="00CE37C8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C907A6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53,7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C907A6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21,4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C907A6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21,4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  <w:p w:rsidR="00A67D53" w:rsidRPr="007161A0" w:rsidRDefault="00A67D5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C907A6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C907A6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92 2 00 96010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C907A6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20,9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A669AB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A669AB" w:rsidP="00D92C4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A669AB" w:rsidP="00A669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A669AB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A669AB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Озеленение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10,0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313,3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83,6</w:t>
            </w:r>
          </w:p>
        </w:tc>
      </w:tr>
      <w:tr w:rsidR="00FE00A3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A3" w:rsidRPr="007161A0" w:rsidRDefault="00FE00A3" w:rsidP="00D92C4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отраслях социальной сферы</w:t>
            </w:r>
          </w:p>
          <w:p w:rsidR="00A67D53" w:rsidRPr="00C53B85" w:rsidRDefault="00A67D53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4BA0">
              <w:rPr>
                <w:bCs/>
                <w:sz w:val="24"/>
                <w:szCs w:val="24"/>
              </w:rPr>
              <w:t>205,2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4BA0">
              <w:rPr>
                <w:bCs/>
                <w:sz w:val="24"/>
                <w:szCs w:val="24"/>
              </w:rPr>
              <w:t>205,2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C122DE">
              <w:rPr>
                <w:sz w:val="24"/>
                <w:szCs w:val="24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205,2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C122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90 2 00 S1190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122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C122DE" w:rsidRDefault="006E4BA0" w:rsidP="006E4B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205,2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B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6E4B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4BA0"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6E4BA0" w:rsidRPr="007161A0" w:rsidTr="00A669AB"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BA0" w:rsidRPr="00C53B85" w:rsidRDefault="006E4BA0" w:rsidP="006E4BA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A0" w:rsidRPr="007161A0" w:rsidRDefault="006E4BA0" w:rsidP="006E4BA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</w:tbl>
    <w:p w:rsidR="00EE6105" w:rsidRDefault="00EE6105" w:rsidP="00C907A6">
      <w:pPr>
        <w:rPr>
          <w:b/>
          <w:sz w:val="28"/>
          <w:szCs w:val="28"/>
        </w:rPr>
      </w:pPr>
    </w:p>
    <w:p w:rsidR="006E4BA0" w:rsidRDefault="006E4BA0" w:rsidP="00C907A6">
      <w:pPr>
        <w:rPr>
          <w:b/>
          <w:sz w:val="28"/>
          <w:szCs w:val="28"/>
        </w:rPr>
      </w:pPr>
    </w:p>
    <w:p w:rsidR="006E4BA0" w:rsidRDefault="006E4BA0" w:rsidP="00C907A6">
      <w:pPr>
        <w:rPr>
          <w:b/>
          <w:sz w:val="28"/>
          <w:szCs w:val="28"/>
        </w:rPr>
      </w:pPr>
    </w:p>
    <w:p w:rsidR="006E4BA0" w:rsidRDefault="006E4BA0" w:rsidP="00C907A6">
      <w:pPr>
        <w:rPr>
          <w:b/>
          <w:sz w:val="28"/>
          <w:szCs w:val="28"/>
        </w:rPr>
      </w:pPr>
    </w:p>
    <w:p w:rsidR="006E4BA0" w:rsidRDefault="006E4BA0" w:rsidP="00C907A6">
      <w:pPr>
        <w:rPr>
          <w:b/>
          <w:sz w:val="28"/>
          <w:szCs w:val="28"/>
        </w:rPr>
      </w:pPr>
    </w:p>
    <w:p w:rsidR="006E4BA0" w:rsidRDefault="006E4BA0" w:rsidP="00C907A6">
      <w:pPr>
        <w:rPr>
          <w:b/>
          <w:sz w:val="28"/>
          <w:szCs w:val="28"/>
        </w:rPr>
      </w:pPr>
    </w:p>
    <w:p w:rsidR="00523B00" w:rsidRDefault="008B1632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23B00">
        <w:rPr>
          <w:b/>
          <w:sz w:val="28"/>
          <w:szCs w:val="28"/>
        </w:rPr>
        <w:t>ояснительная записка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  Рыбинского сельского Совета депутатов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Рыбинского сельсовета Каменского района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</w:t>
      </w:r>
      <w:r w:rsidR="008B16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год»</w:t>
      </w:r>
    </w:p>
    <w:p w:rsidR="00523B00" w:rsidRDefault="00523B00" w:rsidP="000C5B37">
      <w:pPr>
        <w:ind w:firstLine="600"/>
        <w:jc w:val="center"/>
        <w:rPr>
          <w:b/>
          <w:sz w:val="28"/>
          <w:szCs w:val="28"/>
        </w:rPr>
      </w:pPr>
    </w:p>
    <w:p w:rsidR="00523B00" w:rsidRPr="00B00133" w:rsidRDefault="00523B00" w:rsidP="000C5B3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Проект решения Рыбинского сельского Совета депутатов «О   бюджете Рыбинского сельсовета Каменско</w:t>
      </w:r>
      <w:r w:rsidR="00D348E8">
        <w:rPr>
          <w:sz w:val="28"/>
          <w:szCs w:val="28"/>
        </w:rPr>
        <w:t>го района Алтайского края на 2020</w:t>
      </w:r>
      <w:r>
        <w:rPr>
          <w:sz w:val="28"/>
          <w:szCs w:val="28"/>
        </w:rPr>
        <w:t xml:space="preserve"> год» (далее</w:t>
      </w:r>
      <w:r>
        <w:rPr>
          <w:szCs w:val="28"/>
        </w:rPr>
        <w:t xml:space="preserve"> – </w:t>
      </w:r>
      <w:r>
        <w:rPr>
          <w:sz w:val="28"/>
          <w:szCs w:val="28"/>
        </w:rPr>
        <w:t xml:space="preserve">бюджет сельского поселения) подготовлен в соответствии с требованиями Бюджетного кодекса Российской Федерации и решением Рыбинского сельского Совета </w:t>
      </w:r>
      <w:r w:rsidRPr="00B00133">
        <w:rPr>
          <w:sz w:val="28"/>
          <w:szCs w:val="28"/>
        </w:rPr>
        <w:t>депутатов от 04.04.2018  № 48 «О Положении о бюджетном устройстве, бюджетном процессе и финансовом контроле в муниципальном образовании Рыбинский сельсовет Каменского района Алтайского края».</w:t>
      </w:r>
    </w:p>
    <w:p w:rsidR="00523B00" w:rsidRDefault="00523B00" w:rsidP="00481F9B">
      <w:pPr>
        <w:pStyle w:val="a3"/>
        <w:keepNext/>
        <w:ind w:left="0" w:firstLine="9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решения основан на прогнозе социально-экономического развития Рыбинского сельсовета Каменского района Алтайского края на 20</w:t>
      </w:r>
      <w:r w:rsidR="008B1632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8B163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и 202</w:t>
      </w:r>
      <w:r w:rsidR="008B163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годов, основных направлениях бюджетной и налоговой политики муниципального образования Рыбинский сельсовет Каменского района Алтайского края. </w:t>
      </w:r>
    </w:p>
    <w:p w:rsidR="00523B00" w:rsidRDefault="00523B00" w:rsidP="000C5B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Прогноз доходов бюджета Рыбинского сельсовета </w:t>
      </w:r>
    </w:p>
    <w:p w:rsidR="00523B00" w:rsidRDefault="00523B00" w:rsidP="000C5B3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</w:t>
      </w:r>
      <w:r w:rsidR="008B1632">
        <w:rPr>
          <w:b/>
          <w:color w:val="000000"/>
          <w:sz w:val="28"/>
          <w:szCs w:val="28"/>
        </w:rPr>
        <w:t>2020</w:t>
      </w:r>
      <w:r>
        <w:rPr>
          <w:b/>
          <w:color w:val="000000"/>
          <w:sz w:val="28"/>
          <w:szCs w:val="28"/>
        </w:rPr>
        <w:t xml:space="preserve"> год</w:t>
      </w:r>
    </w:p>
    <w:p w:rsidR="00523B00" w:rsidRDefault="00523B00" w:rsidP="000C5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Прогноз доходов   бюджета сельского поселения на 20</w:t>
      </w:r>
      <w:r w:rsidR="008B1632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составлен на основании оценки поступлений доходов в бюджет сельского поселения в 201</w:t>
      </w:r>
      <w:r w:rsidR="008B1632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с учетом выпадающих и дополнительных доходов и сложившейся динамики в условиях действующего законодательства, а также анализе статистических данных.</w:t>
      </w:r>
    </w:p>
    <w:p w:rsidR="00523B00" w:rsidRDefault="00523B00" w:rsidP="000C5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расчете объема доходов бюджета сельсовета учтены изменения законодательства Российской Федерации.</w:t>
      </w:r>
    </w:p>
    <w:p w:rsidR="00523B00" w:rsidRDefault="00523B00" w:rsidP="000C5B37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доходов определен в соответствии с Методиками прогнозирования поступлений доходов в бюджет сельского поселения, утвержденными главными администраторами доходов бюджета поселения в соответствии с пунктом 1 статьи 160.1 Бюджетного кодекса Российской Федерации.</w:t>
      </w:r>
    </w:p>
    <w:p w:rsidR="00523B00" w:rsidRDefault="00523B00" w:rsidP="000C5B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Параметры доходов бюджета сельского поселения на 20</w:t>
      </w:r>
      <w:r w:rsidR="008B163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приведены в приложении 1 к настоящей пояснительной записке.</w:t>
      </w:r>
    </w:p>
    <w:p w:rsidR="00523B00" w:rsidRDefault="00523B00" w:rsidP="000C5B3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Объем собственных доходов бюджета прогнозируется на </w:t>
      </w:r>
      <w:r w:rsidR="008B163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в сумме </w:t>
      </w:r>
      <w:r w:rsidR="008B1632">
        <w:rPr>
          <w:sz w:val="28"/>
          <w:szCs w:val="28"/>
        </w:rPr>
        <w:t>1036,</w:t>
      </w:r>
      <w:r>
        <w:rPr>
          <w:sz w:val="28"/>
          <w:szCs w:val="28"/>
        </w:rPr>
        <w:t xml:space="preserve">0 тыс. рублей. В структуре собственных доходов бюджета  сельсовета прогнозируется поступление  налоговых доходов в сумме </w:t>
      </w:r>
      <w:r w:rsidR="008B1632">
        <w:rPr>
          <w:sz w:val="28"/>
          <w:szCs w:val="28"/>
        </w:rPr>
        <w:t>885,0 тыс. рублей или 85,4</w:t>
      </w:r>
      <w:r>
        <w:rPr>
          <w:sz w:val="28"/>
          <w:szCs w:val="28"/>
        </w:rPr>
        <w:t xml:space="preserve"> процента, неналоговых доходов  - в сумме </w:t>
      </w:r>
      <w:r w:rsidR="008B1632">
        <w:rPr>
          <w:sz w:val="28"/>
          <w:szCs w:val="28"/>
        </w:rPr>
        <w:t>151,0</w:t>
      </w:r>
      <w:r>
        <w:rPr>
          <w:sz w:val="28"/>
          <w:szCs w:val="28"/>
        </w:rPr>
        <w:t xml:space="preserve"> тыс. рублей или </w:t>
      </w:r>
      <w:r w:rsidR="008B1632">
        <w:rPr>
          <w:sz w:val="28"/>
          <w:szCs w:val="28"/>
        </w:rPr>
        <w:t>14,6</w:t>
      </w:r>
      <w:r>
        <w:rPr>
          <w:sz w:val="28"/>
          <w:szCs w:val="28"/>
        </w:rPr>
        <w:t xml:space="preserve"> процента.      </w:t>
      </w:r>
    </w:p>
    <w:p w:rsidR="00523B00" w:rsidRDefault="00523B00" w:rsidP="000C5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Основными источниками собственных доходов бюджета сельского поселения являются: налог на доходы физических лиц, налоги на совокупный доход, земельный налог, налог на имущество физических лиц, неналоговые доходы от сдачи в аренду имущества, находящегося в оперативном управлении  органов управления поселений и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доходы, поступающие в порядке возмещения расходов, связанных с эксплуатацией имущества.</w:t>
      </w:r>
    </w:p>
    <w:p w:rsidR="00523B00" w:rsidRDefault="00523B00" w:rsidP="000C5B37">
      <w:pPr>
        <w:tabs>
          <w:tab w:val="left" w:pos="708"/>
          <w:tab w:val="left" w:pos="305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Налог на доходы физических лиц</w:t>
      </w:r>
    </w:p>
    <w:p w:rsidR="00523B00" w:rsidRDefault="00523B00" w:rsidP="000C5B37">
      <w:pPr>
        <w:ind w:firstLine="6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Расчет поступления налога на доходы физических лиц на 20</w:t>
      </w:r>
      <w:r w:rsidR="008B163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произведен в соответствии с положениями главы 23 части 2 Налогового кодекса РФ. </w:t>
      </w:r>
    </w:p>
    <w:p w:rsidR="00523B00" w:rsidRDefault="00523B00" w:rsidP="000C5B3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 налога на доходы физических лиц определена исходя из прогнозируемого объема фонда оплаты труда, численности занятого населения, с учетом выпадающих доходов в связи с принятыми изменениями законодательства и реальной оценки поступлений налога на доходы физических лиц в 20</w:t>
      </w:r>
      <w:r w:rsidR="008B163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физических лиц от прочих доходов и дополнительные поступления налога, в связи с проведением налоговыми органами мероприятий по укреплению платежной дисциплины. </w:t>
      </w:r>
    </w:p>
    <w:p w:rsidR="00523B00" w:rsidRPr="00504C16" w:rsidRDefault="00523B00" w:rsidP="000C5B37">
      <w:pPr>
        <w:ind w:firstLine="600"/>
        <w:jc w:val="both"/>
        <w:rPr>
          <w:sz w:val="28"/>
          <w:szCs w:val="28"/>
        </w:rPr>
      </w:pPr>
      <w:r w:rsidRPr="00F024BC">
        <w:rPr>
          <w:color w:val="FF0000"/>
          <w:sz w:val="28"/>
          <w:szCs w:val="28"/>
        </w:rPr>
        <w:t xml:space="preserve">      </w:t>
      </w:r>
      <w:r w:rsidRPr="00504C16">
        <w:rPr>
          <w:sz w:val="28"/>
          <w:szCs w:val="28"/>
        </w:rPr>
        <w:t xml:space="preserve">Сумма налога на доходы физических лиц при нормативе отчислений 2 </w:t>
      </w:r>
      <w:r>
        <w:rPr>
          <w:sz w:val="28"/>
          <w:szCs w:val="28"/>
        </w:rPr>
        <w:t>процента в местный</w:t>
      </w:r>
      <w:r w:rsidRPr="00504C16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 прогнозируется в размере 4</w:t>
      </w:r>
      <w:r w:rsidR="008B1632">
        <w:rPr>
          <w:sz w:val="28"/>
          <w:szCs w:val="28"/>
        </w:rPr>
        <w:t>6</w:t>
      </w:r>
      <w:r>
        <w:rPr>
          <w:sz w:val="28"/>
          <w:szCs w:val="28"/>
        </w:rPr>
        <w:t>,0</w:t>
      </w:r>
      <w:r w:rsidRPr="00504C16">
        <w:rPr>
          <w:sz w:val="28"/>
          <w:szCs w:val="28"/>
        </w:rPr>
        <w:t xml:space="preserve"> тыс. рублей, что </w:t>
      </w:r>
      <w:r w:rsidR="00152FB0">
        <w:rPr>
          <w:sz w:val="28"/>
          <w:szCs w:val="28"/>
        </w:rPr>
        <w:t>составляет 102,2 процента</w:t>
      </w:r>
      <w:r w:rsidR="008B1632">
        <w:rPr>
          <w:sz w:val="28"/>
          <w:szCs w:val="28"/>
        </w:rPr>
        <w:t xml:space="preserve"> к уточненному прогнозу на 2019</w:t>
      </w:r>
      <w:r w:rsidRPr="00504C16">
        <w:rPr>
          <w:sz w:val="28"/>
          <w:szCs w:val="28"/>
        </w:rPr>
        <w:t xml:space="preserve"> год.</w:t>
      </w:r>
    </w:p>
    <w:p w:rsidR="00523B00" w:rsidRDefault="00523B00" w:rsidP="000C5B3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</w:p>
    <w:p w:rsidR="00523B00" w:rsidRDefault="00523B00" w:rsidP="000C5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в сумме </w:t>
      </w:r>
      <w:r w:rsidR="00152FB0">
        <w:rPr>
          <w:sz w:val="28"/>
          <w:szCs w:val="28"/>
        </w:rPr>
        <w:t>10</w:t>
      </w:r>
      <w:r>
        <w:rPr>
          <w:sz w:val="28"/>
          <w:szCs w:val="28"/>
        </w:rPr>
        <w:t xml:space="preserve"> тыс. рублей.</w:t>
      </w:r>
      <w:r>
        <w:rPr>
          <w:kern w:val="28"/>
          <w:sz w:val="28"/>
          <w:szCs w:val="28"/>
        </w:rPr>
        <w:t xml:space="preserve"> Прогноз налога учитывает, как выпадающие доходы, так и дополнительные поступления</w:t>
      </w:r>
      <w:r>
        <w:rPr>
          <w:color w:val="000000"/>
          <w:sz w:val="28"/>
          <w:szCs w:val="28"/>
        </w:rPr>
        <w:t xml:space="preserve">. </w:t>
      </w:r>
    </w:p>
    <w:p w:rsidR="00523B00" w:rsidRDefault="00523B00" w:rsidP="000C5B37">
      <w:pPr>
        <w:ind w:firstLine="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Налог на имущество физических лиц</w:t>
      </w:r>
    </w:p>
    <w:p w:rsidR="00523B00" w:rsidRDefault="00523B00" w:rsidP="000C5B3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Поступление налога на имущество физических лиц в бюджет сельского поселения, с учетом нормативов отчислений, установленных федеральным законодательством в размере 100 процентов, прогнозируется в сумме </w:t>
      </w:r>
      <w:r w:rsidR="00152FB0">
        <w:rPr>
          <w:sz w:val="28"/>
          <w:szCs w:val="28"/>
        </w:rPr>
        <w:t>39</w:t>
      </w:r>
      <w:r>
        <w:rPr>
          <w:sz w:val="28"/>
          <w:szCs w:val="28"/>
        </w:rPr>
        <w:t xml:space="preserve">,0 тыс. рублей, что </w:t>
      </w:r>
      <w:r w:rsidR="00152FB0">
        <w:rPr>
          <w:sz w:val="28"/>
          <w:szCs w:val="28"/>
        </w:rPr>
        <w:t>на 2,0 тыс.</w:t>
      </w:r>
      <w:r w:rsidR="006B27BE">
        <w:rPr>
          <w:sz w:val="28"/>
          <w:szCs w:val="28"/>
        </w:rPr>
        <w:t xml:space="preserve"> </w:t>
      </w:r>
      <w:r w:rsidR="00152FB0">
        <w:rPr>
          <w:sz w:val="28"/>
          <w:szCs w:val="28"/>
        </w:rPr>
        <w:t>рублей меньше</w:t>
      </w:r>
      <w:r>
        <w:rPr>
          <w:sz w:val="28"/>
          <w:szCs w:val="28"/>
        </w:rPr>
        <w:t xml:space="preserve"> к уточненному прогнозу на 201</w:t>
      </w:r>
      <w:r w:rsidR="00152FB0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523B00" w:rsidRDefault="00523B00" w:rsidP="000C5B37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Земельный налог</w:t>
      </w:r>
    </w:p>
    <w:p w:rsidR="00523B00" w:rsidRPr="00E072EE" w:rsidRDefault="00523B00" w:rsidP="000C5B37">
      <w:pPr>
        <w:ind w:firstLine="6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Поступление земельного налога в бюджет сельского поселения, с учетом нормативов отчислений, установленных федеральным законодательством в размере 100 процентов, прогнозируется в сумме </w:t>
      </w:r>
      <w:r w:rsidR="00152FB0">
        <w:rPr>
          <w:sz w:val="28"/>
          <w:szCs w:val="28"/>
        </w:rPr>
        <w:t>790</w:t>
      </w:r>
      <w:r>
        <w:rPr>
          <w:sz w:val="28"/>
          <w:szCs w:val="28"/>
        </w:rPr>
        <w:t xml:space="preserve">,0 тыс. рублей, в том числе </w:t>
      </w:r>
      <w:r>
        <w:rPr>
          <w:bCs/>
          <w:sz w:val="28"/>
          <w:szCs w:val="28"/>
        </w:rPr>
        <w:t>земельный налог, взимаемый с организаций -</w:t>
      </w:r>
      <w:r w:rsidR="00152FB0">
        <w:rPr>
          <w:bCs/>
          <w:sz w:val="28"/>
          <w:szCs w:val="28"/>
        </w:rPr>
        <w:t>538</w:t>
      </w:r>
      <w:r>
        <w:rPr>
          <w:bCs/>
          <w:sz w:val="28"/>
          <w:szCs w:val="28"/>
        </w:rPr>
        <w:t xml:space="preserve">,0 тыс. рублей, земельный налог, взимаемый с физических лиц – </w:t>
      </w:r>
      <w:r w:rsidR="00152FB0">
        <w:rPr>
          <w:bCs/>
          <w:sz w:val="28"/>
          <w:szCs w:val="28"/>
        </w:rPr>
        <w:t>252</w:t>
      </w:r>
      <w:r>
        <w:rPr>
          <w:bCs/>
          <w:sz w:val="28"/>
          <w:szCs w:val="28"/>
        </w:rPr>
        <w:t xml:space="preserve">,0 тыс. рублей. </w:t>
      </w:r>
      <w:r>
        <w:rPr>
          <w:kern w:val="28"/>
          <w:sz w:val="28"/>
          <w:szCs w:val="28"/>
        </w:rPr>
        <w:t>Прогноз налога 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523B00" w:rsidRDefault="00523B00" w:rsidP="000C5B37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Неналоговые доходы</w:t>
      </w:r>
    </w:p>
    <w:p w:rsidR="00523B00" w:rsidRDefault="00523B00" w:rsidP="000C5B3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объеме доходов бюджета на 20</w:t>
      </w:r>
      <w:r w:rsidR="00152FB0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прогнозируются неналоговые доходы в размере 1</w:t>
      </w:r>
      <w:r w:rsidR="00152FB0">
        <w:rPr>
          <w:sz w:val="28"/>
          <w:szCs w:val="28"/>
        </w:rPr>
        <w:t>51</w:t>
      </w:r>
      <w:r>
        <w:rPr>
          <w:sz w:val="28"/>
          <w:szCs w:val="28"/>
        </w:rPr>
        <w:t xml:space="preserve">,0 тыс. рублей. Планируется поступление доходов, получаемых в виде доходов от сдачи в аренду имущества, находящегося в  оперативном управлении органов управления поселений планируются в сумме 8,0 тыс. рублей.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запланированы в размере 52,0 тыс. рублей. Доходы, поступающие в порядке возмещения расходов, связанных с эксплуатацией имущества в размере </w:t>
      </w:r>
      <w:r w:rsidR="00152FB0">
        <w:rPr>
          <w:sz w:val="28"/>
          <w:szCs w:val="28"/>
        </w:rPr>
        <w:t>91</w:t>
      </w:r>
      <w:r>
        <w:rPr>
          <w:sz w:val="28"/>
          <w:szCs w:val="28"/>
        </w:rPr>
        <w:t xml:space="preserve">,0 тыс. рублей. </w:t>
      </w:r>
    </w:p>
    <w:p w:rsidR="00523B00" w:rsidRDefault="00523B00" w:rsidP="000C5B37">
      <w:pPr>
        <w:ind w:firstLine="600"/>
        <w:jc w:val="both"/>
        <w:rPr>
          <w:sz w:val="28"/>
          <w:szCs w:val="28"/>
        </w:rPr>
      </w:pPr>
    </w:p>
    <w:p w:rsidR="00523B00" w:rsidRDefault="00523B00" w:rsidP="000C5B37">
      <w:pPr>
        <w:tabs>
          <w:tab w:val="left" w:pos="2620"/>
          <w:tab w:val="left" w:pos="3539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Поступления из районного бюджета</w:t>
      </w:r>
    </w:p>
    <w:p w:rsidR="00523B00" w:rsidRDefault="00523B00" w:rsidP="000C5B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Поступления из районного бюджета в 20</w:t>
      </w:r>
      <w:r w:rsidR="00152FB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планируются в сумме </w:t>
      </w:r>
      <w:r w:rsidR="00C907A6">
        <w:rPr>
          <w:sz w:val="28"/>
          <w:szCs w:val="28"/>
        </w:rPr>
        <w:t>148,2</w:t>
      </w:r>
      <w:r>
        <w:rPr>
          <w:sz w:val="28"/>
          <w:szCs w:val="28"/>
        </w:rPr>
        <w:t xml:space="preserve"> тыс. рублей что на </w:t>
      </w:r>
      <w:r w:rsidR="00C907A6">
        <w:rPr>
          <w:sz w:val="28"/>
          <w:szCs w:val="28"/>
        </w:rPr>
        <w:t>30,2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тыс. рублей  </w:t>
      </w:r>
      <w:r w:rsidR="00152FB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к  уточненному плану за 201</w:t>
      </w:r>
      <w:r w:rsidR="00152FB0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523B00" w:rsidRDefault="00523B00" w:rsidP="000C5B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Поступления составят</w:t>
      </w:r>
      <w:r w:rsidR="00152FB0">
        <w:rPr>
          <w:sz w:val="28"/>
          <w:szCs w:val="28"/>
        </w:rPr>
        <w:t xml:space="preserve">: </w:t>
      </w:r>
      <w:r w:rsidR="00152FB0" w:rsidRPr="007071AA">
        <w:rPr>
          <w:sz w:val="28"/>
          <w:szCs w:val="28"/>
        </w:rPr>
        <w:t xml:space="preserve">дотации бюджетам поселений на выравнивание бюджетной обеспеченности  в сумме </w:t>
      </w:r>
      <w:r w:rsidR="00152FB0">
        <w:rPr>
          <w:sz w:val="28"/>
          <w:szCs w:val="28"/>
        </w:rPr>
        <w:t>52,2</w:t>
      </w:r>
      <w:r w:rsidR="00152FB0" w:rsidRPr="007071AA">
        <w:rPr>
          <w:sz w:val="28"/>
          <w:szCs w:val="28"/>
        </w:rPr>
        <w:t xml:space="preserve"> тыс. рублей</w:t>
      </w:r>
      <w:r w:rsidR="00152FB0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>
        <w:rPr>
          <w:sz w:val="28"/>
        </w:rPr>
        <w:t xml:space="preserve">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907A6">
        <w:rPr>
          <w:sz w:val="28"/>
        </w:rPr>
        <w:t>95,5</w:t>
      </w:r>
      <w:r>
        <w:rPr>
          <w:sz w:val="28"/>
        </w:rPr>
        <w:t xml:space="preserve"> </w:t>
      </w:r>
      <w:r>
        <w:rPr>
          <w:sz w:val="28"/>
          <w:szCs w:val="28"/>
        </w:rPr>
        <w:t>тыс. рублей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субвенции бюджетам поселений на выполнение передаваемых полномочий субъектов РФ на функционирование администра</w:t>
      </w:r>
      <w:r>
        <w:rPr>
          <w:sz w:val="28"/>
          <w:szCs w:val="28"/>
        </w:rPr>
        <w:t>тивной комиссии 0,5 тыс. рублей.</w:t>
      </w:r>
      <w:r w:rsidRPr="009E150B">
        <w:rPr>
          <w:color w:val="000000"/>
          <w:sz w:val="28"/>
          <w:szCs w:val="28"/>
        </w:rPr>
        <w:t xml:space="preserve"> </w:t>
      </w:r>
    </w:p>
    <w:p w:rsidR="00523B00" w:rsidRDefault="00523B00" w:rsidP="000C5B37">
      <w:pPr>
        <w:ind w:firstLine="720"/>
        <w:jc w:val="both"/>
        <w:rPr>
          <w:sz w:val="28"/>
          <w:szCs w:val="28"/>
        </w:rPr>
      </w:pPr>
    </w:p>
    <w:p w:rsidR="00523B00" w:rsidRDefault="00523B00" w:rsidP="000C5B37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 Рыбинского сельсовета</w:t>
      </w:r>
    </w:p>
    <w:p w:rsidR="00523B00" w:rsidRDefault="00523B00" w:rsidP="000C5B37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Дефицит бюджета сельского поселения на 20</w:t>
      </w:r>
      <w:r w:rsidR="00DA5BD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определен в размере </w:t>
      </w:r>
      <w:r w:rsidR="00DA5BD3">
        <w:rPr>
          <w:sz w:val="28"/>
          <w:szCs w:val="28"/>
        </w:rPr>
        <w:t>1000,0</w:t>
      </w:r>
      <w:r>
        <w:rPr>
          <w:sz w:val="28"/>
          <w:szCs w:val="28"/>
        </w:rPr>
        <w:t xml:space="preserve"> тыс. рублей. Источниками покрытия дефицита Рыбинского сельсовета планируются остатки собственных средств бюджета сельсовета на начало 20</w:t>
      </w:r>
      <w:r w:rsidR="00DA5BD3"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года.</w:t>
      </w:r>
    </w:p>
    <w:p w:rsidR="00523B00" w:rsidRDefault="00523B00" w:rsidP="000C5B37">
      <w:pPr>
        <w:jc w:val="center"/>
        <w:rPr>
          <w:b/>
          <w:color w:val="000000"/>
          <w:sz w:val="28"/>
          <w:szCs w:val="28"/>
        </w:rPr>
      </w:pPr>
    </w:p>
    <w:p w:rsidR="006B27BE" w:rsidRDefault="006B27BE" w:rsidP="000C5B37">
      <w:pPr>
        <w:jc w:val="center"/>
        <w:rPr>
          <w:b/>
          <w:color w:val="000000"/>
          <w:sz w:val="28"/>
          <w:szCs w:val="28"/>
        </w:rPr>
      </w:pPr>
    </w:p>
    <w:p w:rsidR="00523B00" w:rsidRDefault="00523B00" w:rsidP="000C5B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Прогноз расходов бюджета Рыбинского сельсовета </w:t>
      </w:r>
    </w:p>
    <w:p w:rsidR="00523B00" w:rsidRDefault="00523B00" w:rsidP="000C5B3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20</w:t>
      </w:r>
      <w:r w:rsidR="00DA5BD3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год</w:t>
      </w:r>
    </w:p>
    <w:tbl>
      <w:tblPr>
        <w:tblW w:w="9639" w:type="dxa"/>
        <w:tblInd w:w="108" w:type="dxa"/>
        <w:tblLook w:val="00A0"/>
      </w:tblPr>
      <w:tblGrid>
        <w:gridCol w:w="9639"/>
      </w:tblGrid>
      <w:tr w:rsidR="00523B00" w:rsidTr="000C5B37">
        <w:trPr>
          <w:trHeight w:val="564"/>
        </w:trPr>
        <w:tc>
          <w:tcPr>
            <w:tcW w:w="9639" w:type="dxa"/>
            <w:noWrap/>
            <w:vAlign w:val="bottom"/>
          </w:tcPr>
          <w:p w:rsidR="00523B00" w:rsidRDefault="00523B00" w:rsidP="000C5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Формирование объема бюджетных ассигнований реализовано с учетом в 20</w:t>
            </w:r>
            <w:r w:rsidR="00DA5B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 фондов оплаты труда работников   бюджетных учреждений. При определении объема расходов бюджета сельсовета на уплату страховых взносов в государственные внебюджетные фонды Российской Федерации применили 30,2 процента от фондов оплаты труда.</w:t>
            </w:r>
          </w:p>
          <w:p w:rsidR="00523B00" w:rsidRDefault="00523B00" w:rsidP="000C5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 соответствии с принципами бюджетного законодательства предлагаемые основные направления расходов местного бюджета на 20</w:t>
            </w:r>
            <w:r w:rsidR="00DA5B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обеспечивает исполнение принятых первоочередных расходных обязательств бюджета Рыбинского сельсовета.</w:t>
            </w:r>
          </w:p>
          <w:p w:rsidR="00523B00" w:rsidRDefault="00523B00" w:rsidP="000C5B37">
            <w:pPr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DA5BD3">
              <w:rPr>
                <w:sz w:val="28"/>
                <w:szCs w:val="28"/>
              </w:rPr>
              <w:t xml:space="preserve"> 78,4%</w:t>
            </w:r>
            <w:r>
              <w:rPr>
                <w:sz w:val="28"/>
                <w:szCs w:val="28"/>
              </w:rPr>
              <w:t>; коммунальные услуги; услуги связи; приобретение горюче-смазочный материалов–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 ресурсов, 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программ.</w:t>
            </w:r>
          </w:p>
          <w:p w:rsidR="00523B00" w:rsidRDefault="00523B00" w:rsidP="000C5B37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бюджета на </w:t>
            </w:r>
            <w:r w:rsidR="00DA5BD3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определен в сумме </w:t>
            </w:r>
            <w:r w:rsidR="00C907A6">
              <w:rPr>
                <w:sz w:val="28"/>
                <w:szCs w:val="28"/>
              </w:rPr>
              <w:t>2184,2</w:t>
            </w:r>
            <w:r>
              <w:rPr>
                <w:sz w:val="28"/>
                <w:szCs w:val="28"/>
              </w:rPr>
              <w:t xml:space="preserve"> тыс. рублей. Планируемые расходы 20</w:t>
            </w:r>
            <w:r w:rsidR="00DA5B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к уточненному плану   201</w:t>
            </w:r>
            <w:r w:rsidR="00DA5BD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уменьшились на </w:t>
            </w:r>
            <w:r w:rsidR="00C907A6">
              <w:rPr>
                <w:sz w:val="28"/>
                <w:szCs w:val="28"/>
              </w:rPr>
              <w:t>1471,0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523B00" w:rsidRDefault="00523B00" w:rsidP="000C5B37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523B00" w:rsidRDefault="00523B00" w:rsidP="000C5B37">
            <w:pPr>
              <w:ind w:firstLine="74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«Общегосударственные расходы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523B00" w:rsidTr="000C5B37">
        <w:trPr>
          <w:trHeight w:val="960"/>
        </w:trPr>
        <w:tc>
          <w:tcPr>
            <w:tcW w:w="9639" w:type="dxa"/>
            <w:vAlign w:val="center"/>
          </w:tcPr>
          <w:p w:rsidR="00523B00" w:rsidRDefault="00523B00" w:rsidP="000C5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функциями.</w:t>
            </w:r>
          </w:p>
        </w:tc>
      </w:tr>
      <w:tr w:rsidR="00523B00" w:rsidTr="000C5B37">
        <w:trPr>
          <w:trHeight w:val="851"/>
        </w:trPr>
        <w:tc>
          <w:tcPr>
            <w:tcW w:w="9639" w:type="dxa"/>
            <w:vAlign w:val="center"/>
          </w:tcPr>
          <w:p w:rsidR="00523B00" w:rsidRDefault="00523B00" w:rsidP="000C5B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Расходы по денежному содержанию органов управления предусматриваются с учетом Решения Рыбинского сельского Совета депутатов </w:t>
            </w:r>
            <w:r w:rsidRPr="005661B0">
              <w:rPr>
                <w:sz w:val="28"/>
                <w:szCs w:val="28"/>
              </w:rPr>
              <w:t xml:space="preserve">от 20.02.2018 № 44 «О положении об условиях, порядке организации муниципальной </w:t>
            </w:r>
            <w:r>
              <w:rPr>
                <w:sz w:val="28"/>
                <w:szCs w:val="28"/>
              </w:rPr>
              <w:t xml:space="preserve">службы в Администрации Рыбинского сельсовета Каменского района Алтайского края и квалификационных требованиях по должностям муниципальной службы». Сумма прогнозируется </w:t>
            </w:r>
            <w:r w:rsidR="00DA5BD3">
              <w:rPr>
                <w:sz w:val="28"/>
                <w:szCs w:val="28"/>
              </w:rPr>
              <w:t>894,8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рублей.</w:t>
            </w:r>
          </w:p>
          <w:p w:rsidR="00523B00" w:rsidRDefault="00523B00" w:rsidP="000C5B37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в сумме </w:t>
            </w:r>
            <w:r w:rsidR="00DA5BD3">
              <w:rPr>
                <w:sz w:val="28"/>
                <w:szCs w:val="28"/>
              </w:rPr>
              <w:t>802,4</w:t>
            </w:r>
            <w:r>
              <w:rPr>
                <w:color w:val="000000"/>
                <w:sz w:val="28"/>
                <w:szCs w:val="28"/>
              </w:rPr>
              <w:t xml:space="preserve"> тыс. рублей </w:t>
            </w:r>
            <w:r>
              <w:rPr>
                <w:sz w:val="28"/>
                <w:szCs w:val="28"/>
              </w:rPr>
              <w:t>на функционирование административной комиссии, на содержание хозяйственной группы и на другие общегосударственные вопросы.</w:t>
            </w:r>
          </w:p>
          <w:p w:rsidR="00523B00" w:rsidRDefault="00523B00" w:rsidP="00DA5BD3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>редусмотрены расходы на решение вопросов местного значения в соответст</w:t>
            </w:r>
            <w:r>
              <w:rPr>
                <w:sz w:val="28"/>
                <w:szCs w:val="28"/>
              </w:rPr>
              <w:t xml:space="preserve">вии с заключенными соглашениями </w:t>
            </w:r>
            <w:r w:rsidRPr="009F5451">
              <w:rPr>
                <w:sz w:val="28"/>
                <w:szCs w:val="28"/>
              </w:rPr>
              <w:t xml:space="preserve">на централизованную бухгалтерию в бюджет муниципального образования Каменский район  из бюджета сельсовета в сумме </w:t>
            </w:r>
            <w:r w:rsidR="00DA5BD3">
              <w:rPr>
                <w:sz w:val="28"/>
                <w:szCs w:val="28"/>
              </w:rPr>
              <w:t>3</w:t>
            </w:r>
            <w:r w:rsidRPr="009F5451">
              <w:rPr>
                <w:sz w:val="28"/>
                <w:szCs w:val="28"/>
              </w:rPr>
              <w:t>,0 тыс. рублей.</w:t>
            </w:r>
          </w:p>
          <w:p w:rsidR="00C56C27" w:rsidRDefault="00C56C27" w:rsidP="00DA5BD3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351050" w:rsidRPr="009F5451" w:rsidRDefault="00351050" w:rsidP="0035105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351050" w:rsidRPr="00B97258" w:rsidRDefault="00351050" w:rsidP="00351050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данному подразделу предусмотрено предупреждение и ликвидация чрезвыч</w:t>
            </w:r>
            <w:r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>,0 тыс.рублей.</w:t>
            </w:r>
          </w:p>
        </w:tc>
      </w:tr>
      <w:tr w:rsidR="00523B00" w:rsidTr="000C5B37">
        <w:trPr>
          <w:trHeight w:val="373"/>
        </w:trPr>
        <w:tc>
          <w:tcPr>
            <w:tcW w:w="9639" w:type="dxa"/>
            <w:noWrap/>
            <w:vAlign w:val="center"/>
          </w:tcPr>
          <w:p w:rsidR="00523B00" w:rsidRPr="009F5451" w:rsidRDefault="00523B00" w:rsidP="000C5B3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523B00" w:rsidRDefault="00523B00" w:rsidP="00DA5BD3">
            <w:pPr>
              <w:ind w:firstLine="762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«Национальная экономика» отражены расходы на ремонт и содержания автомобильных дорог </w:t>
            </w:r>
            <w:r w:rsidRPr="00FD1033">
              <w:rPr>
                <w:sz w:val="28"/>
                <w:szCs w:val="28"/>
              </w:rPr>
              <w:t>по переданным полномочиям</w:t>
            </w:r>
            <w:r>
              <w:rPr>
                <w:sz w:val="28"/>
                <w:szCs w:val="28"/>
              </w:rPr>
              <w:t xml:space="preserve"> из районного бюджета</w:t>
            </w:r>
            <w:r w:rsidRPr="009F5451">
              <w:rPr>
                <w:sz w:val="28"/>
                <w:szCs w:val="28"/>
              </w:rPr>
              <w:t xml:space="preserve"> в сумме</w:t>
            </w:r>
            <w:r w:rsidR="00DA5BD3">
              <w:rPr>
                <w:sz w:val="28"/>
                <w:szCs w:val="28"/>
              </w:rPr>
              <w:t xml:space="preserve"> 93</w:t>
            </w:r>
            <w:r w:rsidRPr="009F5451">
              <w:rPr>
                <w:sz w:val="28"/>
                <w:szCs w:val="28"/>
              </w:rPr>
              <w:t>,0 тыс. рублей.</w:t>
            </w:r>
          </w:p>
          <w:p w:rsidR="006E4BA0" w:rsidRDefault="006E4BA0" w:rsidP="00DA5BD3">
            <w:pPr>
              <w:ind w:firstLine="76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23B00" w:rsidTr="000C5B37">
        <w:trPr>
          <w:trHeight w:val="373"/>
        </w:trPr>
        <w:tc>
          <w:tcPr>
            <w:tcW w:w="9639" w:type="dxa"/>
            <w:noWrap/>
            <w:vAlign w:val="center"/>
          </w:tcPr>
          <w:p w:rsidR="00523B00" w:rsidRDefault="00523B00" w:rsidP="000C5B37">
            <w:pPr>
              <w:ind w:firstLine="7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523B00" w:rsidRDefault="00523B00" w:rsidP="000C5B37">
            <w:pPr>
              <w:ind w:firstLine="7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«Жилищное хозяйство» предусмотрены мероприятия по капитальному ремонту многокварти</w:t>
            </w:r>
            <w:r w:rsidR="00DA5BD3">
              <w:rPr>
                <w:sz w:val="28"/>
                <w:szCs w:val="28"/>
              </w:rPr>
              <w:t>рных домов (взносы) в сумме 20,9</w:t>
            </w:r>
            <w:r>
              <w:rPr>
                <w:sz w:val="28"/>
                <w:szCs w:val="28"/>
              </w:rPr>
              <w:t xml:space="preserve"> тыс. рублей; прочие мероприятия в области жилищного хозяйства 0,5 тыс. рублей; по подразделу «Благоустройство» предусмотрены расходы в сумме </w:t>
            </w:r>
            <w:r w:rsidR="00F51B4C">
              <w:rPr>
                <w:sz w:val="28"/>
                <w:szCs w:val="28"/>
              </w:rPr>
              <w:t>32,3</w:t>
            </w:r>
            <w:r>
              <w:rPr>
                <w:sz w:val="28"/>
                <w:szCs w:val="28"/>
              </w:rPr>
              <w:t xml:space="preserve">  тыс. рублей на благоустройство территории поселений, уборка и вывоз твердых отходов, озеленение села, уличное освещение.</w:t>
            </w:r>
          </w:p>
          <w:p w:rsidR="00523B00" w:rsidRDefault="00523B00" w:rsidP="000C5B37">
            <w:pPr>
              <w:ind w:firstLine="76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«Культура и кинематография»</w:t>
            </w:r>
          </w:p>
        </w:tc>
      </w:tr>
      <w:tr w:rsidR="00523B00" w:rsidRPr="005661B0" w:rsidTr="000C5B37">
        <w:trPr>
          <w:trHeight w:val="80"/>
        </w:trPr>
        <w:tc>
          <w:tcPr>
            <w:tcW w:w="9639" w:type="dxa"/>
            <w:noWrap/>
            <w:vAlign w:val="center"/>
          </w:tcPr>
          <w:p w:rsidR="00523B00" w:rsidRPr="005661B0" w:rsidRDefault="00523B00" w:rsidP="000C5B37">
            <w:pPr>
              <w:jc w:val="both"/>
              <w:rPr>
                <w:sz w:val="28"/>
                <w:szCs w:val="28"/>
              </w:rPr>
            </w:pPr>
            <w:r w:rsidRPr="005661B0">
              <w:rPr>
                <w:sz w:val="28"/>
                <w:szCs w:val="28"/>
              </w:rPr>
              <w:t xml:space="preserve">             По подразделу «Культура» предусмотрены расходы на обеспечение деятельности Рыбинского Дома культуры в сумме </w:t>
            </w:r>
            <w:r w:rsidR="00C507AB">
              <w:rPr>
                <w:sz w:val="28"/>
                <w:szCs w:val="28"/>
              </w:rPr>
              <w:t>31</w:t>
            </w:r>
            <w:r w:rsidR="00351050">
              <w:rPr>
                <w:sz w:val="28"/>
                <w:szCs w:val="28"/>
              </w:rPr>
              <w:t>1</w:t>
            </w:r>
            <w:r w:rsidR="00C507AB">
              <w:rPr>
                <w:sz w:val="28"/>
                <w:szCs w:val="28"/>
              </w:rPr>
              <w:t>,9</w:t>
            </w:r>
            <w:r w:rsidRPr="005661B0">
              <w:rPr>
                <w:sz w:val="28"/>
                <w:szCs w:val="28"/>
              </w:rPr>
              <w:t xml:space="preserve"> тыс. рублей. </w:t>
            </w:r>
          </w:p>
          <w:p w:rsidR="00523B00" w:rsidRPr="005661B0" w:rsidRDefault="00523B00" w:rsidP="000C5B37">
            <w:pPr>
              <w:jc w:val="both"/>
              <w:rPr>
                <w:sz w:val="28"/>
                <w:szCs w:val="28"/>
              </w:rPr>
            </w:pPr>
            <w:r w:rsidRPr="005661B0">
              <w:rPr>
                <w:sz w:val="28"/>
                <w:szCs w:val="28"/>
              </w:rPr>
              <w:t xml:space="preserve">             Расходные обязательств</w:t>
            </w:r>
            <w:r>
              <w:rPr>
                <w:sz w:val="28"/>
                <w:szCs w:val="28"/>
              </w:rPr>
              <w:t>а в сфере культуры определяются</w:t>
            </w:r>
            <w:r w:rsidRPr="005661B0">
              <w:rPr>
                <w:sz w:val="28"/>
                <w:szCs w:val="28"/>
              </w:rPr>
              <w:t xml:space="preserve"> статьей 36 Устава муниципального образования Рыбинский сельсовет Каменского района Алтайского края. </w:t>
            </w:r>
          </w:p>
          <w:p w:rsidR="00523B00" w:rsidRDefault="00523B00" w:rsidP="000C5B3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5661B0">
              <w:rPr>
                <w:sz w:val="28"/>
                <w:szCs w:val="28"/>
              </w:rPr>
              <w:t xml:space="preserve">Предусмотрены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C507AB">
              <w:rPr>
                <w:sz w:val="28"/>
                <w:szCs w:val="28"/>
              </w:rPr>
              <w:t>2,4</w:t>
            </w:r>
            <w:r w:rsidRPr="005661B0">
              <w:rPr>
                <w:sz w:val="28"/>
                <w:szCs w:val="28"/>
              </w:rPr>
              <w:t xml:space="preserve"> тыс. рублей.</w:t>
            </w:r>
          </w:p>
          <w:p w:rsidR="00C56C27" w:rsidRPr="005661B0" w:rsidRDefault="00C56C27" w:rsidP="000C5B3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523B00" w:rsidRPr="005661B0" w:rsidRDefault="00523B00" w:rsidP="000C5B37">
            <w:pPr>
              <w:ind w:firstLine="762"/>
              <w:jc w:val="center"/>
              <w:rPr>
                <w:b/>
                <w:bCs/>
                <w:sz w:val="28"/>
                <w:szCs w:val="28"/>
              </w:rPr>
            </w:pPr>
            <w:r w:rsidRPr="005661B0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523B00" w:rsidRPr="005661B0" w:rsidRDefault="00523B00" w:rsidP="000C5B37">
            <w:pPr>
              <w:jc w:val="both"/>
              <w:rPr>
                <w:sz w:val="28"/>
                <w:szCs w:val="28"/>
              </w:rPr>
            </w:pPr>
            <w:r w:rsidRPr="005661B0">
              <w:rPr>
                <w:sz w:val="28"/>
                <w:szCs w:val="28"/>
              </w:rPr>
              <w:t>По подразделу «Пенсионное обеспечение» предусмотрены расходы на реализацию решения Рыбинск</w:t>
            </w:r>
            <w:r>
              <w:rPr>
                <w:sz w:val="28"/>
                <w:szCs w:val="28"/>
              </w:rPr>
              <w:t xml:space="preserve">ого сельского Совета депутатов </w:t>
            </w:r>
            <w:r w:rsidRPr="005661B0">
              <w:rPr>
                <w:sz w:val="28"/>
                <w:szCs w:val="28"/>
              </w:rPr>
              <w:t xml:space="preserve">от </w:t>
            </w:r>
            <w:r w:rsidR="006B27BE">
              <w:rPr>
                <w:sz w:val="28"/>
                <w:szCs w:val="28"/>
              </w:rPr>
              <w:t>19.03.2019</w:t>
            </w:r>
            <w:r w:rsidRPr="005661B0">
              <w:rPr>
                <w:sz w:val="28"/>
                <w:szCs w:val="28"/>
              </w:rPr>
              <w:t xml:space="preserve"> № </w:t>
            </w:r>
            <w:r w:rsidR="006B27BE">
              <w:rPr>
                <w:sz w:val="28"/>
                <w:szCs w:val="28"/>
              </w:rPr>
              <w:t>06</w:t>
            </w:r>
            <w:r w:rsidRPr="005661B0">
              <w:rPr>
                <w:sz w:val="28"/>
                <w:szCs w:val="28"/>
              </w:rPr>
              <w:t xml:space="preserve"> «Об утверждении Положения о порядке назначения,  индексации и выплаты пенсии за выслугу лет лицам, замещавшим должности муниципальной службы Рыбинского  сельсовета,  доплаты к пенсии  лицам,</w:t>
            </w:r>
          </w:p>
          <w:p w:rsidR="00523B00" w:rsidRPr="005661B0" w:rsidRDefault="00523B00" w:rsidP="003752CF">
            <w:pPr>
              <w:jc w:val="both"/>
              <w:rPr>
                <w:sz w:val="28"/>
                <w:szCs w:val="28"/>
              </w:rPr>
            </w:pPr>
            <w:r w:rsidRPr="005661B0">
              <w:rPr>
                <w:sz w:val="28"/>
                <w:szCs w:val="28"/>
              </w:rPr>
              <w:t xml:space="preserve"> замещавшим  должность главы   муниципального образования Рыбинский сельсовет Каменского района Алтайского края» и статьи 4</w:t>
            </w:r>
            <w:r w:rsidR="003752CF">
              <w:rPr>
                <w:sz w:val="28"/>
                <w:szCs w:val="28"/>
              </w:rPr>
              <w:t>6</w:t>
            </w:r>
            <w:r w:rsidRPr="005661B0">
              <w:rPr>
                <w:sz w:val="28"/>
                <w:szCs w:val="28"/>
              </w:rPr>
              <w:t xml:space="preserve"> Устава муниципального образования Рыбинский сельсовет Каменского района Алтайского края в сумме </w:t>
            </w:r>
            <w:r w:rsidR="00C507AB">
              <w:rPr>
                <w:sz w:val="28"/>
                <w:szCs w:val="28"/>
              </w:rPr>
              <w:t>18,0</w:t>
            </w:r>
            <w:r w:rsidRPr="005661B0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523B00" w:rsidRDefault="00523B00" w:rsidP="000C5B37">
      <w:pPr>
        <w:ind w:firstLine="600"/>
        <w:rPr>
          <w:sz w:val="32"/>
          <w:szCs w:val="32"/>
        </w:rPr>
      </w:pPr>
    </w:p>
    <w:p w:rsidR="00523B00" w:rsidRDefault="00523B00" w:rsidP="000C5B37">
      <w:pPr>
        <w:ind w:firstLine="600"/>
        <w:rPr>
          <w:sz w:val="32"/>
          <w:szCs w:val="32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</w:p>
    <w:p w:rsidR="00C507AB" w:rsidRDefault="00C507AB" w:rsidP="000C5B37">
      <w:pPr>
        <w:ind w:left="5580"/>
        <w:jc w:val="right"/>
        <w:rPr>
          <w:sz w:val="28"/>
          <w:szCs w:val="28"/>
        </w:rPr>
      </w:pPr>
    </w:p>
    <w:p w:rsidR="00C56C27" w:rsidRDefault="00C56C27" w:rsidP="000C5B37">
      <w:pPr>
        <w:ind w:left="5580"/>
        <w:jc w:val="right"/>
        <w:rPr>
          <w:sz w:val="28"/>
          <w:szCs w:val="28"/>
        </w:rPr>
      </w:pPr>
    </w:p>
    <w:p w:rsidR="00C56C27" w:rsidRDefault="00C56C27" w:rsidP="000C5B37">
      <w:pPr>
        <w:ind w:left="5580"/>
        <w:jc w:val="right"/>
        <w:rPr>
          <w:sz w:val="28"/>
          <w:szCs w:val="28"/>
        </w:rPr>
      </w:pPr>
    </w:p>
    <w:p w:rsidR="00C56C27" w:rsidRDefault="00C56C27" w:rsidP="000C5B37">
      <w:pPr>
        <w:ind w:left="5580"/>
        <w:jc w:val="right"/>
        <w:rPr>
          <w:sz w:val="28"/>
          <w:szCs w:val="28"/>
        </w:rPr>
      </w:pPr>
    </w:p>
    <w:p w:rsidR="00C56C27" w:rsidRDefault="00C56C27" w:rsidP="000C5B37">
      <w:pPr>
        <w:ind w:left="5580"/>
        <w:jc w:val="right"/>
        <w:rPr>
          <w:sz w:val="28"/>
          <w:szCs w:val="28"/>
        </w:rPr>
      </w:pPr>
    </w:p>
    <w:p w:rsidR="00C56C27" w:rsidRDefault="00C56C27" w:rsidP="000C5B37">
      <w:pPr>
        <w:ind w:left="5580"/>
        <w:jc w:val="right"/>
        <w:rPr>
          <w:sz w:val="28"/>
          <w:szCs w:val="28"/>
        </w:rPr>
      </w:pPr>
    </w:p>
    <w:p w:rsidR="00523B00" w:rsidRDefault="00523B00" w:rsidP="000C5B37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23B00" w:rsidRDefault="00523B00" w:rsidP="000C5B37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пояснительной записке к решению </w:t>
      </w:r>
      <w:r w:rsidR="00E518A1">
        <w:rPr>
          <w:sz w:val="28"/>
          <w:szCs w:val="28"/>
        </w:rPr>
        <w:t>№ 25</w:t>
      </w:r>
      <w:r w:rsidR="008E63E3">
        <w:rPr>
          <w:sz w:val="28"/>
          <w:szCs w:val="28"/>
        </w:rPr>
        <w:t xml:space="preserve"> от </w:t>
      </w:r>
      <w:r w:rsidR="00E518A1">
        <w:rPr>
          <w:sz w:val="28"/>
          <w:szCs w:val="28"/>
        </w:rPr>
        <w:t>2</w:t>
      </w:r>
      <w:r w:rsidR="0078115D">
        <w:rPr>
          <w:sz w:val="28"/>
          <w:szCs w:val="28"/>
        </w:rPr>
        <w:t>6</w:t>
      </w:r>
      <w:r w:rsidR="008E63E3">
        <w:rPr>
          <w:sz w:val="28"/>
          <w:szCs w:val="28"/>
        </w:rPr>
        <w:t>.12.2019</w:t>
      </w:r>
      <w:r>
        <w:rPr>
          <w:sz w:val="28"/>
          <w:szCs w:val="28"/>
        </w:rPr>
        <w:t xml:space="preserve">                      </w:t>
      </w:r>
    </w:p>
    <w:p w:rsidR="00523B00" w:rsidRDefault="00523B00" w:rsidP="000C5B37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сельского Совета депутатов </w:t>
      </w:r>
    </w:p>
    <w:p w:rsidR="00523B00" w:rsidRDefault="00523B00" w:rsidP="000C5B3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</w:t>
      </w:r>
    </w:p>
    <w:p w:rsidR="00523B00" w:rsidRDefault="00523B00" w:rsidP="000C5B37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в бюджете Рыбинского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20</w:t>
      </w:r>
      <w:r w:rsidR="00C507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>
        <w:rPr>
          <w:sz w:val="22"/>
          <w:szCs w:val="22"/>
        </w:rPr>
        <w:t xml:space="preserve">  </w:t>
      </w:r>
    </w:p>
    <w:p w:rsidR="00523B00" w:rsidRDefault="00523B00" w:rsidP="000C5B3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0"/>
        <w:gridCol w:w="5580"/>
        <w:gridCol w:w="1810"/>
      </w:tblGrid>
      <w:tr w:rsidR="00523B00" w:rsidTr="000C5B37">
        <w:trPr>
          <w:trHeight w:val="388"/>
        </w:trPr>
        <w:tc>
          <w:tcPr>
            <w:tcW w:w="3050" w:type="dxa"/>
            <w:noWrap/>
            <w:vAlign w:val="bottom"/>
          </w:tcPr>
          <w:p w:rsidR="00523B00" w:rsidRDefault="00523B00" w:rsidP="000C5B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5580" w:type="dxa"/>
            <w:noWrap/>
            <w:vAlign w:val="bottom"/>
          </w:tcPr>
          <w:p w:rsidR="00523B00" w:rsidRDefault="00523B00" w:rsidP="000C5B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0" w:type="dxa"/>
            <w:noWrap/>
            <w:vAlign w:val="bottom"/>
          </w:tcPr>
          <w:p w:rsidR="00523B00" w:rsidRDefault="00523B00" w:rsidP="000C5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23B00" w:rsidTr="000C5B37">
        <w:trPr>
          <w:trHeight w:val="388"/>
        </w:trPr>
        <w:tc>
          <w:tcPr>
            <w:tcW w:w="3050" w:type="dxa"/>
            <w:noWrap/>
            <w:vAlign w:val="bottom"/>
          </w:tcPr>
          <w:p w:rsidR="00523B00" w:rsidRDefault="00523B00" w:rsidP="000C5B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580" w:type="dxa"/>
            <w:noWrap/>
            <w:vAlign w:val="bottom"/>
          </w:tcPr>
          <w:p w:rsidR="00523B00" w:rsidRDefault="00523B00" w:rsidP="000C5B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810" w:type="dxa"/>
            <w:noWrap/>
            <w:vAlign w:val="bottom"/>
          </w:tcPr>
          <w:p w:rsidR="00523B00" w:rsidRDefault="00C507AB" w:rsidP="000C5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1036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58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558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507A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58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D64551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64551" w:rsidTr="000C5B37">
        <w:trPr>
          <w:trHeight w:val="379"/>
        </w:trPr>
        <w:tc>
          <w:tcPr>
            <w:tcW w:w="3050" w:type="dxa"/>
            <w:shd w:val="clear" w:color="auto" w:fill="FFFFFF"/>
            <w:noWrap/>
            <w:vAlign w:val="bottom"/>
          </w:tcPr>
          <w:p w:rsidR="00D64551" w:rsidRPr="00A5635B" w:rsidRDefault="00D64551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580" w:type="dxa"/>
            <w:shd w:val="clear" w:color="auto" w:fill="FFFFFF"/>
            <w:noWrap/>
            <w:vAlign w:val="bottom"/>
          </w:tcPr>
          <w:p w:rsidR="00D64551" w:rsidRPr="00A5635B" w:rsidRDefault="00D64551" w:rsidP="000C5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D64551" w:rsidRDefault="00D64551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3B00" w:rsidTr="000C5B37">
        <w:trPr>
          <w:trHeight w:val="319"/>
        </w:trPr>
        <w:tc>
          <w:tcPr>
            <w:tcW w:w="305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58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523B00" w:rsidP="00C50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07AB">
              <w:rPr>
                <w:b/>
                <w:sz w:val="24"/>
                <w:szCs w:val="24"/>
              </w:rPr>
              <w:t>0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58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shd w:val="clear" w:color="auto" w:fill="FFFFFF"/>
            <w:noWrap/>
          </w:tcPr>
          <w:p w:rsidR="00523B00" w:rsidRPr="00A5635B" w:rsidRDefault="00523B00" w:rsidP="000C5B37">
            <w:pPr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80" w:type="dxa"/>
            <w:shd w:val="clear" w:color="auto" w:fill="FFFFFF"/>
            <w:noWrap/>
          </w:tcPr>
          <w:p w:rsidR="00523B00" w:rsidRPr="00A5635B" w:rsidRDefault="00523B00" w:rsidP="000C5B37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shd w:val="clear" w:color="auto" w:fill="FFFFFF"/>
            <w:noWrap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580" w:type="dxa"/>
            <w:shd w:val="clear" w:color="auto" w:fill="FFFFFF"/>
            <w:noWrap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481F9B" w:rsidRDefault="00C507AB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</w:t>
            </w:r>
          </w:p>
        </w:tc>
      </w:tr>
      <w:tr w:rsidR="00523B00" w:rsidTr="000C5B37">
        <w:trPr>
          <w:trHeight w:val="379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:rsidR="00523B00" w:rsidRPr="00A5635B" w:rsidRDefault="00523B00" w:rsidP="000C5B37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A5635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523B00" w:rsidP="000C5B37">
            <w:pPr>
              <w:jc w:val="center"/>
              <w:rPr>
                <w:sz w:val="24"/>
                <w:szCs w:val="24"/>
              </w:rPr>
            </w:pPr>
          </w:p>
        </w:tc>
      </w:tr>
      <w:tr w:rsidR="00523B00" w:rsidTr="000C5B37">
        <w:trPr>
          <w:trHeight w:val="379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5580" w:type="dxa"/>
            <w:noWrap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538</w:t>
            </w:r>
          </w:p>
        </w:tc>
      </w:tr>
      <w:tr w:rsidR="00523B00" w:rsidTr="000C5B37">
        <w:trPr>
          <w:trHeight w:val="1199"/>
        </w:trPr>
        <w:tc>
          <w:tcPr>
            <w:tcW w:w="3050" w:type="dxa"/>
            <w:shd w:val="clear" w:color="auto" w:fill="FFFFFF"/>
          </w:tcPr>
          <w:p w:rsidR="00523B00" w:rsidRPr="00A5635B" w:rsidRDefault="00523B00" w:rsidP="000C5B37">
            <w:pPr>
              <w:keepNext/>
              <w:outlineLvl w:val="5"/>
              <w:rPr>
                <w:sz w:val="24"/>
                <w:szCs w:val="24"/>
              </w:rPr>
            </w:pPr>
            <w:r w:rsidRPr="00A5635B">
              <w:rPr>
                <w:bCs/>
                <w:sz w:val="24"/>
                <w:szCs w:val="24"/>
              </w:rPr>
              <w:t xml:space="preserve"> 182 1 06 06043 10 0000 110</w:t>
            </w:r>
          </w:p>
        </w:tc>
        <w:tc>
          <w:tcPr>
            <w:tcW w:w="5580" w:type="dxa"/>
            <w:shd w:val="clear" w:color="auto" w:fill="FFFFFF"/>
          </w:tcPr>
          <w:p w:rsidR="00523B00" w:rsidRPr="00A5635B" w:rsidRDefault="00523B00" w:rsidP="000C5B37">
            <w:pPr>
              <w:keepNext/>
              <w:outlineLvl w:val="5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</w:t>
            </w:r>
          </w:p>
        </w:tc>
      </w:tr>
      <w:tr w:rsidR="00523B00" w:rsidTr="000C5B37">
        <w:trPr>
          <w:trHeight w:val="527"/>
        </w:trPr>
        <w:tc>
          <w:tcPr>
            <w:tcW w:w="3050" w:type="dxa"/>
            <w:shd w:val="clear" w:color="auto" w:fill="FFFFFF"/>
          </w:tcPr>
          <w:p w:rsidR="00523B00" w:rsidRPr="00A5635B" w:rsidRDefault="00523B00" w:rsidP="000C5B3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5580" w:type="dxa"/>
            <w:shd w:val="clear" w:color="auto" w:fill="FFFFFF"/>
          </w:tcPr>
          <w:p w:rsidR="00523B00" w:rsidRPr="00A5635B" w:rsidRDefault="00523B00" w:rsidP="000C5B37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</w:tr>
      <w:tr w:rsidR="00523B00" w:rsidTr="000C5B37">
        <w:trPr>
          <w:trHeight w:val="824"/>
        </w:trPr>
        <w:tc>
          <w:tcPr>
            <w:tcW w:w="3050" w:type="dxa"/>
            <w:noWrap/>
            <w:vAlign w:val="bottom"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0" w:type="dxa"/>
            <w:shd w:val="clear" w:color="auto" w:fill="FFFFFF"/>
            <w:noWrap/>
            <w:vAlign w:val="bottom"/>
          </w:tcPr>
          <w:p w:rsidR="00523B00" w:rsidRPr="00A5635B" w:rsidRDefault="00523B00" w:rsidP="000C5B37">
            <w:pPr>
              <w:jc w:val="center"/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523B00" w:rsidTr="000C5B37">
        <w:trPr>
          <w:trHeight w:val="618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bCs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523B00" w:rsidP="000C5B37">
            <w:pPr>
              <w:jc w:val="center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52</w:t>
            </w:r>
          </w:p>
        </w:tc>
      </w:tr>
      <w:tr w:rsidR="00523B00" w:rsidTr="000C5B37">
        <w:trPr>
          <w:trHeight w:val="618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303 1 11 05035 10 0000 120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b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523B00" w:rsidP="000C5B37">
            <w:pPr>
              <w:jc w:val="center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8</w:t>
            </w:r>
          </w:p>
        </w:tc>
      </w:tr>
      <w:tr w:rsidR="00523B00" w:rsidTr="000C5B37">
        <w:trPr>
          <w:trHeight w:val="618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000 1 13 00000 00 0000 130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523B00" w:rsidTr="000C5B37">
        <w:trPr>
          <w:trHeight w:val="618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A5635B">
              <w:rPr>
                <w:bCs/>
                <w:snapToGrid w:val="0"/>
                <w:sz w:val="24"/>
                <w:szCs w:val="24"/>
              </w:rPr>
              <w:t>сельских</w:t>
            </w:r>
            <w:r w:rsidRPr="00A5635B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C507AB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523B00" w:rsidTr="000C5B37">
        <w:trPr>
          <w:trHeight w:val="530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rPr>
                <w:b/>
                <w:bCs/>
                <w:sz w:val="24"/>
                <w:szCs w:val="24"/>
              </w:rPr>
            </w:pPr>
            <w:r w:rsidRPr="00A5635B">
              <w:rPr>
                <w:b/>
                <w:bCs/>
                <w:sz w:val="24"/>
                <w:szCs w:val="24"/>
              </w:rPr>
              <w:t>303 2 02 00000 10 0000 15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753B71" w:rsidP="000C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148,2</w:t>
            </w:r>
          </w:p>
        </w:tc>
      </w:tr>
      <w:tr w:rsidR="00C44CA0" w:rsidTr="000C5B37">
        <w:trPr>
          <w:trHeight w:val="530"/>
        </w:trPr>
        <w:tc>
          <w:tcPr>
            <w:tcW w:w="3050" w:type="dxa"/>
            <w:noWrap/>
          </w:tcPr>
          <w:p w:rsidR="00C44CA0" w:rsidRPr="00032822" w:rsidRDefault="00D31313" w:rsidP="007F52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303 2 02 15002 10 0000 150</w:t>
            </w:r>
          </w:p>
        </w:tc>
        <w:tc>
          <w:tcPr>
            <w:tcW w:w="5580" w:type="dxa"/>
          </w:tcPr>
          <w:p w:rsidR="00C44CA0" w:rsidRPr="003821C2" w:rsidRDefault="00D31313" w:rsidP="00373588">
            <w:pPr>
              <w:jc w:val="both"/>
              <w:rPr>
                <w:snapToGrid w:val="0"/>
                <w:sz w:val="24"/>
                <w:szCs w:val="24"/>
              </w:rPr>
            </w:pPr>
            <w:r w:rsidRPr="003821C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10" w:type="dxa"/>
            <w:noWrap/>
            <w:vAlign w:val="bottom"/>
          </w:tcPr>
          <w:p w:rsidR="00C44CA0" w:rsidRPr="00C507AB" w:rsidRDefault="00C44CA0" w:rsidP="000C5B37">
            <w:pPr>
              <w:jc w:val="center"/>
              <w:rPr>
                <w:sz w:val="24"/>
                <w:szCs w:val="24"/>
              </w:rPr>
            </w:pPr>
          </w:p>
        </w:tc>
      </w:tr>
      <w:tr w:rsidR="00C507AB" w:rsidTr="000C5B37">
        <w:trPr>
          <w:trHeight w:val="530"/>
        </w:trPr>
        <w:tc>
          <w:tcPr>
            <w:tcW w:w="3050" w:type="dxa"/>
            <w:noWrap/>
          </w:tcPr>
          <w:p w:rsidR="00C507AB" w:rsidRPr="00A5635B" w:rsidRDefault="00C507AB" w:rsidP="007F52A9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</w:t>
            </w:r>
            <w:r w:rsidR="007F52A9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001 10 0000 150</w:t>
            </w:r>
          </w:p>
        </w:tc>
        <w:tc>
          <w:tcPr>
            <w:tcW w:w="5580" w:type="dxa"/>
          </w:tcPr>
          <w:p w:rsidR="00C507AB" w:rsidRPr="003821C2" w:rsidRDefault="007F52A9" w:rsidP="00373588">
            <w:pPr>
              <w:jc w:val="both"/>
              <w:rPr>
                <w:b/>
                <w:sz w:val="24"/>
                <w:szCs w:val="24"/>
              </w:rPr>
            </w:pPr>
            <w:r w:rsidRPr="003821C2">
              <w:rPr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муниципальный районов</w:t>
            </w:r>
          </w:p>
        </w:tc>
        <w:tc>
          <w:tcPr>
            <w:tcW w:w="1810" w:type="dxa"/>
            <w:noWrap/>
            <w:vAlign w:val="bottom"/>
          </w:tcPr>
          <w:p w:rsidR="00C507AB" w:rsidRPr="00C507AB" w:rsidRDefault="00C507AB" w:rsidP="000C5B37">
            <w:pPr>
              <w:jc w:val="center"/>
              <w:rPr>
                <w:sz w:val="24"/>
                <w:szCs w:val="24"/>
              </w:rPr>
            </w:pPr>
            <w:r w:rsidRPr="00C507AB">
              <w:rPr>
                <w:sz w:val="24"/>
                <w:szCs w:val="24"/>
              </w:rPr>
              <w:t>52,2</w:t>
            </w:r>
          </w:p>
        </w:tc>
      </w:tr>
      <w:tr w:rsidR="00523B00" w:rsidTr="000C5B37">
        <w:trPr>
          <w:trHeight w:val="530"/>
        </w:trPr>
        <w:tc>
          <w:tcPr>
            <w:tcW w:w="3050" w:type="dxa"/>
            <w:noWrap/>
          </w:tcPr>
          <w:p w:rsidR="00523B00" w:rsidRPr="00A5635B" w:rsidRDefault="00523B00" w:rsidP="000C5B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303 2 02 40014 10 0000 150</w:t>
            </w:r>
          </w:p>
        </w:tc>
        <w:tc>
          <w:tcPr>
            <w:tcW w:w="5580" w:type="dxa"/>
          </w:tcPr>
          <w:p w:rsidR="00523B00" w:rsidRPr="00A5635B" w:rsidRDefault="00523B00" w:rsidP="000C5B3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0" w:type="dxa"/>
            <w:noWrap/>
            <w:vAlign w:val="bottom"/>
          </w:tcPr>
          <w:p w:rsidR="00523B00" w:rsidRPr="00A5635B" w:rsidRDefault="00753B71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523B00" w:rsidTr="00843873">
        <w:trPr>
          <w:trHeight w:val="530"/>
        </w:trPr>
        <w:tc>
          <w:tcPr>
            <w:tcW w:w="3050" w:type="dxa"/>
            <w:noWrap/>
            <w:vAlign w:val="bottom"/>
          </w:tcPr>
          <w:p w:rsidR="00523B00" w:rsidRPr="00362EAA" w:rsidRDefault="00523B00" w:rsidP="00AE50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  <w:r w:rsidRPr="00362EAA">
              <w:rPr>
                <w:bCs/>
                <w:sz w:val="24"/>
                <w:szCs w:val="24"/>
              </w:rPr>
              <w:t xml:space="preserve"> 2 02 30024 10 0000 15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580" w:type="dxa"/>
          </w:tcPr>
          <w:p w:rsidR="00523B00" w:rsidRPr="00F27A60" w:rsidRDefault="00523B00" w:rsidP="00AE50E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10" w:type="dxa"/>
            <w:noWrap/>
            <w:vAlign w:val="bottom"/>
          </w:tcPr>
          <w:p w:rsidR="00523B00" w:rsidRPr="00F27A60" w:rsidRDefault="00523B00" w:rsidP="00AE50E4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0,5</w:t>
            </w:r>
          </w:p>
        </w:tc>
      </w:tr>
      <w:tr w:rsidR="00523B00" w:rsidTr="000C5B37">
        <w:trPr>
          <w:trHeight w:val="530"/>
        </w:trPr>
        <w:tc>
          <w:tcPr>
            <w:tcW w:w="3050" w:type="dxa"/>
            <w:noWrap/>
          </w:tcPr>
          <w:p w:rsidR="00523B00" w:rsidRDefault="00523B00" w:rsidP="000C5B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5580" w:type="dxa"/>
          </w:tcPr>
          <w:p w:rsidR="00523B00" w:rsidRDefault="00523B00" w:rsidP="000C5B37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bottom"/>
          </w:tcPr>
          <w:p w:rsidR="00523B00" w:rsidRDefault="00753B71" w:rsidP="000C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1184,2</w:t>
            </w:r>
          </w:p>
        </w:tc>
      </w:tr>
    </w:tbl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tbl>
      <w:tblPr>
        <w:tblW w:w="9974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608"/>
        <w:gridCol w:w="3071"/>
        <w:gridCol w:w="657"/>
        <w:gridCol w:w="507"/>
        <w:gridCol w:w="1104"/>
        <w:gridCol w:w="1104"/>
        <w:gridCol w:w="923"/>
      </w:tblGrid>
      <w:tr w:rsidR="00523B00" w:rsidTr="003F4BCD">
        <w:trPr>
          <w:trHeight w:val="448"/>
        </w:trPr>
        <w:tc>
          <w:tcPr>
            <w:tcW w:w="9974" w:type="dxa"/>
            <w:gridSpan w:val="7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ОЖИДАЕМАЯ ОЦЕНКА </w:t>
            </w:r>
          </w:p>
          <w:p w:rsidR="00523B00" w:rsidRDefault="00523B00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исполнения бюджета Рыбинского сельсовета за 201</w:t>
            </w:r>
            <w:r w:rsidR="005005B9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3F4BCD" w:rsidRDefault="003F4BCD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F4BCD" w:rsidRDefault="003F4BCD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3B00" w:rsidTr="003F4BCD">
        <w:trPr>
          <w:trHeight w:val="208"/>
        </w:trPr>
        <w:tc>
          <w:tcPr>
            <w:tcW w:w="997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23B00" w:rsidRDefault="00523B00" w:rsidP="000C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Тыс .руб.</w:t>
            </w:r>
          </w:p>
        </w:tc>
      </w:tr>
      <w:tr w:rsidR="00523B00" w:rsidTr="003F4BCD">
        <w:trPr>
          <w:trHeight w:val="218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3B00" w:rsidRDefault="00523B00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бюджета на 201</w:t>
            </w:r>
            <w:r w:rsidR="005005B9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3B00" w:rsidRDefault="00523B00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Ожидаемая оценка за 201</w:t>
            </w:r>
            <w:r w:rsidR="005005B9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005B9" w:rsidTr="003F4BCD">
        <w:trPr>
          <w:trHeight w:val="288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Собственные доходы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7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49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49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49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сельхозналог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40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49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30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1 06 06013 10 0000 110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 всего: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9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005B9" w:rsidTr="003F4BCD">
        <w:trPr>
          <w:trHeight w:val="29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005B9" w:rsidRDefault="005005B9" w:rsidP="005005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93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93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Pr="00A5635B" w:rsidRDefault="00523B00" w:rsidP="000C5B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5635B">
              <w:rPr>
                <w:bCs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1278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1 11 05035 10  0000 120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Pr="00A5635B" w:rsidRDefault="00523B00" w:rsidP="000C5B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5635B">
              <w:rPr>
                <w:b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523"/>
        </w:trPr>
        <w:tc>
          <w:tcPr>
            <w:tcW w:w="26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72B98">
              <w:rPr>
                <w:sz w:val="22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272B98">
              <w:rPr>
                <w:bCs/>
                <w:snapToGrid w:val="0"/>
                <w:sz w:val="22"/>
                <w:szCs w:val="24"/>
              </w:rPr>
              <w:t>сельских</w:t>
            </w:r>
            <w:r w:rsidRPr="00272B98">
              <w:rPr>
                <w:sz w:val="22"/>
                <w:szCs w:val="24"/>
              </w:rPr>
              <w:t xml:space="preserve"> поселений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5005B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358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523B00" w:rsidRPr="00F024BC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2 00 00000 00 0000 151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ПОСТУПЛЕНИЯ ИЗ РАЙОННОГО БЮДЖЕТА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solid" w:color="FFFFFF" w:fill="FFFFCC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332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с Российской Федерации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516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  <w:p w:rsidR="003F4BCD" w:rsidRDefault="003F4BCD" w:rsidP="000C5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621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00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00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00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00"/>
          </w:tcPr>
          <w:p w:rsidR="00523B00" w:rsidRDefault="005005B9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00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768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РАСХОДЫ                          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бюджета на 20</w:t>
            </w:r>
            <w:r w:rsidR="005005B9">
              <w:rPr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50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Ожидаемая оценка за 20</w:t>
            </w:r>
            <w:r w:rsidR="005005B9">
              <w:rPr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8962FF" w:rsidTr="003F4BCD">
        <w:trPr>
          <w:trHeight w:val="320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2355,7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2355,7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20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Pr="004A12ED" w:rsidRDefault="008962FF" w:rsidP="008962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>высшего должностного лица муниципального образования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Pr="00D804B9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Pr="00D804B9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Pr="00F802E5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342,8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Pr="00F802E5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342,8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Pr="00F802E5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802E5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43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49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20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20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5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Дорожные фонды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39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339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259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467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962FF" w:rsidTr="003F4BCD">
        <w:trPr>
          <w:trHeight w:val="27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8962FF" w:rsidRDefault="008962FF" w:rsidP="00896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27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Памятники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27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27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27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523B00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523B00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27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23B0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23B0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320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CCFFFF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358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="00523B00">
              <w:rPr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B408A7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377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523B00" w:rsidRDefault="008962FF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3655,2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523B00" w:rsidRDefault="008962FF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3655,2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9999FF"/>
          </w:tcPr>
          <w:p w:rsidR="00523B00" w:rsidRDefault="00523B00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3B00" w:rsidTr="003F4BCD">
        <w:trPr>
          <w:trHeight w:val="410"/>
        </w:trPr>
        <w:tc>
          <w:tcPr>
            <w:tcW w:w="5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 -; Профицит +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8962FF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-2447,2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8962FF" w:rsidP="000C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-2447,2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523B00" w:rsidRDefault="00523B00" w:rsidP="000C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23B00" w:rsidRDefault="00523B00" w:rsidP="000C5B37">
      <w:pPr>
        <w:ind w:firstLine="720"/>
        <w:jc w:val="both"/>
        <w:rPr>
          <w:sz w:val="28"/>
          <w:szCs w:val="28"/>
        </w:rPr>
      </w:pPr>
    </w:p>
    <w:p w:rsidR="00523B00" w:rsidRDefault="00523B00" w:rsidP="000C5B37">
      <w:pPr>
        <w:ind w:firstLine="600"/>
        <w:rPr>
          <w:sz w:val="22"/>
          <w:szCs w:val="22"/>
        </w:rPr>
      </w:pPr>
    </w:p>
    <w:p w:rsidR="00523B00" w:rsidRDefault="00523B00" w:rsidP="000C5B37">
      <w:pPr>
        <w:tabs>
          <w:tab w:val="left" w:pos="359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8962FF" w:rsidRDefault="008962FF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F51B4C" w:rsidRDefault="00F51B4C" w:rsidP="000C5B37">
      <w:pPr>
        <w:tabs>
          <w:tab w:val="left" w:pos="3643"/>
        </w:tabs>
        <w:ind w:firstLine="720"/>
        <w:jc w:val="center"/>
        <w:rPr>
          <w:b/>
          <w:sz w:val="28"/>
          <w:szCs w:val="28"/>
        </w:rPr>
      </w:pPr>
    </w:p>
    <w:p w:rsidR="0051383C" w:rsidRDefault="0051383C" w:rsidP="0051383C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бюджетной и налоговой политики Рыбинского сельсовета </w:t>
      </w:r>
      <w:r>
        <w:rPr>
          <w:b/>
          <w:sz w:val="28"/>
        </w:rPr>
        <w:t>Каменского района Алтайского края на 2020 год</w:t>
      </w:r>
    </w:p>
    <w:p w:rsidR="0051383C" w:rsidRDefault="0051383C" w:rsidP="0051383C">
      <w:pPr>
        <w:ind w:firstLine="567"/>
        <w:jc w:val="both"/>
        <w:rPr>
          <w:sz w:val="28"/>
          <w:szCs w:val="28"/>
        </w:rPr>
      </w:pP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Рыбинского сельсовета Каменского района Алтайского края на 2020  год сформированы в соответствии с основными направлениями бюджетной и налоговой политики края на 2020 год и на плановый период 2021 и 2022 годов, с учетом положений Послания Президента Российской Федерации Федеральному Собранию Российской от 20.02.2019,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>
        <w:rPr>
          <w:bCs/>
          <w:sz w:val="28"/>
          <w:szCs w:val="28"/>
        </w:rPr>
        <w:t xml:space="preserve">национальные цели развития </w:t>
      </w:r>
      <w:r>
        <w:rPr>
          <w:sz w:val="28"/>
          <w:szCs w:val="28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Рыбинского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51383C" w:rsidRDefault="0051383C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615139" w:rsidRDefault="00615139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5139" w:rsidRDefault="00615139" w:rsidP="005138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383C" w:rsidRDefault="0051383C" w:rsidP="0051383C">
      <w:pPr>
        <w:pStyle w:val="ConsPlusNormal"/>
        <w:ind w:firstLine="0"/>
        <w:jc w:val="both"/>
      </w:pPr>
    </w:p>
    <w:p w:rsidR="0051383C" w:rsidRDefault="0051383C" w:rsidP="00513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 Рыбинского сельсовета Каменского района Алтайского края  на 2020 год</w:t>
      </w:r>
    </w:p>
    <w:p w:rsidR="0051383C" w:rsidRDefault="0051383C" w:rsidP="00D161E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на 2020 год в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 обусловленных ограничений сохраняет ориентир, определенный  </w:t>
      </w:r>
      <w:r>
        <w:rPr>
          <w:rFonts w:ascii="Times New Roman" w:hAnsi="Times New Roman" w:cs="Times New Roman"/>
          <w:sz w:val="28"/>
          <w:szCs w:val="28"/>
        </w:rPr>
        <w:t>планом первоочередных мероприятий по обеспечению устойчивого развития экономики и социальной стабильности в Рыбинском 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51383C" w:rsidRDefault="0051383C" w:rsidP="0051383C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51383C" w:rsidRDefault="0051383C" w:rsidP="00513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51383C" w:rsidRDefault="0051383C" w:rsidP="0051383C">
      <w:pPr>
        <w:pStyle w:val="af5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51383C" w:rsidRDefault="0051383C" w:rsidP="0051383C">
      <w:pPr>
        <w:pStyle w:val="af5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51383C" w:rsidRDefault="0051383C" w:rsidP="0051383C">
      <w:pPr>
        <w:pStyle w:val="af5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51383C" w:rsidRDefault="0051383C" w:rsidP="0051383C">
      <w:pPr>
        <w:pStyle w:val="af5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Федерального закона от 28.12.2017</w:t>
      </w:r>
      <w:r>
        <w:rPr>
          <w:sz w:val="28"/>
          <w:szCs w:val="28"/>
        </w:rPr>
        <w:br/>
        <w:t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размер оплаты труда с 01.01.2020 составит 12130 рублей.</w:t>
      </w:r>
    </w:p>
    <w:p w:rsidR="0051383C" w:rsidRDefault="0051383C" w:rsidP="00513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расходов бюджета на 2020 год осуществляется с учетом необходимости обеспечения социальных и иных первоочередных расходных обязательств.</w:t>
      </w:r>
    </w:p>
    <w:p w:rsidR="0051383C" w:rsidRDefault="0051383C" w:rsidP="00513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51383C" w:rsidRDefault="0051383C" w:rsidP="00513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Рыбинского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51383C" w:rsidRDefault="0051383C" w:rsidP="00513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 бюджете в объективной и доступной для понимания форме на официальном сайте органов Администрации Каменского района.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 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EA" w:rsidRDefault="006F49EA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3C" w:rsidRPr="00D64551" w:rsidRDefault="0051383C" w:rsidP="00D645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 Рыбинского сельсовета Каменского района Алтайского края  на 2020 год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направления налоговой политики ориентированы на формирование стабильных налоговых условий, на сохранение достигнутого уровня налогового потенциала и создание условий для дальнейшего роста налоговых и неналоговых доходов бюджета сельского поселения, на обеспечение эффективности налоговой системы, способствующей повышению качества администрирования доходов.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направления налоговой политики в 2020 году будут проводиться с учетом реализации изменений, принятых федеральными законами, рассматриваемых в законопроектах и с учетом реализации программы мероприятий по росту доходного потенциала и оптимизации расходов консолидированного бюджета Каменского района Алтайского края на 2019 – 2024 годы, утвержденной распоряжением Администрации Каменского района Алтайского края № 212-р от 11.11.2019 года.</w:t>
      </w:r>
    </w:p>
    <w:p w:rsidR="0051383C" w:rsidRDefault="0051383C" w:rsidP="0051383C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налогу на доходы физических лиц предусмотрено: 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сокращение с пяти до трех лет минимального предельного срока владения объектом недвижимого имущества, по истечении которого доход, полученный физическим лицом от продажи такого объекта, освобождается от налогообложения, в случае если объект недвижимого имущества в соответствии с жилищным законодательством Российской Федерации является единственным жилым помещением, находящимся в собственности налогоплательщика;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освобождение от налогообложения доходов в виде единовременных компенсационных выплат медицинским работникам, педагогическим работникам, не превышающие 1 000 000 рублей, финансовое обеспечение которых осуществляется в соответствии с правилами, прилагаемыми к соответствующей государственной программе Российской Федерации, утверждаемой Правительством Российской Федерации. Норма применяется в отношении доходов в виде единовременных компенсационных выплат, право на получение которых, возникло с 1 января 2018 года по 31 декабря 2022 года включительно;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освобождение от налогообложения материальной помощи, оказываемой организацией, осуществляющей образовательную деятельность по основным профессиональным образовательным программам, студентам (курсантам), аспирантам, адъюнктам, ординаторам и ассистентам-стажерам;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освобождение от налогообложения доходов в денежной и натуральной формах, а также в виде материальной выгоды, полученных гражданами, пострадавшими от террористических актов на территории Российской Федерации, стихийных бедствий или от других чрезвычайных обстоятельств;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уточнение порядка и особенностей определения налоговой базы по налогу на доходы физических лиц при продаже недвижимого имущества и по доходам от дарения недвижимости;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уточнение условий предоставления и применения имущественных налоговых вычетов.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части местных налогов: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организаций, начиная с налогового периода за 2020 год, отменена обязанность по предоставлению налоговых деклараций по земельному налогу.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1 января 2021 года для налогоплательщиков-организаций срок уплаты земельного налога устанавливается Налоговым кодексом Российской Федерации – не позднее 1 марта года, следующего за истекшим налоговым периодом, срок уплаты авансовых платежей – не позднее последнего числа месяца, следующего за отчетным периодом.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Предусмотрен поэтапный переход на оказание налоговых услуг через филиалы многофункциональных центров. Определен порядок взаимодействия налоговых органов и МФЦ. 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2019 году на территории Алтайского края проведены работы </w:t>
      </w:r>
      <w:r>
        <w:rPr>
          <w:sz w:val="28"/>
          <w:szCs w:val="28"/>
          <w:lang w:eastAsia="en-US"/>
        </w:rPr>
        <w:br/>
        <w:t>по кадастровой оценке объектов капитального строительства, земель сельскохозяйственного назначения,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 Результаты определения кадастровой стоимости объектов недвижимости на территории Алтайского края утверждены приказом Управления имущественных отношений Алтайского края от 11.10.2019 № 97.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Распоряжением Правительства Алтайского края от 09.04.2019 № 155-р утвержден состав межведомственной комиссии по рассмотрению вопросов, связанных с проведением государственной кадастровой оценки на территории края. Постановлением Правительства Алтайского края </w:t>
      </w:r>
      <w:r>
        <w:rPr>
          <w:sz w:val="28"/>
          <w:szCs w:val="28"/>
          <w:lang w:eastAsia="en-US"/>
        </w:rPr>
        <w:br/>
        <w:t>от 09.04.2019 № 117 утверждено положение о работе данной комиссии.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2020 году на территории края планируется проведение работ по государственной кадастровой оценке земельных участков в составе земель населенных пунктов Алтайского края.</w:t>
      </w:r>
    </w:p>
    <w:p w:rsidR="0051383C" w:rsidRDefault="0051383C" w:rsidP="0051383C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2019 году в целях расчета налога на имущество физических лиц продолжает действовать п</w:t>
      </w:r>
      <w:r>
        <w:rPr>
          <w:bCs/>
          <w:sz w:val="28"/>
          <w:szCs w:val="28"/>
          <w:lang w:eastAsia="en-US"/>
        </w:rPr>
        <w:t>орядок определения налоговой базы исходя из инвентаризационной стоимости объекта налогообложения.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приказу Минэкономразвития России от 30.10.2018 N 595 "Об установлении коэффициентов-дефляторов на 2019 год" в 2019 году при расчете налога на имущество физических лиц за 2019 год будет применяться коэффициэнт-дефлятор в размере 1,518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01.01.2020 года в Алтайском крае будет осуществлен переход на налогообложение имущества физических лиц от кадастровой стоимости, срок установлен Законом Алтайского края от 13.12.2018 № 97-ЗС. Поступления данного налога произойдут в 2021 году (за налоговый период 2020 год).</w:t>
      </w:r>
    </w:p>
    <w:p w:rsidR="0051383C" w:rsidRDefault="0051383C" w:rsidP="0051383C">
      <w:pPr>
        <w:ind w:firstLine="709"/>
        <w:jc w:val="both"/>
        <w:rPr>
          <w:sz w:val="28"/>
          <w:szCs w:val="28"/>
          <w:lang w:eastAsia="en-US"/>
        </w:rPr>
      </w:pPr>
    </w:p>
    <w:p w:rsidR="00523B00" w:rsidRDefault="00523B00" w:rsidP="000C5B37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523B00" w:rsidRDefault="00523B00" w:rsidP="000C5B37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523B00" w:rsidRDefault="00523B00" w:rsidP="007E5B0A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Рыбинский сельсовет Каменского района Алтайского края</w:t>
      </w:r>
    </w:p>
    <w:p w:rsidR="00523B00" w:rsidRDefault="00523B00" w:rsidP="000C5B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 w:rsidR="006C6136">
        <w:rPr>
          <w:b/>
          <w:sz w:val="28"/>
          <w:szCs w:val="28"/>
        </w:rPr>
        <w:t xml:space="preserve"> 2018-</w:t>
      </w:r>
      <w:r>
        <w:rPr>
          <w:b/>
          <w:sz w:val="28"/>
          <w:szCs w:val="28"/>
        </w:rPr>
        <w:t xml:space="preserve"> 20</w:t>
      </w:r>
      <w:r w:rsidR="008962F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187"/>
        <w:gridCol w:w="3855"/>
        <w:gridCol w:w="1984"/>
        <w:gridCol w:w="1134"/>
        <w:gridCol w:w="993"/>
        <w:gridCol w:w="1134"/>
      </w:tblGrid>
      <w:tr w:rsidR="00523B00" w:rsidTr="000C5B37">
        <w:tc>
          <w:tcPr>
            <w:tcW w:w="461" w:type="dxa"/>
            <w:vMerge w:val="restart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042" w:type="dxa"/>
            <w:gridSpan w:val="2"/>
            <w:vMerge w:val="restart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984" w:type="dxa"/>
            <w:vMerge w:val="restart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3261" w:type="dxa"/>
            <w:gridSpan w:val="3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523B00" w:rsidTr="000C5B37">
        <w:trPr>
          <w:trHeight w:val="828"/>
        </w:trPr>
        <w:tc>
          <w:tcPr>
            <w:tcW w:w="461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23B00" w:rsidRDefault="00523B00" w:rsidP="0089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962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right w:val="nil"/>
            </w:tcBorders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523B00" w:rsidRDefault="00523B00" w:rsidP="000C5B37">
            <w:pPr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962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3B00" w:rsidRDefault="008962FF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2020</w:t>
            </w:r>
            <w:r w:rsidR="00523B00">
              <w:rPr>
                <w:sz w:val="24"/>
                <w:szCs w:val="24"/>
              </w:rPr>
              <w:t>г.</w:t>
            </w:r>
          </w:p>
        </w:tc>
      </w:tr>
      <w:tr w:rsidR="00523B00" w:rsidTr="000C5B37">
        <w:trPr>
          <w:trHeight w:val="386"/>
        </w:trPr>
        <w:tc>
          <w:tcPr>
            <w:tcW w:w="461" w:type="dxa"/>
            <w:vAlign w:val="center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vAlign w:val="center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nil"/>
            </w:tcBorders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23B00" w:rsidTr="000C5B37">
        <w:tc>
          <w:tcPr>
            <w:tcW w:w="9748" w:type="dxa"/>
            <w:gridSpan w:val="7"/>
          </w:tcPr>
          <w:p w:rsidR="00523B00" w:rsidRDefault="00523B00" w:rsidP="000C5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 Прогноз  демографического потенциала, оценки уровня жизни населения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-7,0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-7,0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23B00" w:rsidTr="000C5B37">
        <w:tc>
          <w:tcPr>
            <w:tcW w:w="9748" w:type="dxa"/>
            <w:gridSpan w:val="7"/>
          </w:tcPr>
          <w:p w:rsidR="00523B00" w:rsidRPr="00F27A60" w:rsidRDefault="00523B00" w:rsidP="000C5B3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B1CA0" w:rsidRPr="00F27A60" w:rsidRDefault="003F1AD6" w:rsidP="003F1A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4B1CA0" w:rsidRPr="00D273EC" w:rsidRDefault="004B1CA0" w:rsidP="004B1CA0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12800</w:t>
            </w:r>
          </w:p>
        </w:tc>
        <w:tc>
          <w:tcPr>
            <w:tcW w:w="993" w:type="dxa"/>
          </w:tcPr>
          <w:p w:rsidR="004B1CA0" w:rsidRPr="00D273EC" w:rsidRDefault="004B1CA0" w:rsidP="004B1CA0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13600</w:t>
            </w:r>
          </w:p>
        </w:tc>
        <w:tc>
          <w:tcPr>
            <w:tcW w:w="1134" w:type="dxa"/>
          </w:tcPr>
          <w:p w:rsidR="004B1CA0" w:rsidRPr="00D273EC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</w:tcPr>
          <w:p w:rsidR="004B1CA0" w:rsidRPr="00D273EC" w:rsidRDefault="004B1CA0" w:rsidP="004B1CA0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4B1CA0" w:rsidRPr="00D273EC" w:rsidRDefault="004B1CA0" w:rsidP="004B1CA0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4B1CA0" w:rsidRPr="00D273EC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1CA0" w:rsidRPr="00F27A60" w:rsidRDefault="003F1AD6" w:rsidP="003F1A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4B1CA0" w:rsidRPr="00970CDB" w:rsidRDefault="00970CDB" w:rsidP="004B1CA0">
            <w:pPr>
              <w:jc w:val="right"/>
              <w:rPr>
                <w:sz w:val="24"/>
                <w:szCs w:val="24"/>
              </w:rPr>
            </w:pPr>
            <w:r w:rsidRPr="00970CDB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F1AD6" w:rsidRDefault="003F1AD6" w:rsidP="004B1CA0">
            <w:pPr>
              <w:jc w:val="right"/>
              <w:rPr>
                <w:sz w:val="24"/>
                <w:szCs w:val="24"/>
              </w:rPr>
            </w:pPr>
          </w:p>
          <w:p w:rsidR="004B1CA0" w:rsidRPr="003F1AD6" w:rsidRDefault="003F1AD6" w:rsidP="003F1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Удельный вес занятых в малом бизнесе в общей численности занятых в экономике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B1CA0" w:rsidRPr="00F27A60" w:rsidRDefault="003F1AD6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B1CA0" w:rsidTr="000C5B37">
        <w:trPr>
          <w:trHeight w:val="248"/>
        </w:trPr>
        <w:tc>
          <w:tcPr>
            <w:tcW w:w="9748" w:type="dxa"/>
            <w:gridSpan w:val="7"/>
          </w:tcPr>
          <w:p w:rsidR="004B1CA0" w:rsidRDefault="004B1CA0" w:rsidP="004B1CA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134" w:type="dxa"/>
          </w:tcPr>
          <w:p w:rsidR="004B1CA0" w:rsidRPr="007B636B" w:rsidRDefault="00DB2B5D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1110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1114</w:t>
            </w:r>
          </w:p>
        </w:tc>
        <w:tc>
          <w:tcPr>
            <w:tcW w:w="1134" w:type="dxa"/>
          </w:tcPr>
          <w:p w:rsidR="004B1CA0" w:rsidRPr="004F6F59" w:rsidRDefault="004F6F59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1092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7B636B" w:rsidRDefault="00DB2B5D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4B1CA0" w:rsidRPr="004F6F59" w:rsidRDefault="004F6F59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12,5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</w:t>
            </w: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</w:tcPr>
          <w:p w:rsidR="004B1CA0" w:rsidRPr="007B636B" w:rsidRDefault="00DB2B5D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B1CA0" w:rsidRPr="004F6F59" w:rsidRDefault="004F6F59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36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134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779</w:t>
            </w:r>
          </w:p>
        </w:tc>
        <w:tc>
          <w:tcPr>
            <w:tcW w:w="1134" w:type="dxa"/>
          </w:tcPr>
          <w:p w:rsidR="004B1CA0" w:rsidRPr="004F6F59" w:rsidRDefault="004F6F59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729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134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B1CA0" w:rsidRPr="004F6F59" w:rsidRDefault="004F6F59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42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134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B1CA0" w:rsidRPr="004F6F59" w:rsidRDefault="004F6F59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9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134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4B1CA0" w:rsidRPr="007B636B" w:rsidRDefault="007B636B" w:rsidP="004B1CA0">
            <w:pPr>
              <w:jc w:val="right"/>
              <w:rPr>
                <w:sz w:val="24"/>
                <w:szCs w:val="24"/>
              </w:rPr>
            </w:pPr>
            <w:r w:rsidRPr="007B636B">
              <w:rPr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4B1CA0" w:rsidRPr="004F6F59" w:rsidRDefault="007B636B" w:rsidP="004B1CA0">
            <w:pPr>
              <w:jc w:val="right"/>
              <w:rPr>
                <w:sz w:val="24"/>
                <w:szCs w:val="24"/>
              </w:rPr>
            </w:pPr>
            <w:r w:rsidRPr="004F6F59">
              <w:rPr>
                <w:sz w:val="24"/>
                <w:szCs w:val="24"/>
              </w:rPr>
              <w:t>139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площади участков, собственность на которые не разграничена, к общей площади земельных участков поселения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4B1CA0" w:rsidTr="000C5B37">
        <w:tc>
          <w:tcPr>
            <w:tcW w:w="9748" w:type="dxa"/>
            <w:gridSpan w:val="7"/>
          </w:tcPr>
          <w:p w:rsidR="004B1CA0" w:rsidRPr="00F27A60" w:rsidRDefault="004B1CA0" w:rsidP="004B1CA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B1CA0" w:rsidTr="000C5B37">
        <w:trPr>
          <w:trHeight w:val="774"/>
        </w:trPr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7500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7900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Pr="001D2CF8" w:rsidRDefault="004B1CA0" w:rsidP="004B1CA0">
            <w:pPr>
              <w:rPr>
                <w:sz w:val="16"/>
                <w:szCs w:val="16"/>
              </w:rPr>
            </w:pPr>
            <w:r w:rsidRPr="001D2CF8">
              <w:rPr>
                <w:sz w:val="16"/>
                <w:szCs w:val="16"/>
              </w:rPr>
              <w:t>5.5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16"/>
                <w:szCs w:val="16"/>
              </w:rPr>
            </w:pPr>
            <w:r w:rsidRPr="001D2CF8">
              <w:rPr>
                <w:sz w:val="16"/>
                <w:szCs w:val="16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  <w:p w:rsidR="001D2CF8" w:rsidRDefault="001D2CF8" w:rsidP="004B1CA0">
            <w:pPr>
              <w:rPr>
                <w:sz w:val="16"/>
                <w:szCs w:val="16"/>
              </w:rPr>
            </w:pPr>
          </w:p>
          <w:p w:rsidR="001D2CF8" w:rsidRDefault="001D2CF8" w:rsidP="004B1CA0">
            <w:pPr>
              <w:rPr>
                <w:sz w:val="16"/>
                <w:szCs w:val="16"/>
              </w:rPr>
            </w:pPr>
          </w:p>
          <w:p w:rsidR="001D2CF8" w:rsidRPr="001D2CF8" w:rsidRDefault="001D2CF8" w:rsidP="004B1CA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4B1CA0" w:rsidRPr="00F27A60" w:rsidRDefault="00C32B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важнейших видов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сельхозпродукции</w:t>
            </w:r>
          </w:p>
        </w:tc>
        <w:tc>
          <w:tcPr>
            <w:tcW w:w="113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1CA0" w:rsidRDefault="004B1CA0" w:rsidP="004B1CA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1300</w:t>
            </w:r>
          </w:p>
        </w:tc>
        <w:tc>
          <w:tcPr>
            <w:tcW w:w="993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4B1CA0" w:rsidRDefault="00EE3834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4B1CA0" w:rsidRDefault="00EE3834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скота в живом весе на убой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B1CA0" w:rsidRDefault="00EE3834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1CA0" w:rsidRDefault="00EE3834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гол.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3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4B1CA0" w:rsidRDefault="00EE3834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  <w:tr w:rsidR="004B1CA0" w:rsidTr="000C5B37">
        <w:tc>
          <w:tcPr>
            <w:tcW w:w="648" w:type="dxa"/>
            <w:gridSpan w:val="2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85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984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гол.</w:t>
            </w:r>
          </w:p>
        </w:tc>
        <w:tc>
          <w:tcPr>
            <w:tcW w:w="1134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B1CA0" w:rsidRDefault="00EE3834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</w:tbl>
    <w:p w:rsidR="00523B00" w:rsidRDefault="00523B00" w:rsidP="000C5B37"/>
    <w:p w:rsidR="00523B00" w:rsidRDefault="00523B00" w:rsidP="000C5B37">
      <w:pPr>
        <w:ind w:firstLine="720"/>
        <w:jc w:val="both"/>
        <w:rPr>
          <w:sz w:val="28"/>
          <w:szCs w:val="28"/>
        </w:rPr>
      </w:pPr>
    </w:p>
    <w:p w:rsidR="007B5ADC" w:rsidRDefault="007B5ADC" w:rsidP="007B5ADC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7B5ADC" w:rsidRDefault="007B5ADC" w:rsidP="007B5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Рыбинский сельсовет Каменского района Алтайского края</w:t>
      </w:r>
    </w:p>
    <w:p w:rsidR="007B5ADC" w:rsidRDefault="007B5ADC" w:rsidP="007B5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2018-2020 годы</w:t>
      </w:r>
    </w:p>
    <w:p w:rsidR="007B5ADC" w:rsidRDefault="007B5ADC" w:rsidP="007B5ADC">
      <w:pPr>
        <w:jc w:val="center"/>
        <w:rPr>
          <w:b/>
          <w:sz w:val="28"/>
          <w:szCs w:val="28"/>
        </w:rPr>
      </w:pP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Прогноз социально-экономического развития муниципального образования Рыбинский сельсовет Каменского района Алтайского края (далее МО) является документом, на основе которого производится оценка   функционирования социальной сферы и экономики поселения на ближайшую перспективу, а также определяются базовые показатели для формирования доходной части местного бюджета.</w:t>
      </w: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внешними факторами, оказывающими влияние на темпы развития экономики МО, являются:</w:t>
      </w: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-ориентация на основные показатели прогноза социально-экономического развития Алтайского края до 2020 года.</w:t>
      </w: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внутренними факторами развития муниципального образования являются:</w:t>
      </w: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элементов напряженности в социально-экономическом развитии муниципального образования в 2020 году;</w:t>
      </w: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недостаточный уровень обеспечения местного бюджета собственными источниками.</w:t>
      </w:r>
    </w:p>
    <w:p w:rsidR="007B5ADC" w:rsidRDefault="007B5ADC" w:rsidP="007B5AD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нет промышленных предприятий.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</w:p>
    <w:p w:rsidR="007B5ADC" w:rsidRPr="008D124E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D124E">
        <w:rPr>
          <w:sz w:val="28"/>
          <w:szCs w:val="28"/>
        </w:rPr>
        <w:t>Основными производителями сельхозпродукции являются Общество с ограниченной ответственностью (ООО) «Рыбинское», ООО «Фермер», ИП «Горемыкин», КФХ «Левченко». Большая часть земель фонда перераспределения передана в аренду Каменскому элеватору. Основная специализация хозяйств: производство растениеводческой продукции, в основном зерновых и технических культур. Животноводство развитие КРС, овец и лошадей. ООО «Рыбинское», ООО «Фермер», КФХ «Левченко», ИП «Горемыкин» содержат свою производственную базу на территории муниципального образования Рыбинский сельсовет, что позволит сохранить рабочие места.</w:t>
      </w:r>
    </w:p>
    <w:p w:rsidR="007B5ADC" w:rsidRPr="008D124E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 w:rsidRPr="008D124E">
        <w:rPr>
          <w:sz w:val="28"/>
          <w:szCs w:val="28"/>
        </w:rPr>
        <w:t xml:space="preserve">            В 20</w:t>
      </w:r>
      <w:r>
        <w:rPr>
          <w:sz w:val="28"/>
          <w:szCs w:val="28"/>
        </w:rPr>
        <w:t>20</w:t>
      </w:r>
      <w:r w:rsidRPr="008D124E">
        <w:rPr>
          <w:sz w:val="28"/>
          <w:szCs w:val="28"/>
        </w:rPr>
        <w:t xml:space="preserve"> году прогнозируется поступление собственных доходов </w:t>
      </w:r>
      <w:r>
        <w:rPr>
          <w:sz w:val="28"/>
          <w:szCs w:val="28"/>
        </w:rPr>
        <w:t>1036</w:t>
      </w:r>
      <w:r w:rsidRPr="008D124E">
        <w:rPr>
          <w:sz w:val="28"/>
          <w:szCs w:val="28"/>
        </w:rPr>
        <w:t>,0 тыс. рублей.</w:t>
      </w:r>
    </w:p>
    <w:p w:rsidR="007B5ADC" w:rsidRPr="00970CDB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 w:rsidRPr="008D124E">
        <w:rPr>
          <w:sz w:val="28"/>
          <w:szCs w:val="28"/>
        </w:rPr>
        <w:t xml:space="preserve">            </w:t>
      </w:r>
      <w:r w:rsidRPr="00970CDB">
        <w:rPr>
          <w:sz w:val="28"/>
          <w:szCs w:val="28"/>
        </w:rPr>
        <w:t xml:space="preserve">Торговля представлена магазинами индивидуальных предпринимателей. Оборот розничной торговли на душу населения составит 7900 рублей. </w:t>
      </w:r>
    </w:p>
    <w:p w:rsidR="007B5ADC" w:rsidRDefault="007B5ADC" w:rsidP="007B5ADC">
      <w:pPr>
        <w:tabs>
          <w:tab w:val="left" w:pos="6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социальной сфере будут продолжать работу муниципальные учреждения культуры и спортивные секции.   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прогнозных показателей Администрация сельсовета ставит перед собой задачи: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сельском хозяйстве: 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производственного потенциала, стимулирование наиболее сильных товаропроизводителей;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производственной базы хозяйств;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личных подсобных хозяйств населения и крестьянских (фермерских) хозяйств;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-усиление кадрового потенциала в сельском хозяйстве.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социальной сфере: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мероприятий, направленных на повышение санитарной культуры населения.</w:t>
      </w:r>
    </w:p>
    <w:p w:rsidR="007B5ADC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успешной адаптации молодежи в обществе и на рынке труда.</w:t>
      </w:r>
    </w:p>
    <w:p w:rsidR="007B5ADC" w:rsidRPr="00C56C27" w:rsidRDefault="007B5ADC" w:rsidP="007B5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поставленных задач позволит укрепить экономику   поселения и улучшит инвестиционный климат.</w:t>
      </w: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8C2F79" w:rsidRDefault="008C2F79" w:rsidP="000C5B37">
      <w:pPr>
        <w:ind w:firstLine="720"/>
        <w:jc w:val="both"/>
        <w:rPr>
          <w:sz w:val="28"/>
          <w:szCs w:val="28"/>
        </w:rPr>
      </w:pPr>
    </w:p>
    <w:p w:rsidR="008C2F79" w:rsidRDefault="008C2F79" w:rsidP="000C5B37">
      <w:pPr>
        <w:ind w:firstLine="720"/>
        <w:jc w:val="both"/>
        <w:rPr>
          <w:sz w:val="28"/>
          <w:szCs w:val="28"/>
        </w:rPr>
      </w:pPr>
    </w:p>
    <w:p w:rsidR="008C2F79" w:rsidRDefault="008C2F79" w:rsidP="000C5B37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C56C27" w:rsidRDefault="00C56C27" w:rsidP="000C5B37">
      <w:pPr>
        <w:ind w:firstLine="720"/>
        <w:jc w:val="both"/>
        <w:rPr>
          <w:sz w:val="28"/>
          <w:szCs w:val="28"/>
        </w:rPr>
      </w:pP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Рыбинского сельсовета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  за девять месяцев 201</w:t>
      </w:r>
      <w:r w:rsidR="00952F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и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финансовый год. </w:t>
      </w:r>
    </w:p>
    <w:p w:rsidR="00523B00" w:rsidRDefault="00523B00" w:rsidP="000C5B37">
      <w:pPr>
        <w:jc w:val="center"/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895"/>
        <w:gridCol w:w="1418"/>
        <w:gridCol w:w="1596"/>
        <w:gridCol w:w="45"/>
        <w:gridCol w:w="15"/>
        <w:gridCol w:w="1747"/>
        <w:gridCol w:w="36"/>
        <w:gridCol w:w="1381"/>
      </w:tblGrid>
      <w:tr w:rsidR="00523B00" w:rsidTr="000C5B37">
        <w:tc>
          <w:tcPr>
            <w:tcW w:w="617" w:type="dxa"/>
            <w:vMerge w:val="restart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418" w:type="dxa"/>
            <w:vMerge w:val="restart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6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</w:t>
            </w:r>
          </w:p>
        </w:tc>
      </w:tr>
      <w:tr w:rsidR="00523B00" w:rsidTr="000C5B37">
        <w:tc>
          <w:tcPr>
            <w:tcW w:w="617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Значение индикатора по с/с</w:t>
            </w:r>
          </w:p>
        </w:tc>
      </w:tr>
      <w:tr w:rsidR="00523B00" w:rsidTr="000C5B37">
        <w:tc>
          <w:tcPr>
            <w:tcW w:w="617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23B00" w:rsidRDefault="00523B0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B1C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факт</w:t>
            </w:r>
          </w:p>
        </w:tc>
        <w:tc>
          <w:tcPr>
            <w:tcW w:w="1843" w:type="dxa"/>
            <w:gridSpan w:val="4"/>
          </w:tcPr>
          <w:p w:rsidR="00523B00" w:rsidRDefault="00523B0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мес. 201</w:t>
            </w:r>
            <w:r w:rsidR="004B1CA0">
              <w:rPr>
                <w:sz w:val="24"/>
                <w:szCs w:val="24"/>
              </w:rPr>
              <w:t>9</w:t>
            </w:r>
          </w:p>
        </w:tc>
        <w:tc>
          <w:tcPr>
            <w:tcW w:w="1381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</w:p>
          <w:p w:rsidR="00523B00" w:rsidRDefault="00523B00" w:rsidP="004B1CA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B1CA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523B00" w:rsidTr="000C5B37">
        <w:tc>
          <w:tcPr>
            <w:tcW w:w="617" w:type="dxa"/>
            <w:vAlign w:val="center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23B00" w:rsidTr="000C5B37">
        <w:tc>
          <w:tcPr>
            <w:tcW w:w="9750" w:type="dxa"/>
            <w:gridSpan w:val="9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Индикаторы демографического потенциала,  оценки  уровня жизни населения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596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-7,0</w:t>
            </w:r>
          </w:p>
        </w:tc>
        <w:tc>
          <w:tcPr>
            <w:tcW w:w="1843" w:type="dxa"/>
            <w:gridSpan w:val="4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-7,0</w:t>
            </w:r>
          </w:p>
        </w:tc>
        <w:tc>
          <w:tcPr>
            <w:tcW w:w="1381" w:type="dxa"/>
          </w:tcPr>
          <w:p w:rsidR="004B1CA0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596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gridSpan w:val="4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81" w:type="dxa"/>
          </w:tcPr>
          <w:p w:rsidR="004B1CA0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B1CA0" w:rsidTr="000C5B37">
        <w:trPr>
          <w:trHeight w:val="838"/>
        </w:trPr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596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16,7</w:t>
            </w:r>
          </w:p>
        </w:tc>
        <w:tc>
          <w:tcPr>
            <w:tcW w:w="1843" w:type="dxa"/>
            <w:gridSpan w:val="4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81" w:type="dxa"/>
          </w:tcPr>
          <w:p w:rsidR="004B1CA0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1596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gridSpan w:val="4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381" w:type="dxa"/>
          </w:tcPr>
          <w:p w:rsidR="004B1CA0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523B00" w:rsidTr="000C5B37">
        <w:tc>
          <w:tcPr>
            <w:tcW w:w="9750" w:type="dxa"/>
            <w:gridSpan w:val="9"/>
          </w:tcPr>
          <w:p w:rsidR="00523B00" w:rsidRPr="00F27A60" w:rsidRDefault="00523B00" w:rsidP="000C5B37">
            <w:pPr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2. Индикаторы развития экономического потенциала</w:t>
            </w: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418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523B00" w:rsidRPr="00F27A60" w:rsidRDefault="00523B00" w:rsidP="000C5B37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</w:tcPr>
          <w:p w:rsidR="00523B00" w:rsidRPr="00F27A60" w:rsidRDefault="00523B00" w:rsidP="000C5B37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1381" w:type="dxa"/>
          </w:tcPr>
          <w:p w:rsidR="00523B00" w:rsidRDefault="008B4DD0" w:rsidP="000C5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418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1596" w:type="dxa"/>
          </w:tcPr>
          <w:p w:rsidR="00523B00" w:rsidRPr="00F27A60" w:rsidRDefault="00523B00" w:rsidP="000C5B37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4"/>
          </w:tcPr>
          <w:p w:rsidR="00523B00" w:rsidRPr="00F27A60" w:rsidRDefault="00523B00" w:rsidP="000C5B37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:rsidR="00523B00" w:rsidRDefault="008B4DD0" w:rsidP="000C5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418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</w:p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596" w:type="dxa"/>
          </w:tcPr>
          <w:p w:rsidR="00523B00" w:rsidRPr="00D273EC" w:rsidRDefault="004B1CA0" w:rsidP="000C5B37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12800</w:t>
            </w:r>
          </w:p>
        </w:tc>
        <w:tc>
          <w:tcPr>
            <w:tcW w:w="1843" w:type="dxa"/>
            <w:gridSpan w:val="4"/>
          </w:tcPr>
          <w:p w:rsidR="00523B00" w:rsidRPr="00D273EC" w:rsidRDefault="004B1CA0" w:rsidP="000C5B37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13600</w:t>
            </w:r>
          </w:p>
        </w:tc>
        <w:tc>
          <w:tcPr>
            <w:tcW w:w="1381" w:type="dxa"/>
          </w:tcPr>
          <w:p w:rsidR="00523B00" w:rsidRPr="00D273EC" w:rsidRDefault="00520C1A" w:rsidP="000C5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1596" w:type="dxa"/>
          </w:tcPr>
          <w:p w:rsidR="004B1CA0" w:rsidRPr="00D273EC" w:rsidRDefault="004B1CA0" w:rsidP="004B1CA0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143</w:t>
            </w:r>
          </w:p>
        </w:tc>
        <w:tc>
          <w:tcPr>
            <w:tcW w:w="1843" w:type="dxa"/>
            <w:gridSpan w:val="4"/>
          </w:tcPr>
          <w:p w:rsidR="004B1CA0" w:rsidRPr="00D273EC" w:rsidRDefault="004B1CA0" w:rsidP="004B1CA0">
            <w:pPr>
              <w:jc w:val="right"/>
              <w:rPr>
                <w:sz w:val="24"/>
                <w:szCs w:val="24"/>
              </w:rPr>
            </w:pPr>
            <w:r w:rsidRPr="00D273EC">
              <w:rPr>
                <w:sz w:val="24"/>
                <w:szCs w:val="24"/>
              </w:rPr>
              <w:t>106</w:t>
            </w:r>
          </w:p>
        </w:tc>
        <w:tc>
          <w:tcPr>
            <w:tcW w:w="1381" w:type="dxa"/>
          </w:tcPr>
          <w:p w:rsidR="004B1CA0" w:rsidRPr="00D273EC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100</w:t>
            </w:r>
          </w:p>
        </w:tc>
        <w:tc>
          <w:tcPr>
            <w:tcW w:w="1381" w:type="dxa"/>
          </w:tcPr>
          <w:p w:rsidR="004B1CA0" w:rsidRPr="00F27A60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596" w:type="dxa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4B1CA0" w:rsidRPr="00F27A60" w:rsidRDefault="008B4DD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1CA0" w:rsidTr="000C5B37">
        <w:tc>
          <w:tcPr>
            <w:tcW w:w="617" w:type="dxa"/>
          </w:tcPr>
          <w:p w:rsidR="004B1CA0" w:rsidRPr="00A073BC" w:rsidRDefault="004B1CA0" w:rsidP="004B1CA0">
            <w:pPr>
              <w:jc w:val="center"/>
            </w:pPr>
            <w:r w:rsidRPr="00A073BC">
              <w:t>2.7</w:t>
            </w:r>
          </w:p>
        </w:tc>
        <w:tc>
          <w:tcPr>
            <w:tcW w:w="2895" w:type="dxa"/>
          </w:tcPr>
          <w:p w:rsidR="004B1CA0" w:rsidRPr="00A073BC" w:rsidRDefault="004B1CA0" w:rsidP="004B1CA0">
            <w:r w:rsidRPr="00A073BC">
              <w:t>Уровень официально зарегистрированной безработицы</w:t>
            </w:r>
          </w:p>
        </w:tc>
        <w:tc>
          <w:tcPr>
            <w:tcW w:w="1418" w:type="dxa"/>
          </w:tcPr>
          <w:p w:rsidR="004B1CA0" w:rsidRPr="00A073BC" w:rsidRDefault="004B1CA0" w:rsidP="004B1CA0">
            <w:pPr>
              <w:jc w:val="center"/>
            </w:pPr>
            <w:r w:rsidRPr="00A073BC">
              <w:t>в % к трудоспособному населению</w:t>
            </w:r>
          </w:p>
        </w:tc>
        <w:tc>
          <w:tcPr>
            <w:tcW w:w="1596" w:type="dxa"/>
          </w:tcPr>
          <w:p w:rsidR="004B1CA0" w:rsidRPr="00A073BC" w:rsidRDefault="004B1CA0" w:rsidP="004B1CA0">
            <w:pPr>
              <w:jc w:val="right"/>
            </w:pPr>
            <w:r w:rsidRPr="00A073BC">
              <w:t>2,2</w:t>
            </w:r>
          </w:p>
        </w:tc>
        <w:tc>
          <w:tcPr>
            <w:tcW w:w="1843" w:type="dxa"/>
            <w:gridSpan w:val="4"/>
          </w:tcPr>
          <w:p w:rsidR="004B1CA0" w:rsidRPr="00A073BC" w:rsidRDefault="008B4DD0" w:rsidP="004B1CA0">
            <w:pPr>
              <w:jc w:val="right"/>
            </w:pPr>
            <w:r w:rsidRPr="00A073BC">
              <w:t>0,6</w:t>
            </w:r>
          </w:p>
        </w:tc>
        <w:tc>
          <w:tcPr>
            <w:tcW w:w="1381" w:type="dxa"/>
          </w:tcPr>
          <w:p w:rsidR="004B1CA0" w:rsidRPr="00A073BC" w:rsidRDefault="008B4DD0" w:rsidP="004B1CA0">
            <w:pPr>
              <w:jc w:val="right"/>
            </w:pPr>
            <w:r w:rsidRPr="00A073BC">
              <w:t>0,6</w:t>
            </w:r>
          </w:p>
        </w:tc>
      </w:tr>
      <w:tr w:rsidR="004B1CA0" w:rsidTr="000C5B37">
        <w:tc>
          <w:tcPr>
            <w:tcW w:w="617" w:type="dxa"/>
          </w:tcPr>
          <w:p w:rsidR="004B1CA0" w:rsidRPr="00A073BC" w:rsidRDefault="004B1CA0" w:rsidP="004B1CA0">
            <w:pPr>
              <w:jc w:val="center"/>
            </w:pPr>
            <w:r w:rsidRPr="00A073BC">
              <w:t>2.8</w:t>
            </w:r>
          </w:p>
        </w:tc>
        <w:tc>
          <w:tcPr>
            <w:tcW w:w="2895" w:type="dxa"/>
          </w:tcPr>
          <w:p w:rsidR="004B1CA0" w:rsidRPr="00A073BC" w:rsidRDefault="004B1CA0" w:rsidP="004B1CA0">
            <w:r w:rsidRPr="00A073BC">
              <w:t>Удельный вес занятых в малом бизнесе в общей численности занятых в экономике</w:t>
            </w:r>
          </w:p>
        </w:tc>
        <w:tc>
          <w:tcPr>
            <w:tcW w:w="1418" w:type="dxa"/>
          </w:tcPr>
          <w:p w:rsidR="004B1CA0" w:rsidRPr="00A073BC" w:rsidRDefault="004B1CA0" w:rsidP="004B1CA0">
            <w:pPr>
              <w:jc w:val="center"/>
            </w:pPr>
          </w:p>
          <w:p w:rsidR="004B1CA0" w:rsidRPr="00A073BC" w:rsidRDefault="004B1CA0" w:rsidP="004B1CA0">
            <w:pPr>
              <w:jc w:val="center"/>
            </w:pPr>
            <w:r w:rsidRPr="00A073BC">
              <w:t>%</w:t>
            </w:r>
          </w:p>
        </w:tc>
        <w:tc>
          <w:tcPr>
            <w:tcW w:w="1596" w:type="dxa"/>
          </w:tcPr>
          <w:p w:rsidR="004B1CA0" w:rsidRPr="00A073BC" w:rsidRDefault="004B1CA0" w:rsidP="004B1CA0">
            <w:pPr>
              <w:jc w:val="right"/>
            </w:pPr>
            <w:r w:rsidRPr="00A073BC">
              <w:t>50</w:t>
            </w:r>
          </w:p>
        </w:tc>
        <w:tc>
          <w:tcPr>
            <w:tcW w:w="1843" w:type="dxa"/>
            <w:gridSpan w:val="4"/>
          </w:tcPr>
          <w:p w:rsidR="004B1CA0" w:rsidRPr="00A073BC" w:rsidRDefault="004B1CA0" w:rsidP="004B1CA0">
            <w:pPr>
              <w:jc w:val="right"/>
            </w:pPr>
            <w:r w:rsidRPr="00A073BC">
              <w:t>51</w:t>
            </w:r>
          </w:p>
        </w:tc>
        <w:tc>
          <w:tcPr>
            <w:tcW w:w="1381" w:type="dxa"/>
          </w:tcPr>
          <w:p w:rsidR="004B1CA0" w:rsidRPr="00A073BC" w:rsidRDefault="00456C32" w:rsidP="004B1CA0">
            <w:pPr>
              <w:jc w:val="right"/>
            </w:pPr>
            <w:r w:rsidRPr="00A073BC">
              <w:t>51</w:t>
            </w:r>
          </w:p>
        </w:tc>
      </w:tr>
      <w:tr w:rsidR="00523B00" w:rsidTr="000C5B37">
        <w:tc>
          <w:tcPr>
            <w:tcW w:w="9750" w:type="dxa"/>
            <w:gridSpan w:val="9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</w:p>
          <w:p w:rsidR="00523B00" w:rsidRDefault="00523B00" w:rsidP="000C5B37">
            <w:pPr>
              <w:rPr>
                <w:sz w:val="24"/>
                <w:szCs w:val="24"/>
              </w:rPr>
            </w:pPr>
          </w:p>
          <w:p w:rsidR="00523B00" w:rsidRDefault="00523B00" w:rsidP="000C5B37">
            <w:pPr>
              <w:rPr>
                <w:sz w:val="24"/>
                <w:szCs w:val="24"/>
              </w:rPr>
            </w:pP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</w:t>
            </w:r>
          </w:p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1596" w:type="dxa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B00" w:rsidRDefault="00523B00" w:rsidP="000C5B37">
            <w:pPr>
              <w:jc w:val="right"/>
              <w:rPr>
                <w:sz w:val="24"/>
                <w:szCs w:val="24"/>
              </w:rPr>
            </w:pP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418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</w:p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</w:p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523B00" w:rsidRPr="00F27A60" w:rsidRDefault="004B1CA0" w:rsidP="000C5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3B00" w:rsidRPr="00F27A60">
              <w:rPr>
                <w:sz w:val="24"/>
                <w:szCs w:val="24"/>
              </w:rPr>
              <w:t>0</w:t>
            </w:r>
          </w:p>
        </w:tc>
        <w:tc>
          <w:tcPr>
            <w:tcW w:w="1807" w:type="dxa"/>
            <w:gridSpan w:val="3"/>
          </w:tcPr>
          <w:p w:rsidR="00523B00" w:rsidRPr="00F27A60" w:rsidRDefault="00523B0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6</w:t>
            </w:r>
            <w:r w:rsidR="004B1CA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523B00" w:rsidRPr="00F27A60" w:rsidRDefault="0072271F" w:rsidP="000C5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23B00" w:rsidTr="000C5B37">
        <w:tc>
          <w:tcPr>
            <w:tcW w:w="617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2895" w:type="dxa"/>
          </w:tcPr>
          <w:p w:rsidR="00523B00" w:rsidRDefault="00523B00" w:rsidP="000C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площади участков, собственность на которые не разграничена, к общей площади земельных участков поселения</w:t>
            </w:r>
          </w:p>
        </w:tc>
        <w:tc>
          <w:tcPr>
            <w:tcW w:w="1418" w:type="dxa"/>
          </w:tcPr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</w:p>
          <w:p w:rsidR="00523B00" w:rsidRDefault="00523B00" w:rsidP="000C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1" w:type="dxa"/>
            <w:gridSpan w:val="2"/>
          </w:tcPr>
          <w:p w:rsidR="00523B00" w:rsidRPr="00F27A60" w:rsidRDefault="00523B00" w:rsidP="000C5B37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55</w:t>
            </w:r>
          </w:p>
        </w:tc>
        <w:tc>
          <w:tcPr>
            <w:tcW w:w="1762" w:type="dxa"/>
            <w:gridSpan w:val="2"/>
          </w:tcPr>
          <w:p w:rsidR="00523B00" w:rsidRPr="00F27A60" w:rsidRDefault="00523B00" w:rsidP="000C5B37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</w:tcPr>
          <w:p w:rsidR="00523B00" w:rsidRDefault="0072271F" w:rsidP="000C5B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23B00" w:rsidTr="000C5B37">
        <w:tc>
          <w:tcPr>
            <w:tcW w:w="9750" w:type="dxa"/>
            <w:gridSpan w:val="9"/>
          </w:tcPr>
          <w:p w:rsidR="00523B00" w:rsidRPr="00F27A60" w:rsidRDefault="00523B00" w:rsidP="000C5B37">
            <w:pPr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4.Развитие инфраструктурного потенциала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B1CA0" w:rsidTr="000C5B37">
        <w:trPr>
          <w:trHeight w:val="774"/>
        </w:trPr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4B1CA0" w:rsidRDefault="007227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7500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right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700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523B00" w:rsidTr="000C5B37">
        <w:tc>
          <w:tcPr>
            <w:tcW w:w="9750" w:type="dxa"/>
            <w:gridSpan w:val="9"/>
          </w:tcPr>
          <w:p w:rsidR="00523B00" w:rsidRPr="00F27A60" w:rsidRDefault="00523B00" w:rsidP="000C5B37">
            <w:pPr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5. Развитие социальной инфраструктуры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молодежи до 30 лет, имеющей общее (среднее) образование от общего количества молодежи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80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  <w:p w:rsidR="004B1CA0" w:rsidRDefault="004B1CA0" w:rsidP="004B1C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1,0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6,0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  <w:gridSpan w:val="3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7,0</w:t>
            </w:r>
          </w:p>
        </w:tc>
        <w:tc>
          <w:tcPr>
            <w:tcW w:w="174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1" w:type="dxa"/>
            <w:gridSpan w:val="2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16,0</w:t>
            </w:r>
          </w:p>
        </w:tc>
        <w:tc>
          <w:tcPr>
            <w:tcW w:w="1762" w:type="dxa"/>
            <w:gridSpan w:val="2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  <w:gridSpan w:val="2"/>
          </w:tcPr>
          <w:p w:rsidR="004B1CA0" w:rsidRDefault="0072271F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895" w:type="dxa"/>
          </w:tcPr>
          <w:p w:rsidR="004B1CA0" w:rsidRDefault="004B1CA0" w:rsidP="004B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418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</w:p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1" w:type="dxa"/>
            <w:gridSpan w:val="2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62" w:type="dxa"/>
            <w:gridSpan w:val="2"/>
          </w:tcPr>
          <w:p w:rsidR="004B1CA0" w:rsidRPr="00F27A60" w:rsidRDefault="004B1CA0" w:rsidP="004B1CA0">
            <w:pPr>
              <w:jc w:val="center"/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</w:tcPr>
          <w:p w:rsidR="004B1CA0" w:rsidRPr="00F27A60" w:rsidRDefault="0072271F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B1CA0" w:rsidTr="000C5B37">
        <w:tc>
          <w:tcPr>
            <w:tcW w:w="617" w:type="dxa"/>
          </w:tcPr>
          <w:p w:rsidR="004B1CA0" w:rsidRDefault="004B1CA0" w:rsidP="004B1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3" w:type="dxa"/>
            <w:gridSpan w:val="8"/>
          </w:tcPr>
          <w:p w:rsidR="004B1CA0" w:rsidRPr="00F27A60" w:rsidRDefault="004B1CA0" w:rsidP="004B1CA0">
            <w:pPr>
              <w:rPr>
                <w:sz w:val="24"/>
                <w:szCs w:val="24"/>
              </w:rPr>
            </w:pPr>
            <w:r w:rsidRPr="00F27A60">
              <w:rPr>
                <w:sz w:val="24"/>
                <w:szCs w:val="24"/>
              </w:rPr>
              <w:t>Производство важнейших видов сельхозпродукции</w:t>
            </w:r>
          </w:p>
        </w:tc>
      </w:tr>
      <w:tr w:rsidR="004B1CA0" w:rsidTr="000C5B37">
        <w:tc>
          <w:tcPr>
            <w:tcW w:w="617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6.1</w:t>
            </w:r>
          </w:p>
        </w:tc>
        <w:tc>
          <w:tcPr>
            <w:tcW w:w="2895" w:type="dxa"/>
          </w:tcPr>
          <w:p w:rsidR="004B1CA0" w:rsidRPr="00604927" w:rsidRDefault="004B1CA0" w:rsidP="004B1CA0">
            <w:pPr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418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т</w:t>
            </w:r>
          </w:p>
        </w:tc>
        <w:tc>
          <w:tcPr>
            <w:tcW w:w="1641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1300</w:t>
            </w:r>
          </w:p>
        </w:tc>
        <w:tc>
          <w:tcPr>
            <w:tcW w:w="1762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1300</w:t>
            </w:r>
          </w:p>
        </w:tc>
        <w:tc>
          <w:tcPr>
            <w:tcW w:w="1417" w:type="dxa"/>
            <w:gridSpan w:val="2"/>
          </w:tcPr>
          <w:p w:rsidR="004B1CA0" w:rsidRPr="00604927" w:rsidRDefault="0072271F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1300</w:t>
            </w:r>
          </w:p>
        </w:tc>
      </w:tr>
      <w:tr w:rsidR="004B1CA0" w:rsidTr="000C5B37">
        <w:tc>
          <w:tcPr>
            <w:tcW w:w="617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6,.2</w:t>
            </w:r>
          </w:p>
        </w:tc>
        <w:tc>
          <w:tcPr>
            <w:tcW w:w="2895" w:type="dxa"/>
          </w:tcPr>
          <w:p w:rsidR="004B1CA0" w:rsidRPr="00604927" w:rsidRDefault="004B1CA0" w:rsidP="004B1CA0">
            <w:pPr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Подсолнечник (в весе после доработки)</w:t>
            </w:r>
          </w:p>
        </w:tc>
        <w:tc>
          <w:tcPr>
            <w:tcW w:w="1418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т</w:t>
            </w:r>
          </w:p>
        </w:tc>
        <w:tc>
          <w:tcPr>
            <w:tcW w:w="1641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170</w:t>
            </w:r>
          </w:p>
        </w:tc>
        <w:tc>
          <w:tcPr>
            <w:tcW w:w="1762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170</w:t>
            </w:r>
          </w:p>
        </w:tc>
        <w:tc>
          <w:tcPr>
            <w:tcW w:w="1417" w:type="dxa"/>
            <w:gridSpan w:val="2"/>
          </w:tcPr>
          <w:p w:rsidR="004B1CA0" w:rsidRPr="00604927" w:rsidRDefault="0072271F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170</w:t>
            </w:r>
          </w:p>
        </w:tc>
      </w:tr>
      <w:tr w:rsidR="004B1CA0" w:rsidTr="000C5B37">
        <w:tc>
          <w:tcPr>
            <w:tcW w:w="617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6.3</w:t>
            </w:r>
          </w:p>
        </w:tc>
        <w:tc>
          <w:tcPr>
            <w:tcW w:w="2895" w:type="dxa"/>
          </w:tcPr>
          <w:p w:rsidR="004B1CA0" w:rsidRPr="00604927" w:rsidRDefault="004B1CA0" w:rsidP="004B1CA0">
            <w:pPr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Производство скота в живом весе на убой</w:t>
            </w:r>
          </w:p>
        </w:tc>
        <w:tc>
          <w:tcPr>
            <w:tcW w:w="1418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т</w:t>
            </w:r>
          </w:p>
        </w:tc>
        <w:tc>
          <w:tcPr>
            <w:tcW w:w="1641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15</w:t>
            </w:r>
          </w:p>
        </w:tc>
        <w:tc>
          <w:tcPr>
            <w:tcW w:w="1762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</w:tcPr>
          <w:p w:rsidR="004B1CA0" w:rsidRPr="00604927" w:rsidRDefault="0072271F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16</w:t>
            </w:r>
          </w:p>
        </w:tc>
      </w:tr>
      <w:tr w:rsidR="004B1CA0" w:rsidTr="000C5B37">
        <w:tc>
          <w:tcPr>
            <w:tcW w:w="617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6.4</w:t>
            </w:r>
          </w:p>
        </w:tc>
        <w:tc>
          <w:tcPr>
            <w:tcW w:w="2895" w:type="dxa"/>
          </w:tcPr>
          <w:p w:rsidR="004B1CA0" w:rsidRPr="00604927" w:rsidRDefault="004B1CA0" w:rsidP="004B1CA0">
            <w:pPr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Валовое производство молока</w:t>
            </w:r>
          </w:p>
        </w:tc>
        <w:tc>
          <w:tcPr>
            <w:tcW w:w="1418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т</w:t>
            </w:r>
          </w:p>
        </w:tc>
        <w:tc>
          <w:tcPr>
            <w:tcW w:w="1641" w:type="dxa"/>
            <w:gridSpan w:val="2"/>
            <w:tcBorders>
              <w:bottom w:val="nil"/>
            </w:tcBorders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0</w:t>
            </w:r>
          </w:p>
        </w:tc>
        <w:tc>
          <w:tcPr>
            <w:tcW w:w="1762" w:type="dxa"/>
            <w:gridSpan w:val="2"/>
            <w:tcBorders>
              <w:bottom w:val="nil"/>
            </w:tcBorders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4B1CA0" w:rsidRPr="00604927" w:rsidRDefault="0072271F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0</w:t>
            </w:r>
          </w:p>
        </w:tc>
      </w:tr>
      <w:tr w:rsidR="004B1CA0" w:rsidTr="000C5B37">
        <w:tc>
          <w:tcPr>
            <w:tcW w:w="617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6.5</w:t>
            </w:r>
          </w:p>
        </w:tc>
        <w:tc>
          <w:tcPr>
            <w:tcW w:w="2895" w:type="dxa"/>
          </w:tcPr>
          <w:p w:rsidR="004B1CA0" w:rsidRPr="00604927" w:rsidRDefault="004B1CA0" w:rsidP="004B1CA0">
            <w:pPr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Количество КРС в хозяйствах всех форм собственности</w:t>
            </w:r>
          </w:p>
        </w:tc>
        <w:tc>
          <w:tcPr>
            <w:tcW w:w="1418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гол</w:t>
            </w:r>
          </w:p>
        </w:tc>
        <w:tc>
          <w:tcPr>
            <w:tcW w:w="1641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520</w:t>
            </w:r>
          </w:p>
        </w:tc>
        <w:tc>
          <w:tcPr>
            <w:tcW w:w="1762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490</w:t>
            </w:r>
          </w:p>
        </w:tc>
        <w:tc>
          <w:tcPr>
            <w:tcW w:w="1417" w:type="dxa"/>
            <w:gridSpan w:val="2"/>
          </w:tcPr>
          <w:p w:rsidR="004B1CA0" w:rsidRPr="00604927" w:rsidRDefault="0072271F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500</w:t>
            </w:r>
          </w:p>
        </w:tc>
      </w:tr>
      <w:tr w:rsidR="004B1CA0" w:rsidTr="000C5B37">
        <w:tc>
          <w:tcPr>
            <w:tcW w:w="617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6.6</w:t>
            </w:r>
          </w:p>
        </w:tc>
        <w:tc>
          <w:tcPr>
            <w:tcW w:w="2895" w:type="dxa"/>
          </w:tcPr>
          <w:p w:rsidR="004B1CA0" w:rsidRPr="00604927" w:rsidRDefault="004B1CA0" w:rsidP="004B1CA0">
            <w:pPr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Количество свиней в хозяйствах всех форм собственности</w:t>
            </w:r>
          </w:p>
        </w:tc>
        <w:tc>
          <w:tcPr>
            <w:tcW w:w="1418" w:type="dxa"/>
          </w:tcPr>
          <w:p w:rsidR="004B1CA0" w:rsidRPr="00604927" w:rsidRDefault="004B1CA0" w:rsidP="004B1CA0">
            <w:pPr>
              <w:jc w:val="center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гол</w:t>
            </w:r>
          </w:p>
        </w:tc>
        <w:tc>
          <w:tcPr>
            <w:tcW w:w="1641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102</w:t>
            </w:r>
          </w:p>
        </w:tc>
        <w:tc>
          <w:tcPr>
            <w:tcW w:w="1762" w:type="dxa"/>
            <w:gridSpan w:val="2"/>
          </w:tcPr>
          <w:p w:rsidR="004B1CA0" w:rsidRPr="00604927" w:rsidRDefault="004B1CA0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gridSpan w:val="2"/>
          </w:tcPr>
          <w:p w:rsidR="004B1CA0" w:rsidRPr="00604927" w:rsidRDefault="0072271F" w:rsidP="004B1CA0">
            <w:pPr>
              <w:jc w:val="right"/>
              <w:rPr>
                <w:sz w:val="16"/>
                <w:szCs w:val="16"/>
              </w:rPr>
            </w:pPr>
            <w:r w:rsidRPr="00604927">
              <w:rPr>
                <w:sz w:val="16"/>
                <w:szCs w:val="16"/>
              </w:rPr>
              <w:t>100</w:t>
            </w:r>
          </w:p>
        </w:tc>
      </w:tr>
    </w:tbl>
    <w:p w:rsidR="00523B00" w:rsidRDefault="00523B00" w:rsidP="000C5B37">
      <w:pPr>
        <w:jc w:val="center"/>
        <w:rPr>
          <w:b/>
          <w:sz w:val="28"/>
          <w:szCs w:val="28"/>
        </w:rPr>
      </w:pPr>
    </w:p>
    <w:p w:rsidR="00523B00" w:rsidRDefault="00523B00" w:rsidP="000C5B37">
      <w:pPr>
        <w:jc w:val="center"/>
        <w:rPr>
          <w:b/>
          <w:sz w:val="28"/>
          <w:szCs w:val="28"/>
        </w:rPr>
      </w:pP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Рыбинского сельсовета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  за девять месяцев 201</w:t>
      </w:r>
      <w:r w:rsidR="004B1CA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и</w:t>
      </w:r>
    </w:p>
    <w:p w:rsidR="00523B00" w:rsidRDefault="00523B00" w:rsidP="000C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финансовый год. </w:t>
      </w:r>
    </w:p>
    <w:p w:rsidR="00523B00" w:rsidRDefault="00523B00" w:rsidP="000C5B37">
      <w:pPr>
        <w:rPr>
          <w:sz w:val="28"/>
          <w:szCs w:val="28"/>
        </w:rPr>
      </w:pPr>
    </w:p>
    <w:p w:rsidR="00523B00" w:rsidRDefault="00523B00" w:rsidP="000C5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социально-экономическом развитии 201</w:t>
      </w:r>
      <w:r w:rsidR="004B1CA0">
        <w:rPr>
          <w:sz w:val="28"/>
          <w:szCs w:val="28"/>
        </w:rPr>
        <w:t>9</w:t>
      </w:r>
      <w:r>
        <w:rPr>
          <w:sz w:val="28"/>
          <w:szCs w:val="28"/>
        </w:rPr>
        <w:t xml:space="preserve"> год оказался непростым для поселения: для одних отраслей успешным, для других неудачным.  201</w:t>
      </w:r>
      <w:r w:rsidR="004B1CA0">
        <w:rPr>
          <w:sz w:val="28"/>
          <w:szCs w:val="28"/>
        </w:rPr>
        <w:t>9</w:t>
      </w:r>
      <w:r>
        <w:rPr>
          <w:sz w:val="28"/>
          <w:szCs w:val="28"/>
        </w:rPr>
        <w:t xml:space="preserve"> год был благоприятным для уборки урожая сельхозпредприятий.</w:t>
      </w:r>
    </w:p>
    <w:p w:rsidR="00523B00" w:rsidRPr="00924C99" w:rsidRDefault="00523B00" w:rsidP="000C5B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4C99">
        <w:rPr>
          <w:sz w:val="28"/>
          <w:szCs w:val="28"/>
        </w:rPr>
        <w:t>Основными производителями сельхозпродукции являются Общество с ограниченной ответственностью (ООО) «Рыбинское», ООО «Фермер», ИП «Горемыкин», КФХ «Левченко». Основная специализация хозяйств: производство растениеводческой продукции, в основном зерновых и технических культур. Животноводство развитие КРС, овец и лошадей. Производство зерна 1300 т в 2017 году, в 2018 и 2019гг. останется на прежнем уровне.</w:t>
      </w:r>
    </w:p>
    <w:p w:rsidR="00523B00" w:rsidRDefault="00523B00" w:rsidP="000C5B37">
      <w:pPr>
        <w:ind w:firstLine="708"/>
        <w:jc w:val="both"/>
        <w:rPr>
          <w:sz w:val="28"/>
          <w:szCs w:val="28"/>
        </w:rPr>
      </w:pPr>
      <w:r w:rsidRPr="00363DD6">
        <w:rPr>
          <w:sz w:val="28"/>
          <w:szCs w:val="28"/>
        </w:rPr>
        <w:t xml:space="preserve">Население продает продукцию </w:t>
      </w:r>
      <w:r>
        <w:rPr>
          <w:sz w:val="28"/>
          <w:szCs w:val="28"/>
        </w:rPr>
        <w:t>животноводства, произведенную в личном подсобном хозяйстве.</w:t>
      </w:r>
    </w:p>
    <w:p w:rsidR="00523B00" w:rsidRDefault="00523B00" w:rsidP="000C5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</w:t>
      </w:r>
      <w:r w:rsidR="004B1CA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территории Администрации во всех социально- значимых организациях прошла оптимизация кадров, что отрицательно повлияло на уровень жизни населения. Средняя заработная плата работников всех форм собственности увеличилась в связи с повышением МРОТ.</w:t>
      </w:r>
    </w:p>
    <w:p w:rsidR="00523B00" w:rsidRPr="00404218" w:rsidRDefault="00523B00" w:rsidP="000C5B3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Торговля представлена несколькими магазинами индивидуальных предпринимателей</w:t>
      </w:r>
      <w:r>
        <w:rPr>
          <w:color w:val="000000"/>
          <w:sz w:val="28"/>
          <w:szCs w:val="28"/>
        </w:rPr>
        <w:t xml:space="preserve">. </w:t>
      </w:r>
    </w:p>
    <w:p w:rsidR="00523B00" w:rsidRDefault="00523B00" w:rsidP="000C5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созданы условия для занятия населения спортом. Проводятся культурно - досуговые мероприятия. </w:t>
      </w:r>
    </w:p>
    <w:p w:rsidR="00523B00" w:rsidRDefault="00523B00" w:rsidP="000C5B37">
      <w:pPr>
        <w:rPr>
          <w:sz w:val="28"/>
          <w:szCs w:val="28"/>
        </w:rPr>
      </w:pPr>
    </w:p>
    <w:p w:rsidR="00523B00" w:rsidRDefault="00523B00" w:rsidP="000C5B37"/>
    <w:p w:rsidR="00523B00" w:rsidRDefault="00523B00" w:rsidP="000C5B37">
      <w:pPr>
        <w:keepNext/>
        <w:tabs>
          <w:tab w:val="num" w:pos="0"/>
        </w:tabs>
        <w:suppressAutoHyphens/>
        <w:rPr>
          <w:sz w:val="28"/>
          <w:szCs w:val="28"/>
        </w:rPr>
      </w:pPr>
    </w:p>
    <w:p w:rsidR="00523B00" w:rsidRDefault="00523B00" w:rsidP="00DA7D42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523B00" w:rsidRDefault="00523B00"/>
    <w:sectPr w:rsidR="00523B00" w:rsidSect="000C5B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A7" w:rsidRDefault="005F5FA7" w:rsidP="00750B66">
      <w:r>
        <w:separator/>
      </w:r>
    </w:p>
  </w:endnote>
  <w:endnote w:type="continuationSeparator" w:id="0">
    <w:p w:rsidR="005F5FA7" w:rsidRDefault="005F5FA7" w:rsidP="0075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A7" w:rsidRDefault="005F5FA7" w:rsidP="00750B66">
      <w:r>
        <w:separator/>
      </w:r>
    </w:p>
  </w:footnote>
  <w:footnote w:type="continuationSeparator" w:id="0">
    <w:p w:rsidR="005F5FA7" w:rsidRDefault="005F5FA7" w:rsidP="0075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D42"/>
    <w:rsid w:val="000157F1"/>
    <w:rsid w:val="00020C1E"/>
    <w:rsid w:val="00054A00"/>
    <w:rsid w:val="00063888"/>
    <w:rsid w:val="000771D1"/>
    <w:rsid w:val="000C5B37"/>
    <w:rsid w:val="000D4856"/>
    <w:rsid w:val="000E34B9"/>
    <w:rsid w:val="00100D2E"/>
    <w:rsid w:val="001134FE"/>
    <w:rsid w:val="00152FB0"/>
    <w:rsid w:val="001A41EA"/>
    <w:rsid w:val="001B2328"/>
    <w:rsid w:val="001B55C9"/>
    <w:rsid w:val="001B72CF"/>
    <w:rsid w:val="001D2CF8"/>
    <w:rsid w:val="00220883"/>
    <w:rsid w:val="002377C2"/>
    <w:rsid w:val="00272B98"/>
    <w:rsid w:val="00272CE4"/>
    <w:rsid w:val="002B291D"/>
    <w:rsid w:val="002C2C67"/>
    <w:rsid w:val="002C2E94"/>
    <w:rsid w:val="002C3612"/>
    <w:rsid w:val="00301DF9"/>
    <w:rsid w:val="003115B7"/>
    <w:rsid w:val="003127F3"/>
    <w:rsid w:val="00316121"/>
    <w:rsid w:val="0032155E"/>
    <w:rsid w:val="00322939"/>
    <w:rsid w:val="00325B36"/>
    <w:rsid w:val="00351050"/>
    <w:rsid w:val="00362EAA"/>
    <w:rsid w:val="00363DD6"/>
    <w:rsid w:val="00365C5C"/>
    <w:rsid w:val="00373588"/>
    <w:rsid w:val="003752CF"/>
    <w:rsid w:val="003821C2"/>
    <w:rsid w:val="003842EE"/>
    <w:rsid w:val="00384C99"/>
    <w:rsid w:val="00387072"/>
    <w:rsid w:val="003B54A8"/>
    <w:rsid w:val="003B76EB"/>
    <w:rsid w:val="003D2921"/>
    <w:rsid w:val="003F1AD6"/>
    <w:rsid w:val="003F2F9E"/>
    <w:rsid w:val="003F4BCD"/>
    <w:rsid w:val="003F662C"/>
    <w:rsid w:val="00404218"/>
    <w:rsid w:val="00410121"/>
    <w:rsid w:val="00411368"/>
    <w:rsid w:val="00411BA6"/>
    <w:rsid w:val="00420B36"/>
    <w:rsid w:val="00456C32"/>
    <w:rsid w:val="004669E8"/>
    <w:rsid w:val="00481F9B"/>
    <w:rsid w:val="004A12ED"/>
    <w:rsid w:val="004B1CA0"/>
    <w:rsid w:val="004E4DF6"/>
    <w:rsid w:val="004F3907"/>
    <w:rsid w:val="004F6F59"/>
    <w:rsid w:val="005005B9"/>
    <w:rsid w:val="00504C16"/>
    <w:rsid w:val="0051383C"/>
    <w:rsid w:val="00520C1A"/>
    <w:rsid w:val="00523B00"/>
    <w:rsid w:val="00525496"/>
    <w:rsid w:val="005308D4"/>
    <w:rsid w:val="005333BD"/>
    <w:rsid w:val="005657DD"/>
    <w:rsid w:val="005661B0"/>
    <w:rsid w:val="00567556"/>
    <w:rsid w:val="00581D9A"/>
    <w:rsid w:val="00587A33"/>
    <w:rsid w:val="005A4C5E"/>
    <w:rsid w:val="005B1A8F"/>
    <w:rsid w:val="005D6FEB"/>
    <w:rsid w:val="005D7307"/>
    <w:rsid w:val="005F5FA7"/>
    <w:rsid w:val="00604927"/>
    <w:rsid w:val="00607B40"/>
    <w:rsid w:val="00615139"/>
    <w:rsid w:val="0063255E"/>
    <w:rsid w:val="0064370B"/>
    <w:rsid w:val="00646027"/>
    <w:rsid w:val="006632EF"/>
    <w:rsid w:val="00671E12"/>
    <w:rsid w:val="006803CE"/>
    <w:rsid w:val="00683C5D"/>
    <w:rsid w:val="006A1320"/>
    <w:rsid w:val="006A3879"/>
    <w:rsid w:val="006B09C4"/>
    <w:rsid w:val="006B27BE"/>
    <w:rsid w:val="006C6136"/>
    <w:rsid w:val="006E4BA0"/>
    <w:rsid w:val="006F49EA"/>
    <w:rsid w:val="00701ACD"/>
    <w:rsid w:val="00705034"/>
    <w:rsid w:val="007071AA"/>
    <w:rsid w:val="007103F3"/>
    <w:rsid w:val="0072271F"/>
    <w:rsid w:val="0073473E"/>
    <w:rsid w:val="00741870"/>
    <w:rsid w:val="00750B66"/>
    <w:rsid w:val="00753B71"/>
    <w:rsid w:val="0075791B"/>
    <w:rsid w:val="0078115D"/>
    <w:rsid w:val="0079644C"/>
    <w:rsid w:val="00796B5C"/>
    <w:rsid w:val="007B5ADC"/>
    <w:rsid w:val="007B636B"/>
    <w:rsid w:val="007C14EE"/>
    <w:rsid w:val="007E5B0A"/>
    <w:rsid w:val="007F1F99"/>
    <w:rsid w:val="007F44E3"/>
    <w:rsid w:val="007F52A9"/>
    <w:rsid w:val="007F6A25"/>
    <w:rsid w:val="008062DF"/>
    <w:rsid w:val="0084026C"/>
    <w:rsid w:val="0084224F"/>
    <w:rsid w:val="00843873"/>
    <w:rsid w:val="00881443"/>
    <w:rsid w:val="008821D2"/>
    <w:rsid w:val="008962FF"/>
    <w:rsid w:val="008B1632"/>
    <w:rsid w:val="008B4DD0"/>
    <w:rsid w:val="008C2F79"/>
    <w:rsid w:val="008C74C0"/>
    <w:rsid w:val="008D124E"/>
    <w:rsid w:val="008D62B8"/>
    <w:rsid w:val="008E522D"/>
    <w:rsid w:val="008E63E3"/>
    <w:rsid w:val="00903832"/>
    <w:rsid w:val="00924160"/>
    <w:rsid w:val="00924C99"/>
    <w:rsid w:val="00943B22"/>
    <w:rsid w:val="0094424B"/>
    <w:rsid w:val="00950457"/>
    <w:rsid w:val="00952F39"/>
    <w:rsid w:val="00965AF8"/>
    <w:rsid w:val="00970CDB"/>
    <w:rsid w:val="00981E1F"/>
    <w:rsid w:val="0098711C"/>
    <w:rsid w:val="00996A94"/>
    <w:rsid w:val="009B4C10"/>
    <w:rsid w:val="009B78E3"/>
    <w:rsid w:val="009C0905"/>
    <w:rsid w:val="009E10CC"/>
    <w:rsid w:val="009E150B"/>
    <w:rsid w:val="009F1B0E"/>
    <w:rsid w:val="009F34FF"/>
    <w:rsid w:val="009F5451"/>
    <w:rsid w:val="00A073BC"/>
    <w:rsid w:val="00A21A7A"/>
    <w:rsid w:val="00A37DBF"/>
    <w:rsid w:val="00A37DE4"/>
    <w:rsid w:val="00A5635B"/>
    <w:rsid w:val="00A62E83"/>
    <w:rsid w:val="00A64305"/>
    <w:rsid w:val="00A669AB"/>
    <w:rsid w:val="00A67D53"/>
    <w:rsid w:val="00A7467C"/>
    <w:rsid w:val="00A94DFB"/>
    <w:rsid w:val="00AC1C0D"/>
    <w:rsid w:val="00AC5843"/>
    <w:rsid w:val="00AE38EE"/>
    <w:rsid w:val="00AE50E4"/>
    <w:rsid w:val="00AF78F1"/>
    <w:rsid w:val="00B00133"/>
    <w:rsid w:val="00B2144D"/>
    <w:rsid w:val="00B33CFE"/>
    <w:rsid w:val="00B408A7"/>
    <w:rsid w:val="00B97258"/>
    <w:rsid w:val="00BB1C56"/>
    <w:rsid w:val="00BC46AC"/>
    <w:rsid w:val="00BC5E82"/>
    <w:rsid w:val="00BC781E"/>
    <w:rsid w:val="00BF1CBB"/>
    <w:rsid w:val="00C11A21"/>
    <w:rsid w:val="00C122DE"/>
    <w:rsid w:val="00C27D4A"/>
    <w:rsid w:val="00C32B1F"/>
    <w:rsid w:val="00C35516"/>
    <w:rsid w:val="00C41FA2"/>
    <w:rsid w:val="00C439B4"/>
    <w:rsid w:val="00C44CA0"/>
    <w:rsid w:val="00C507AB"/>
    <w:rsid w:val="00C56C27"/>
    <w:rsid w:val="00C64D52"/>
    <w:rsid w:val="00C907A6"/>
    <w:rsid w:val="00CB7082"/>
    <w:rsid w:val="00CD262F"/>
    <w:rsid w:val="00D12F62"/>
    <w:rsid w:val="00D161E6"/>
    <w:rsid w:val="00D273EC"/>
    <w:rsid w:val="00D31313"/>
    <w:rsid w:val="00D348E8"/>
    <w:rsid w:val="00D563E5"/>
    <w:rsid w:val="00D64551"/>
    <w:rsid w:val="00D804B9"/>
    <w:rsid w:val="00D83A0C"/>
    <w:rsid w:val="00D83ABB"/>
    <w:rsid w:val="00D92C4F"/>
    <w:rsid w:val="00DA5BD3"/>
    <w:rsid w:val="00DA6FA4"/>
    <w:rsid w:val="00DA7D42"/>
    <w:rsid w:val="00DB2B5D"/>
    <w:rsid w:val="00DB3E63"/>
    <w:rsid w:val="00DD4D76"/>
    <w:rsid w:val="00DE6698"/>
    <w:rsid w:val="00E03BC2"/>
    <w:rsid w:val="00E072EE"/>
    <w:rsid w:val="00E13615"/>
    <w:rsid w:val="00E21A8C"/>
    <w:rsid w:val="00E320EC"/>
    <w:rsid w:val="00E518A1"/>
    <w:rsid w:val="00E64038"/>
    <w:rsid w:val="00E67CE2"/>
    <w:rsid w:val="00E94CDB"/>
    <w:rsid w:val="00EA0558"/>
    <w:rsid w:val="00EB66EB"/>
    <w:rsid w:val="00EE3834"/>
    <w:rsid w:val="00EE6105"/>
    <w:rsid w:val="00F024BC"/>
    <w:rsid w:val="00F27A60"/>
    <w:rsid w:val="00F34113"/>
    <w:rsid w:val="00F37D58"/>
    <w:rsid w:val="00F51B4C"/>
    <w:rsid w:val="00F559C3"/>
    <w:rsid w:val="00F5737A"/>
    <w:rsid w:val="00F600EC"/>
    <w:rsid w:val="00F61142"/>
    <w:rsid w:val="00F75741"/>
    <w:rsid w:val="00F761C9"/>
    <w:rsid w:val="00F802E5"/>
    <w:rsid w:val="00F82F02"/>
    <w:rsid w:val="00FB0AF4"/>
    <w:rsid w:val="00FC554C"/>
    <w:rsid w:val="00FD1033"/>
    <w:rsid w:val="00FE00A3"/>
    <w:rsid w:val="00F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2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B37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C5B3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0C5B3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0C5B37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0C5B3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0C5B37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0C5B37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locked/>
    <w:rsid w:val="000C5B37"/>
    <w:rPr>
      <w:rFonts w:ascii="Arial" w:hAnsi="Arial" w:cs="Times New Roman"/>
      <w:b/>
      <w:bCs/>
      <w:lang w:eastAsia="ru-RU"/>
    </w:rPr>
  </w:style>
  <w:style w:type="character" w:customStyle="1" w:styleId="40">
    <w:name w:val="Заголовок 4 Знак"/>
    <w:link w:val="4"/>
    <w:locked/>
    <w:rsid w:val="000C5B37"/>
    <w:rPr>
      <w:rFonts w:ascii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link w:val="5"/>
    <w:locked/>
    <w:rsid w:val="000C5B37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link w:val="6"/>
    <w:locked/>
    <w:rsid w:val="000C5B37"/>
    <w:rPr>
      <w:rFonts w:ascii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locked/>
    <w:rsid w:val="000C5B37"/>
    <w:rPr>
      <w:rFonts w:ascii="Times New Roman" w:hAnsi="Times New Roman" w:cs="Times New Roman"/>
      <w:sz w:val="24"/>
      <w:szCs w:val="24"/>
      <w:lang w:val="en-US"/>
    </w:rPr>
  </w:style>
  <w:style w:type="paragraph" w:styleId="a3">
    <w:name w:val="Body Text Indent"/>
    <w:basedOn w:val="a"/>
    <w:link w:val="a4"/>
    <w:rsid w:val="00DA7D42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link w:val="a3"/>
    <w:locked/>
    <w:rsid w:val="00DA7D42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Plain Text"/>
    <w:basedOn w:val="a"/>
    <w:link w:val="a6"/>
    <w:rsid w:val="00DA7D42"/>
    <w:pPr>
      <w:widowControl w:val="0"/>
    </w:pPr>
    <w:rPr>
      <w:rFonts w:ascii="Courier New" w:hAnsi="Courier New"/>
    </w:rPr>
  </w:style>
  <w:style w:type="character" w:customStyle="1" w:styleId="a6">
    <w:name w:val="Текст Знак"/>
    <w:link w:val="a5"/>
    <w:locked/>
    <w:rsid w:val="00DA7D42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DA7D42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uiPriority w:val="99"/>
    <w:semiHidden/>
    <w:locked/>
    <w:rsid w:val="000C5B37"/>
    <w:rPr>
      <w:rFonts w:ascii="Times New Roman" w:hAnsi="Times New Roman"/>
      <w:sz w:val="20"/>
      <w:lang w:val="en-US"/>
    </w:rPr>
  </w:style>
  <w:style w:type="paragraph" w:styleId="a7">
    <w:name w:val="annotation text"/>
    <w:basedOn w:val="a"/>
    <w:link w:val="a8"/>
    <w:uiPriority w:val="99"/>
    <w:rsid w:val="000C5B37"/>
    <w:rPr>
      <w:rFonts w:eastAsia="Calibri"/>
      <w:lang w:val="en-US"/>
    </w:rPr>
  </w:style>
  <w:style w:type="character" w:customStyle="1" w:styleId="a8">
    <w:name w:val="Текст примечания Знак"/>
    <w:link w:val="a7"/>
    <w:uiPriority w:val="99"/>
    <w:locked/>
    <w:rsid w:val="00F37D58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0C5B37"/>
    <w:rPr>
      <w:rFonts w:ascii="Times New Roman" w:hAnsi="Times New Roman"/>
      <w:sz w:val="20"/>
      <w:lang w:eastAsia="ru-RU"/>
    </w:rPr>
  </w:style>
  <w:style w:type="paragraph" w:styleId="a9">
    <w:name w:val="header"/>
    <w:basedOn w:val="a"/>
    <w:link w:val="aa"/>
    <w:rsid w:val="000C5B3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locked/>
    <w:rsid w:val="00F37D58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semiHidden/>
    <w:locked/>
    <w:rsid w:val="000C5B37"/>
    <w:rPr>
      <w:rFonts w:ascii="Times New Roman" w:hAnsi="Times New Roman"/>
      <w:sz w:val="24"/>
      <w:lang w:val="en-US"/>
    </w:rPr>
  </w:style>
  <w:style w:type="paragraph" w:styleId="ab">
    <w:name w:val="footer"/>
    <w:basedOn w:val="a"/>
    <w:link w:val="ac"/>
    <w:rsid w:val="000C5B37"/>
    <w:pPr>
      <w:tabs>
        <w:tab w:val="center" w:pos="4677"/>
        <w:tab w:val="right" w:pos="9355"/>
      </w:tabs>
    </w:pPr>
    <w:rPr>
      <w:rFonts w:eastAsia="Calibri"/>
      <w:sz w:val="24"/>
      <w:szCs w:val="24"/>
      <w:lang w:val="en-US"/>
    </w:rPr>
  </w:style>
  <w:style w:type="character" w:customStyle="1" w:styleId="ac">
    <w:name w:val="Нижний колонтитул Знак"/>
    <w:link w:val="ab"/>
    <w:locked/>
    <w:rsid w:val="00F37D58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0C5B37"/>
    <w:rPr>
      <w:rFonts w:ascii="Times New Roman" w:hAnsi="Times New Roman"/>
      <w:sz w:val="24"/>
      <w:lang w:val="en-US"/>
    </w:rPr>
  </w:style>
  <w:style w:type="paragraph" w:styleId="ad">
    <w:name w:val="Body Text"/>
    <w:basedOn w:val="a"/>
    <w:link w:val="ae"/>
    <w:rsid w:val="000C5B37"/>
    <w:pPr>
      <w:spacing w:after="120"/>
    </w:pPr>
    <w:rPr>
      <w:rFonts w:eastAsia="Calibri"/>
      <w:sz w:val="24"/>
      <w:szCs w:val="24"/>
      <w:lang w:val="en-US"/>
    </w:rPr>
  </w:style>
  <w:style w:type="character" w:customStyle="1" w:styleId="ae">
    <w:name w:val="Основной текст Знак"/>
    <w:link w:val="ad"/>
    <w:locked/>
    <w:rsid w:val="00F37D58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uiPriority w:val="99"/>
    <w:locked/>
    <w:rsid w:val="000C5B37"/>
    <w:rPr>
      <w:rFonts w:ascii="Arial" w:eastAsia="MS Mincho" w:hAnsi="Arial"/>
      <w:sz w:val="28"/>
      <w:lang w:val="en-US" w:eastAsia="ar-SA" w:bidi="ar-SA"/>
    </w:rPr>
  </w:style>
  <w:style w:type="paragraph" w:styleId="af">
    <w:name w:val="Title"/>
    <w:basedOn w:val="a"/>
    <w:next w:val="ad"/>
    <w:link w:val="af0"/>
    <w:qFormat/>
    <w:rsid w:val="000C5B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character" w:customStyle="1" w:styleId="af0">
    <w:name w:val="Название Знак"/>
    <w:link w:val="af"/>
    <w:locked/>
    <w:rsid w:val="00F37D5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uiPriority w:val="99"/>
    <w:semiHidden/>
    <w:locked/>
    <w:rsid w:val="000C5B37"/>
    <w:rPr>
      <w:rFonts w:ascii="Times New Roman" w:hAnsi="Times New Roman"/>
      <w:sz w:val="24"/>
      <w:lang w:val="en-US"/>
    </w:rPr>
  </w:style>
  <w:style w:type="paragraph" w:styleId="21">
    <w:name w:val="Body Text 2"/>
    <w:basedOn w:val="a"/>
    <w:link w:val="22"/>
    <w:rsid w:val="000C5B37"/>
    <w:pPr>
      <w:spacing w:after="120" w:line="480" w:lineRule="auto"/>
    </w:pPr>
    <w:rPr>
      <w:rFonts w:eastAsia="Calibri"/>
      <w:sz w:val="24"/>
      <w:szCs w:val="24"/>
      <w:lang w:val="en-US"/>
    </w:rPr>
  </w:style>
  <w:style w:type="character" w:customStyle="1" w:styleId="22">
    <w:name w:val="Основной текст 2 Знак"/>
    <w:link w:val="21"/>
    <w:locked/>
    <w:rsid w:val="00F37D58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C5B37"/>
    <w:rPr>
      <w:rFonts w:ascii="Times New Roman" w:hAnsi="Times New Roman"/>
      <w:sz w:val="24"/>
      <w:lang w:val="en-US"/>
    </w:rPr>
  </w:style>
  <w:style w:type="paragraph" w:styleId="23">
    <w:name w:val="Body Text Indent 2"/>
    <w:basedOn w:val="a"/>
    <w:link w:val="24"/>
    <w:rsid w:val="000C5B37"/>
    <w:pPr>
      <w:spacing w:after="120" w:line="480" w:lineRule="auto"/>
      <w:ind w:left="283"/>
    </w:pPr>
    <w:rPr>
      <w:rFonts w:eastAsia="Calibri"/>
      <w:sz w:val="24"/>
      <w:szCs w:val="24"/>
      <w:lang w:val="en-US"/>
    </w:rPr>
  </w:style>
  <w:style w:type="character" w:customStyle="1" w:styleId="24">
    <w:name w:val="Основной текст с отступом 2 Знак"/>
    <w:link w:val="23"/>
    <w:locked/>
    <w:rsid w:val="00F37D58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0C5B37"/>
    <w:rPr>
      <w:rFonts w:ascii="Times New Roman" w:hAnsi="Times New Roman"/>
      <w:b/>
      <w:sz w:val="20"/>
      <w:lang w:val="en-US"/>
    </w:rPr>
  </w:style>
  <w:style w:type="paragraph" w:styleId="af1">
    <w:name w:val="annotation subject"/>
    <w:basedOn w:val="a7"/>
    <w:next w:val="a7"/>
    <w:link w:val="af2"/>
    <w:rsid w:val="000C5B37"/>
    <w:rPr>
      <w:b/>
      <w:bCs/>
    </w:rPr>
  </w:style>
  <w:style w:type="character" w:customStyle="1" w:styleId="af2">
    <w:name w:val="Тема примечания Знак"/>
    <w:link w:val="af1"/>
    <w:locked/>
    <w:rsid w:val="00F37D58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0C5B3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4"/>
    <w:rsid w:val="000C5B37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F37D58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C5B3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f5">
    <w:name w:val="List Paragraph"/>
    <w:basedOn w:val="a"/>
    <w:uiPriority w:val="34"/>
    <w:qFormat/>
    <w:rsid w:val="000C5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EE6105"/>
  </w:style>
  <w:style w:type="paragraph" w:customStyle="1" w:styleId="ConsTitle">
    <w:name w:val="ConsTitle"/>
    <w:rsid w:val="00EE61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EE610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EE61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EE610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7">
    <w:name w:val="Normal (Web)"/>
    <w:basedOn w:val="a"/>
    <w:rsid w:val="00EE6105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EE61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annotation reference"/>
    <w:rsid w:val="00EE6105"/>
    <w:rPr>
      <w:sz w:val="16"/>
      <w:szCs w:val="16"/>
    </w:rPr>
  </w:style>
  <w:style w:type="character" w:customStyle="1" w:styleId="messagein1">
    <w:name w:val="messagein1"/>
    <w:rsid w:val="00EE6105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9">
    <w:name w:val="Знак Знак9"/>
    <w:rsid w:val="00EE6105"/>
    <w:rPr>
      <w:b/>
      <w:bCs/>
      <w:i/>
      <w:iCs/>
      <w:sz w:val="26"/>
      <w:szCs w:val="26"/>
      <w:lang w:val="en-US" w:eastAsia="en-US" w:bidi="ar-SA"/>
    </w:rPr>
  </w:style>
  <w:style w:type="paragraph" w:styleId="af9">
    <w:name w:val="List"/>
    <w:basedOn w:val="ad"/>
    <w:unhideWhenUsed/>
    <w:rsid w:val="00EE6105"/>
    <w:pPr>
      <w:suppressAutoHyphens/>
    </w:pPr>
    <w:rPr>
      <w:rFonts w:eastAsia="Times New Roman" w:cs="Tahoma"/>
      <w:lang w:eastAsia="ar-SA"/>
    </w:rPr>
  </w:style>
  <w:style w:type="paragraph" w:customStyle="1" w:styleId="11">
    <w:name w:val="Заголовок1"/>
    <w:basedOn w:val="a"/>
    <w:next w:val="ad"/>
    <w:rsid w:val="00EE610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2">
    <w:name w:val="Название1"/>
    <w:basedOn w:val="a"/>
    <w:rsid w:val="00EE61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3">
    <w:name w:val="Указатель1"/>
    <w:basedOn w:val="a"/>
    <w:rsid w:val="00EE6105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EE6105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4">
    <w:name w:val="Текст1"/>
    <w:basedOn w:val="a"/>
    <w:rsid w:val="00EE6105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5">
    <w:name w:val="Текст примечания1"/>
    <w:basedOn w:val="a"/>
    <w:rsid w:val="00EE6105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EE6105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EE6105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EE6105"/>
    <w:pPr>
      <w:suppressAutoHyphens/>
    </w:pPr>
    <w:rPr>
      <w:rFonts w:eastAsia="Times New Roman"/>
      <w:lang w:eastAsia="ar-SA"/>
    </w:rPr>
  </w:style>
  <w:style w:type="character" w:customStyle="1" w:styleId="Absatz-Standardschriftart">
    <w:name w:val="Absatz-Standardschriftart"/>
    <w:rsid w:val="00EE6105"/>
  </w:style>
  <w:style w:type="character" w:customStyle="1" w:styleId="WW-Absatz-Standardschriftart">
    <w:name w:val="WW-Absatz-Standardschriftart"/>
    <w:rsid w:val="00EE6105"/>
  </w:style>
  <w:style w:type="character" w:customStyle="1" w:styleId="WW-Absatz-Standardschriftart1">
    <w:name w:val="WW-Absatz-Standardschriftart1"/>
    <w:rsid w:val="00EE6105"/>
  </w:style>
  <w:style w:type="character" w:customStyle="1" w:styleId="16">
    <w:name w:val="Основной шрифт абзаца1"/>
    <w:rsid w:val="00EE6105"/>
  </w:style>
  <w:style w:type="character" w:customStyle="1" w:styleId="afd">
    <w:name w:val="Знак Знак"/>
    <w:rsid w:val="00EE6105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EE6105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EE6105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EE6105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EE6105"/>
  </w:style>
  <w:style w:type="paragraph" w:styleId="3">
    <w:name w:val="Body Text 3"/>
    <w:basedOn w:val="a"/>
    <w:link w:val="30"/>
    <w:unhideWhenUsed/>
    <w:rsid w:val="00EE6105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EE6105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EE610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EE6105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18">
    <w:name w:val="Абзац списка1"/>
    <w:basedOn w:val="a"/>
    <w:rsid w:val="00513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11554</Words>
  <Characters>65864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2019-12-26T01:56:00Z</cp:lastPrinted>
  <dcterms:created xsi:type="dcterms:W3CDTF">2020-01-29T08:38:00Z</dcterms:created>
  <dcterms:modified xsi:type="dcterms:W3CDTF">2020-01-29T08:38:00Z</dcterms:modified>
</cp:coreProperties>
</file>