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E" w:rsidRDefault="0053673E" w:rsidP="0053673E">
      <w:pPr>
        <w:pStyle w:val="a3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53673E" w:rsidRDefault="005D682C" w:rsidP="0053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53673E">
        <w:rPr>
          <w:b/>
          <w:sz w:val="28"/>
          <w:szCs w:val="28"/>
        </w:rPr>
        <w:t xml:space="preserve">  сельский Совет депутатов </w:t>
      </w:r>
    </w:p>
    <w:p w:rsidR="0053673E" w:rsidRDefault="0053673E" w:rsidP="0053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3673E" w:rsidRDefault="0053673E" w:rsidP="0053673E">
      <w:pPr>
        <w:jc w:val="center"/>
        <w:rPr>
          <w:b/>
          <w:sz w:val="28"/>
          <w:szCs w:val="28"/>
        </w:rPr>
      </w:pPr>
    </w:p>
    <w:p w:rsidR="0053673E" w:rsidRDefault="0053673E" w:rsidP="0053673E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53673E" w:rsidRDefault="0053673E" w:rsidP="0053673E">
      <w:pPr>
        <w:rPr>
          <w:sz w:val="28"/>
          <w:szCs w:val="28"/>
        </w:rPr>
      </w:pPr>
    </w:p>
    <w:p w:rsidR="0053673E" w:rsidRDefault="005D682C" w:rsidP="0053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09.12.2019 №  19</w:t>
      </w:r>
      <w:r w:rsidR="0053673E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53673E" w:rsidRDefault="0053673E" w:rsidP="0053673E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3673E" w:rsidTr="0053673E">
        <w:tc>
          <w:tcPr>
            <w:tcW w:w="5353" w:type="dxa"/>
            <w:hideMark/>
          </w:tcPr>
          <w:p w:rsidR="0053673E" w:rsidRDefault="0053673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>
              <w:rPr>
                <w:b w:val="0"/>
                <w:sz w:val="28"/>
                <w:szCs w:val="28"/>
              </w:rPr>
              <w:t>части полномочий Администрации</w:t>
            </w:r>
            <w:r w:rsidR="005D682C">
              <w:rPr>
                <w:b w:val="0"/>
                <w:sz w:val="28"/>
                <w:szCs w:val="28"/>
              </w:rPr>
              <w:t xml:space="preserve"> Пригородного</w:t>
            </w:r>
            <w:r>
              <w:rPr>
                <w:b w:val="0"/>
                <w:sz w:val="28"/>
                <w:szCs w:val="28"/>
              </w:rPr>
              <w:t xml:space="preserve"> сельсовета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53673E" w:rsidRDefault="0053673E" w:rsidP="0053673E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статьей 86 Бюджетного кодекса Российской Федерации, решением</w:t>
      </w:r>
      <w:r w:rsidR="005D682C">
        <w:rPr>
          <w:sz w:val="28"/>
          <w:szCs w:val="28"/>
        </w:rPr>
        <w:t xml:space="preserve"> Пригородного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Совета депутатов Каменского района Алтайского </w:t>
      </w:r>
      <w:proofErr w:type="gramStart"/>
      <w:r>
        <w:rPr>
          <w:sz w:val="28"/>
          <w:szCs w:val="28"/>
        </w:rPr>
        <w:t xml:space="preserve">края </w:t>
      </w:r>
      <w:r w:rsidR="005D682C">
        <w:rPr>
          <w:sz w:val="28"/>
          <w:szCs w:val="28"/>
        </w:rPr>
        <w:t>от 09.12.2014 № 23</w:t>
      </w:r>
      <w:r w:rsidRPr="005D682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</w:t>
      </w:r>
      <w:r w:rsidR="005D682C">
        <w:rPr>
          <w:sz w:val="28"/>
          <w:szCs w:val="28"/>
        </w:rPr>
        <w:t>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</w:t>
      </w:r>
      <w:r w:rsidR="005D682C">
        <w:rPr>
          <w:sz w:val="28"/>
          <w:szCs w:val="28"/>
        </w:rPr>
        <w:t>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 </w:t>
      </w:r>
      <w:proofErr w:type="gramEnd"/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</w:p>
    <w:p w:rsidR="0053673E" w:rsidRDefault="0053673E" w:rsidP="0053673E">
      <w:pPr>
        <w:pStyle w:val="o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 к осуществлению с 01 января 2020 года Администрации Каменского района Алтайского края   часть полномочий  Администрации</w:t>
      </w:r>
      <w:r w:rsidR="005D682C">
        <w:rPr>
          <w:sz w:val="28"/>
          <w:szCs w:val="28"/>
        </w:rPr>
        <w:t xml:space="preserve"> Пригородного</w:t>
      </w:r>
      <w:r>
        <w:rPr>
          <w:sz w:val="28"/>
          <w:szCs w:val="28"/>
        </w:rPr>
        <w:t xml:space="preserve"> сельсовета Каменского района Алтайского края: </w:t>
      </w:r>
    </w:p>
    <w:p w:rsidR="0053673E" w:rsidRDefault="0053673E" w:rsidP="00536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53673E" w:rsidRDefault="0053673E" w:rsidP="00536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3673E" w:rsidRDefault="0053673E" w:rsidP="0053673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3673E" w:rsidRDefault="0053673E" w:rsidP="0053673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5D682C">
        <w:rPr>
          <w:sz w:val="28"/>
          <w:szCs w:val="28"/>
        </w:rPr>
        <w:t xml:space="preserve"> Пригородного</w:t>
      </w:r>
      <w:r>
        <w:rPr>
          <w:sz w:val="28"/>
          <w:szCs w:val="28"/>
        </w:rPr>
        <w:t xml:space="preserve"> сельсовета Каменского района Алтайского края, 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принятии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53673E" w:rsidRDefault="0053673E" w:rsidP="0053673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5400  (Пять тысяч четыреста) рублей.</w:t>
      </w:r>
    </w:p>
    <w:p w:rsidR="0053673E" w:rsidRDefault="0053673E" w:rsidP="0053673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</w:t>
      </w:r>
      <w:r w:rsidR="005D682C">
        <w:rPr>
          <w:rFonts w:ascii="Times New Roman" w:hAnsi="Times New Roman" w:cs="Times New Roman"/>
          <w:sz w:val="28"/>
          <w:szCs w:val="28"/>
        </w:rPr>
        <w:t>астоящее решение согласно ст. 46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D682C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</w:t>
      </w:r>
      <w:r w:rsidR="005D682C">
        <w:rPr>
          <w:sz w:val="28"/>
          <w:szCs w:val="28"/>
        </w:rPr>
        <w:t>зложить на постоянную планово-бюджетную комиссию.</w:t>
      </w:r>
    </w:p>
    <w:p w:rsidR="0053673E" w:rsidRDefault="0053673E" w:rsidP="0098482C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5D682C" w:rsidTr="00B87F58">
        <w:tc>
          <w:tcPr>
            <w:tcW w:w="5211" w:type="dxa"/>
            <w:hideMark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</w:p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D682C" w:rsidTr="00B87F58">
        <w:tc>
          <w:tcPr>
            <w:tcW w:w="5211" w:type="dxa"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5D682C" w:rsidTr="00B87F58">
        <w:tc>
          <w:tcPr>
            <w:tcW w:w="5211" w:type="dxa"/>
            <w:hideMark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Е.Н.Кайзер</w:t>
            </w:r>
          </w:p>
        </w:tc>
        <w:tc>
          <w:tcPr>
            <w:tcW w:w="4927" w:type="dxa"/>
            <w:hideMark/>
          </w:tcPr>
          <w:p w:rsidR="005D682C" w:rsidRDefault="005D682C" w:rsidP="00B87F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 Г.М. Рыжова</w:t>
            </w:r>
          </w:p>
        </w:tc>
      </w:tr>
    </w:tbl>
    <w:p w:rsidR="005D682C" w:rsidRPr="007F0017" w:rsidRDefault="005D682C" w:rsidP="005D682C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№12-СС</w:t>
      </w:r>
    </w:p>
    <w:bookmarkEnd w:id="0"/>
    <w:p w:rsidR="0053673E" w:rsidRDefault="0053673E" w:rsidP="005D682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</w:p>
    <w:p w:rsidR="0053673E" w:rsidRDefault="0053673E" w:rsidP="0053673E">
      <w:pPr>
        <w:ind w:firstLine="720"/>
        <w:jc w:val="both"/>
        <w:textAlignment w:val="baseline"/>
        <w:rPr>
          <w:sz w:val="28"/>
          <w:szCs w:val="28"/>
        </w:rPr>
      </w:pPr>
    </w:p>
    <w:p w:rsidR="00631F2D" w:rsidRDefault="00631F2D"/>
    <w:sectPr w:rsidR="00631F2D" w:rsidSect="00536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F2D"/>
    <w:rsid w:val="0053673E"/>
    <w:rsid w:val="005D682C"/>
    <w:rsid w:val="00631F2D"/>
    <w:rsid w:val="00933A85"/>
    <w:rsid w:val="009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5367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5367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53673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uiPriority w:val="10"/>
    <w:rsid w:val="00536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semiHidden/>
    <w:unhideWhenUsed/>
    <w:rsid w:val="0053673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36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3673E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53673E"/>
    <w:rPr>
      <w:rFonts w:ascii="Calibri" w:eastAsia="Calibri" w:hAnsi="Calibri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d-12</cp:lastModifiedBy>
  <cp:revision>4</cp:revision>
  <cp:lastPrinted>2019-12-16T02:08:00Z</cp:lastPrinted>
  <dcterms:created xsi:type="dcterms:W3CDTF">2019-12-11T08:01:00Z</dcterms:created>
  <dcterms:modified xsi:type="dcterms:W3CDTF">2019-12-25T13:08:00Z</dcterms:modified>
</cp:coreProperties>
</file>