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85" w:rsidRPr="001521AA" w:rsidRDefault="000B5285" w:rsidP="007638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5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B5285" w:rsidRPr="001521AA" w:rsidRDefault="000B5285" w:rsidP="007638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4E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ПОПЕРЕЧЕНСКОГО</w:t>
      </w:r>
      <w:r w:rsidRPr="0015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0B5285" w:rsidRPr="001521AA" w:rsidRDefault="000E2E8D" w:rsidP="007638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</w:t>
      </w:r>
      <w:r w:rsidR="000B5285" w:rsidRPr="0015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РАЙОНА АЛТАЙСКОГО КРАЯ</w:t>
      </w:r>
    </w:p>
    <w:p w:rsidR="000B5285" w:rsidRPr="000B5285" w:rsidRDefault="000B5285" w:rsidP="007638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7638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85" w:rsidRPr="00770EF4" w:rsidRDefault="000B5285" w:rsidP="007638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Л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Е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Е</w:t>
      </w:r>
    </w:p>
    <w:p w:rsidR="000B5285" w:rsidRPr="000B5285" w:rsidRDefault="000B5285" w:rsidP="007638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7638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383" w:rsidRDefault="005413E8" w:rsidP="007638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35FA2" w:rsidRPr="001A4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B5285" w:rsidRPr="001A4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1A4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B5285" w:rsidRPr="001A4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0E2E8D" w:rsidRPr="001A4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5285" w:rsidRPr="001A4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1A4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35FA2" w:rsidRPr="001A4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B5285" w:rsidRPr="001A4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0E2E8D" w:rsidRPr="001A4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A4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2E8D" w:rsidRPr="001A4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F35FA2" w:rsidRPr="001A4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Поперечное</w:t>
      </w:r>
    </w:p>
    <w:p w:rsidR="001A460D" w:rsidRPr="001A460D" w:rsidRDefault="001A460D" w:rsidP="007638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FA2" w:rsidRPr="00F35FA2" w:rsidRDefault="00F35FA2" w:rsidP="000A3427">
      <w:pPr>
        <w:widowControl w:val="0"/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35FA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Об утверждении Положения о порядке ведения муниципальной долговой книги муниципального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F35FA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образования Попереченский сельсовет Каменского района Алтайского края</w:t>
      </w:r>
    </w:p>
    <w:p w:rsidR="00F35FA2" w:rsidRDefault="00F35FA2" w:rsidP="00763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B5285" w:rsidRPr="000B5285" w:rsidRDefault="000B5285" w:rsidP="00763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Бюджетным кодексом Российской Федерации, </w:t>
      </w: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руководствуясь Уставом муниципального образования </w:t>
      </w:r>
      <w:r w:rsidR="00F35FA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Попереченский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сельсовет </w:t>
      </w:r>
      <w:r w:rsidR="00C6738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ского района Алтайского края</w:t>
      </w:r>
    </w:p>
    <w:p w:rsidR="00F35FA2" w:rsidRDefault="00F35FA2" w:rsidP="007638B2">
      <w:pPr>
        <w:widowControl w:val="0"/>
        <w:spacing w:after="0" w:line="240" w:lineRule="auto"/>
        <w:jc w:val="both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</w:p>
    <w:p w:rsidR="001A460D" w:rsidRDefault="000B5285" w:rsidP="007638B2">
      <w:pPr>
        <w:widowControl w:val="0"/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entury Gothic" w:hAnsi="Times New Roman" w:cs="Times New Roman"/>
          <w:sz w:val="28"/>
          <w:szCs w:val="28"/>
          <w:lang w:eastAsia="ru-RU"/>
        </w:rPr>
        <w:t>ПОСТАНОВЛЯЮ:</w:t>
      </w:r>
    </w:p>
    <w:p w:rsidR="000B5285" w:rsidRPr="001A460D" w:rsidRDefault="001A460D" w:rsidP="007638B2">
      <w:pPr>
        <w:widowControl w:val="0"/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1. </w:t>
      </w:r>
      <w:r w:rsidR="000B5285" w:rsidRPr="00B87C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Утвердить Положение о порядке ведения муниципальной долговой книги муниципального образования </w:t>
      </w:r>
      <w:r w:rsidR="00F35FA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Попереченский</w:t>
      </w:r>
      <w:r w:rsidR="00C67383" w:rsidRPr="00B87C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сельсовет Камен</w:t>
      </w:r>
      <w:r w:rsidR="000B5285" w:rsidRPr="00B87C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ского района Алтайского края</w:t>
      </w:r>
      <w:r w:rsidR="000B5285" w:rsidRPr="00B87C7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="000B5285" w:rsidRPr="00B87C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(прилагается)</w:t>
      </w:r>
      <w:r w:rsidR="000B5285" w:rsidRPr="00B87C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0B5285" w:rsidRPr="000B5285" w:rsidRDefault="000B5285" w:rsidP="00763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2. Контроль за исполнением настоящего постановления оставляю за собой</w:t>
      </w:r>
      <w:r w:rsidRPr="000B5285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.</w:t>
      </w:r>
    </w:p>
    <w:p w:rsidR="000B5285" w:rsidRPr="000B5285" w:rsidRDefault="000B5285" w:rsidP="00763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3. Настоящее постановление </w:t>
      </w: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вступает в силу со дня его опубликования.</w:t>
      </w:r>
    </w:p>
    <w:p w:rsidR="000B5285" w:rsidRPr="000B5285" w:rsidRDefault="000B5285" w:rsidP="00763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B5285" w:rsidRDefault="000B5285" w:rsidP="00763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A460D" w:rsidRPr="000B5285" w:rsidRDefault="001A460D" w:rsidP="00763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сельсовета                                                                                С.Ф. Кольченко</w:t>
      </w:r>
    </w:p>
    <w:p w:rsidR="000B5285" w:rsidRPr="000B5285" w:rsidRDefault="000B5285" w:rsidP="007638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5"/>
        <w:gridCol w:w="4721"/>
      </w:tblGrid>
      <w:tr w:rsidR="000B5285" w:rsidRPr="000B5285" w:rsidTr="001A460D">
        <w:tc>
          <w:tcPr>
            <w:tcW w:w="4635" w:type="dxa"/>
            <w:shd w:val="clear" w:color="auto" w:fill="auto"/>
          </w:tcPr>
          <w:p w:rsidR="000B5285" w:rsidRPr="000B5285" w:rsidRDefault="000B5285" w:rsidP="007638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  <w:shd w:val="clear" w:color="auto" w:fill="auto"/>
          </w:tcPr>
          <w:p w:rsidR="001A460D" w:rsidRDefault="001A460D" w:rsidP="007638B2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</w:pPr>
          </w:p>
          <w:p w:rsidR="001A460D" w:rsidRDefault="001A460D" w:rsidP="007638B2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</w:pPr>
          </w:p>
          <w:p w:rsidR="001A460D" w:rsidRDefault="001A460D" w:rsidP="007638B2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</w:pPr>
          </w:p>
          <w:p w:rsidR="001A460D" w:rsidRDefault="001A460D" w:rsidP="007638B2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</w:pPr>
          </w:p>
          <w:p w:rsidR="001A460D" w:rsidRDefault="001A460D" w:rsidP="007638B2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</w:pPr>
          </w:p>
          <w:p w:rsidR="001A460D" w:rsidRDefault="001A460D" w:rsidP="007638B2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</w:pPr>
          </w:p>
          <w:p w:rsidR="001A460D" w:rsidRDefault="001A460D" w:rsidP="007638B2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</w:pPr>
          </w:p>
          <w:p w:rsidR="001A460D" w:rsidRDefault="001A460D" w:rsidP="007638B2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</w:pPr>
          </w:p>
          <w:p w:rsidR="007638B2" w:rsidRDefault="007638B2" w:rsidP="007638B2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</w:pPr>
          </w:p>
          <w:p w:rsidR="007638B2" w:rsidRDefault="007638B2" w:rsidP="007638B2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</w:pPr>
          </w:p>
          <w:p w:rsidR="001A460D" w:rsidRDefault="001A460D" w:rsidP="007638B2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</w:pPr>
          </w:p>
          <w:p w:rsidR="000B5285" w:rsidRPr="000B5285" w:rsidRDefault="000B5285" w:rsidP="007638B2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:rsidR="000B5285" w:rsidRPr="000B5285" w:rsidRDefault="000B5285" w:rsidP="007638B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0B5285" w:rsidRPr="000B5285" w:rsidRDefault="005413E8" w:rsidP="007638B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 2</w:t>
            </w:r>
            <w:r w:rsidR="001A46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  <w:r w:rsidR="000B5285" w:rsidRPr="000B52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</w:t>
            </w:r>
            <w:r w:rsidR="00AE55C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.2022  №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1A46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</w:tr>
    </w:tbl>
    <w:p w:rsidR="007638B2" w:rsidRDefault="007638B2" w:rsidP="007638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</w:p>
    <w:p w:rsidR="001A460D" w:rsidRDefault="000B5285" w:rsidP="007638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ПОЛОЖЕНИЕ</w:t>
      </w:r>
    </w:p>
    <w:p w:rsidR="000B5285" w:rsidRPr="000B5285" w:rsidRDefault="000B5285" w:rsidP="007638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 xml:space="preserve">О ПОРЯДКЕ ВЕДЕНИЯ МУНИЦИПАЛЬНОЙ ДОЛГОВОЙ КНИГИ МУНИЦИПАЛЬНОГО ОБРАЗОВАНИЯ </w:t>
      </w:r>
      <w:r w:rsidR="001A460D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ПОПЕРЕЧЕНСКИЙ</w:t>
      </w:r>
      <w:r w:rsidR="00AE55C0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 xml:space="preserve"> СЕЛЬСОВЕТ КАМЕН</w:t>
      </w:r>
      <w:r w:rsidRPr="000B5285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СКОГО РАЙОНА АЛТАЙСКОГО КРАЯ</w:t>
      </w:r>
    </w:p>
    <w:p w:rsidR="000B5285" w:rsidRPr="000B5285" w:rsidRDefault="000B5285" w:rsidP="007638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B5285" w:rsidRPr="000B5285" w:rsidRDefault="000B5285" w:rsidP="007638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7638B2">
      <w:pPr>
        <w:widowControl w:val="0"/>
        <w:shd w:val="clear" w:color="auto" w:fill="FFFFFF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Настоящее Положение о порядке ведения долговой книги муниципального образования </w:t>
      </w:r>
      <w:r w:rsidR="0049203C">
        <w:rPr>
          <w:rFonts w:ascii="Times New Roman" w:eastAsia="Calibri" w:hAnsi="Times New Roman" w:cs="Times New Roman"/>
          <w:sz w:val="28"/>
          <w:szCs w:val="28"/>
          <w:lang w:eastAsia="ru-RU"/>
        </w:rPr>
        <w:t>Попереченский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E55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Алтайского края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со статьями 120 и 121 Бюджетного кодекса Российской Федерации  и устанавливает общие определения, порядок и форму ведения долговой книги муниципального образования </w:t>
      </w:r>
      <w:r w:rsidR="00AB3A07">
        <w:rPr>
          <w:rFonts w:ascii="Times New Roman" w:eastAsia="Calibri" w:hAnsi="Times New Roman" w:cs="Times New Roman"/>
          <w:sz w:val="28"/>
          <w:szCs w:val="28"/>
          <w:lang w:eastAsia="ru-RU"/>
        </w:rPr>
        <w:t>Попереченский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AE55C0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 (далее - Долговая книга), состав информации, подлежащей отражению в Долговой книге, порядок и сроки ее внесения.</w:t>
      </w:r>
    </w:p>
    <w:p w:rsidR="000B5285" w:rsidRPr="000B5285" w:rsidRDefault="000B5285" w:rsidP="007638B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Долговая книга - систематизированный свод информации о муниципальных заимствованиях и гарантиях, составляющих муниципальный долг муниципального образования </w:t>
      </w:r>
      <w:r w:rsidR="0049203C">
        <w:rPr>
          <w:rFonts w:ascii="Times New Roman" w:eastAsia="Calibri" w:hAnsi="Times New Roman" w:cs="Times New Roman"/>
          <w:sz w:val="28"/>
          <w:szCs w:val="28"/>
          <w:lang w:eastAsia="ru-RU"/>
        </w:rPr>
        <w:t>Попереченский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 </w:t>
      </w:r>
      <w:r w:rsidR="00AE55C0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края,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содержащий в себе сведения, предусмотренные настоящим Положением:</w:t>
      </w:r>
    </w:p>
    <w:p w:rsidR="000B5285" w:rsidRPr="000B5285" w:rsidRDefault="000B5285" w:rsidP="007638B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кредиты от кредитных организаций;</w:t>
      </w:r>
    </w:p>
    <w:p w:rsidR="000B5285" w:rsidRPr="000B5285" w:rsidRDefault="000B5285" w:rsidP="007638B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муниципальные ценные бумаги;</w:t>
      </w:r>
    </w:p>
    <w:p w:rsidR="000B5285" w:rsidRPr="000B5285" w:rsidRDefault="000B5285" w:rsidP="007638B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бюджетные кредиты, привлеченные в бюджет, от других бюджетов бюджетной системы РФ;</w:t>
      </w:r>
    </w:p>
    <w:p w:rsidR="000B5285" w:rsidRPr="000B5285" w:rsidRDefault="000B5285" w:rsidP="007638B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муниципальные гарантии по обязательствам третьих лиц;</w:t>
      </w:r>
    </w:p>
    <w:p w:rsidR="000B5285" w:rsidRPr="000B5285" w:rsidRDefault="000B5285" w:rsidP="007638B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непогашенные долговые обязательства.</w:t>
      </w:r>
    </w:p>
    <w:p w:rsidR="000B5285" w:rsidRPr="000B5285" w:rsidRDefault="000B5285" w:rsidP="007638B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Долговое обязательство - муниципальное заимствование или муниципальная гарантия, оформленные в соответствии с требованиями нормативно-правовых актов Российской Федерации, Алтайского края и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B3A07">
        <w:rPr>
          <w:rFonts w:ascii="Times New Roman" w:eastAsia="Calibri" w:hAnsi="Times New Roman" w:cs="Times New Roman"/>
          <w:sz w:val="28"/>
          <w:szCs w:val="28"/>
          <w:lang w:eastAsia="ru-RU"/>
        </w:rPr>
        <w:t>Попереченский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AE55C0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AE55C0" w:rsidP="007638B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Долговую книгу вносятся </w:t>
      </w:r>
      <w:r w:rsidR="000B5285"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долговые обязательства, выраженные в форме:</w:t>
      </w:r>
    </w:p>
    <w:p w:rsidR="000B5285" w:rsidRPr="000B5285" w:rsidRDefault="000B5285" w:rsidP="007638B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кредитных соглашений и договоров;</w:t>
      </w:r>
    </w:p>
    <w:p w:rsidR="000B5285" w:rsidRPr="000B5285" w:rsidRDefault="000B5285" w:rsidP="007638B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муниципальных ценных бумаг;</w:t>
      </w:r>
    </w:p>
    <w:p w:rsidR="000B5285" w:rsidRPr="000B5285" w:rsidRDefault="000B5285" w:rsidP="007638B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договоров и соглашений о получении муниципальны</w:t>
      </w:r>
      <w:r w:rsidR="00AE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образованием </w:t>
      </w:r>
      <w:r w:rsidR="00AB3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Попереченский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E55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Алтайского края бюджетных кредитов от других бюджетов бюджетной системы РФ;</w:t>
      </w:r>
    </w:p>
    <w:p w:rsidR="000B5285" w:rsidRPr="000B5285" w:rsidRDefault="000B5285" w:rsidP="007638B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договоров о предоставлении муниципальных гарантий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B3A07">
        <w:rPr>
          <w:rFonts w:ascii="Times New Roman" w:eastAsia="Calibri" w:hAnsi="Times New Roman" w:cs="Times New Roman"/>
          <w:sz w:val="28"/>
          <w:szCs w:val="28"/>
          <w:lang w:eastAsia="ru-RU"/>
        </w:rPr>
        <w:t>Попереченский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</w:t>
      </w:r>
      <w:r w:rsidR="00AE55C0">
        <w:rPr>
          <w:rFonts w:ascii="Times New Roman" w:eastAsia="Calibri" w:hAnsi="Times New Roman" w:cs="Times New Roman"/>
          <w:sz w:val="28"/>
          <w:szCs w:val="28"/>
          <w:lang w:eastAsia="ru-RU"/>
        </w:rPr>
        <w:t>совет 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0B5285" w:rsidP="007638B2">
      <w:pPr>
        <w:widowControl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1.4. Долговая книга ведется в рамках единой системы учета долга.</w:t>
      </w:r>
    </w:p>
    <w:p w:rsidR="000B5285" w:rsidRPr="000B5285" w:rsidRDefault="000B5285" w:rsidP="007638B2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1.5. Ведение Долговой книги осуществляет по форме согласно приложению к данному Положению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финансовым органом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0B5285" w:rsidP="007638B2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5285" w:rsidRDefault="000B5285" w:rsidP="007638B2">
      <w:pPr>
        <w:widowControl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и сроки внесения информации в </w:t>
      </w: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Долговую книгу</w:t>
      </w:r>
    </w:p>
    <w:p w:rsidR="00D51BB6" w:rsidRPr="000B5285" w:rsidRDefault="00D51BB6" w:rsidP="00763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51BB6"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color w:val="000000"/>
          <w:sz w:val="27"/>
          <w:szCs w:val="27"/>
        </w:rPr>
        <w:t xml:space="preserve"> </w:t>
      </w:r>
      <w:r w:rsidRPr="00D51BB6">
        <w:rPr>
          <w:rFonts w:ascii="Times New Roman" w:hAnsi="Times New Roman" w:cs="Times New Roman"/>
          <w:color w:val="000000"/>
          <w:sz w:val="28"/>
          <w:szCs w:val="28"/>
        </w:rPr>
        <w:t>Информация о долговых обязательствах по муниципальным гарантиям вносится в муниципальную долговую книгу в течении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0B5285" w:rsidRPr="000B5285" w:rsidRDefault="000B5285" w:rsidP="007638B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Регистрация долговых обязательств осуществляет</w:t>
      </w:r>
      <w:r w:rsidR="00331DF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путем присвоения порядкового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долговому обязательству и внесения соответствующей записи в Долговую книгу.</w:t>
      </w:r>
    </w:p>
    <w:p w:rsidR="000B5285" w:rsidRPr="000B5285" w:rsidRDefault="000B5285" w:rsidP="007638B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 После регистрации долгового обязательства оригиналы документа и правового акта хранятся в Администрации </w:t>
      </w:r>
      <w:r w:rsidR="00492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Попереченского</w:t>
      </w:r>
      <w:r w:rsidR="0033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Алтайского края.</w:t>
      </w:r>
    </w:p>
    <w:p w:rsidR="000B5285" w:rsidRPr="000B5285" w:rsidRDefault="000B5285" w:rsidP="007638B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Каждое долговое обязательство регистрируется отдельно.</w:t>
      </w:r>
    </w:p>
    <w:p w:rsidR="000B5285" w:rsidRPr="000B5285" w:rsidRDefault="000B5285" w:rsidP="007638B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B5285" w:rsidRPr="000B5285" w:rsidRDefault="000B5285" w:rsidP="007638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Состав информации, вносимой в Долговую книгу</w:t>
      </w:r>
    </w:p>
    <w:p w:rsidR="000B5285" w:rsidRPr="000B5285" w:rsidRDefault="000B5285" w:rsidP="007638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7638B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В Долговую книгу вносятся сведения о следующих долговых обязательствах муниципального образования </w:t>
      </w:r>
      <w:r w:rsidR="00AB3A07">
        <w:rPr>
          <w:rFonts w:ascii="Times New Roman" w:eastAsia="Calibri" w:hAnsi="Times New Roman" w:cs="Times New Roman"/>
          <w:sz w:val="28"/>
          <w:szCs w:val="28"/>
          <w:lang w:eastAsia="ru-RU"/>
        </w:rPr>
        <w:t>Попереченский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края:</w:t>
      </w:r>
    </w:p>
    <w:p w:rsidR="000B5285" w:rsidRPr="000B5285" w:rsidRDefault="000B5285" w:rsidP="007638B2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а) кредиты, полученные муниципальны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образованием </w:t>
      </w:r>
      <w:r w:rsidR="00AB3A07">
        <w:rPr>
          <w:rFonts w:ascii="Times New Roman" w:eastAsia="Calibri" w:hAnsi="Times New Roman" w:cs="Times New Roman"/>
          <w:sz w:val="28"/>
          <w:szCs w:val="28"/>
          <w:lang w:eastAsia="ru-RU"/>
        </w:rPr>
        <w:t>Попереченский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 от кредитных организаций;</w:t>
      </w:r>
    </w:p>
    <w:p w:rsidR="000B5285" w:rsidRPr="000B5285" w:rsidRDefault="000B5285" w:rsidP="007638B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муниципальные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ценные бумаги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B5285" w:rsidRPr="000B5285" w:rsidRDefault="000B5285" w:rsidP="007638B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кредиты, полученные от других бюджетов бюджетной системы Российской Федерации;</w:t>
      </w:r>
    </w:p>
    <w:p w:rsidR="000B5285" w:rsidRPr="000B5285" w:rsidRDefault="000B5285" w:rsidP="007638B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г)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гарантии по обязательствам третьих лиц;</w:t>
      </w:r>
    </w:p>
    <w:p w:rsidR="000B5285" w:rsidRPr="000B5285" w:rsidRDefault="000B5285" w:rsidP="007638B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информация о просроченной задолженности по исполнению муниципальных долговых обязательств</w:t>
      </w:r>
    </w:p>
    <w:p w:rsidR="000B5285" w:rsidRPr="000B5285" w:rsidRDefault="000B5285" w:rsidP="007638B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е) иные долговые обязательства муниципальн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 образования </w:t>
      </w:r>
      <w:r w:rsidR="00AB3A07">
        <w:rPr>
          <w:rFonts w:ascii="Times New Roman" w:eastAsia="Calibri" w:hAnsi="Times New Roman" w:cs="Times New Roman"/>
          <w:sz w:val="28"/>
          <w:szCs w:val="28"/>
          <w:lang w:eastAsia="ru-RU"/>
        </w:rPr>
        <w:t>Попереченский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0B5285" w:rsidP="007638B2">
      <w:pPr>
        <w:widowControl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3.2. В отношении каждого регистрируемого долгового обязательства в Долговую книгу вносятся сведения об объеме долговых обязательств по видам этих обязательств, дате их возникновения и исполнения (прекращения по иным основаниям) полностью или частично, формах обеспечения обязательств, в соответствии с приложением к данному Положению.</w:t>
      </w:r>
    </w:p>
    <w:p w:rsidR="000B5285" w:rsidRPr="000B5285" w:rsidRDefault="000B5285" w:rsidP="007638B2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7638B2">
      <w:pPr>
        <w:widowControl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Формирование Долговой книги</w:t>
      </w:r>
    </w:p>
    <w:p w:rsidR="000B5285" w:rsidRPr="000B5285" w:rsidRDefault="000B5285" w:rsidP="007638B2">
      <w:pPr>
        <w:widowControl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5285" w:rsidRPr="000B5285" w:rsidRDefault="000B5285" w:rsidP="007638B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Долговая книга ведется в виде электронных реестров (таблиц) и на бумажных носителях по видам долговых обязательств, содержит общую информацию о параметрах муниципальных долговых обязательств (Приложение к данному Положению). </w:t>
      </w:r>
    </w:p>
    <w:p w:rsidR="000B5285" w:rsidRPr="000B5285" w:rsidRDefault="000B5285" w:rsidP="007638B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Долговой книге отражаются сведения о сумме всех долговых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обязательств, не исполненных на день начала отчетного периода.</w:t>
      </w:r>
    </w:p>
    <w:p w:rsidR="000B5285" w:rsidRPr="000B5285" w:rsidRDefault="000B5285" w:rsidP="007638B2">
      <w:pPr>
        <w:widowControl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По окончании финансового года Долговая книга брошюруется, листы нумеруются, делается запись о количестве сброшюрованных листов и скрепляется печатью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92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Попереченского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331D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0B5285" w:rsidP="007638B2">
      <w:pPr>
        <w:widowControl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долговых обязательств Долговая книга не распечатывается.</w:t>
      </w:r>
    </w:p>
    <w:p w:rsidR="000B5285" w:rsidRPr="000B5285" w:rsidRDefault="000B5285" w:rsidP="007638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5285" w:rsidRPr="000B5285" w:rsidRDefault="000B5285" w:rsidP="007638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Порядок хранения Долговой книги</w:t>
      </w:r>
    </w:p>
    <w:p w:rsidR="000B5285" w:rsidRPr="000B5285" w:rsidRDefault="000B5285" w:rsidP="007638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7638B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Долговой книги хранятся в виде электронных файлов в базе данных Администрации </w:t>
      </w:r>
      <w:r w:rsidR="00492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Попереченского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1F5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Алтайского края. Информация на бумажных носителях подлежит хранению в соответствии с требованиями, установленными действующим законодательством о</w:t>
      </w:r>
      <w:r w:rsidRPr="000B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архивном деле в Российской Федерации.</w:t>
      </w:r>
      <w:r w:rsidRPr="000B5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0B5285" w:rsidRPr="000B5285" w:rsidRDefault="000B5285" w:rsidP="007638B2">
      <w:pPr>
        <w:widowControl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5285" w:rsidRPr="000B5285" w:rsidRDefault="000B5285" w:rsidP="007638B2">
      <w:pPr>
        <w:widowControl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Порядок получения информации из Долговой книги</w:t>
      </w:r>
    </w:p>
    <w:p w:rsidR="000B5285" w:rsidRPr="000B5285" w:rsidRDefault="000B5285" w:rsidP="007638B2">
      <w:pPr>
        <w:widowControl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5285" w:rsidRPr="000B5285" w:rsidRDefault="000B5285" w:rsidP="007638B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Информация, содержащаяся в Долговой книге, является конфиденциальной. </w:t>
      </w:r>
    </w:p>
    <w:p w:rsidR="000B5285" w:rsidRPr="000B5285" w:rsidRDefault="000B5285" w:rsidP="007638B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Пользователями информации, включенной в Долговую книгу, является Администрация </w:t>
      </w:r>
      <w:r w:rsidR="00492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Попереченского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714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Алтайского края. По запросу пользователей информация о долговых обязательствах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9203C">
        <w:rPr>
          <w:rFonts w:ascii="Times New Roman" w:eastAsia="Calibri" w:hAnsi="Times New Roman" w:cs="Times New Roman"/>
          <w:sz w:val="28"/>
          <w:szCs w:val="28"/>
          <w:lang w:eastAsia="ru-RU"/>
        </w:rPr>
        <w:t>Попереченский</w:t>
      </w:r>
      <w:r w:rsidR="007147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района Алтайского края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в объеме, указанном в запросе.</w:t>
      </w:r>
    </w:p>
    <w:p w:rsidR="000B5285" w:rsidRPr="000B5285" w:rsidRDefault="000B5285" w:rsidP="007638B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Кредиторы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9203C">
        <w:rPr>
          <w:rFonts w:ascii="Times New Roman" w:eastAsia="Calibri" w:hAnsi="Times New Roman" w:cs="Times New Roman"/>
          <w:sz w:val="28"/>
          <w:szCs w:val="28"/>
          <w:lang w:eastAsia="ru-RU"/>
        </w:rPr>
        <w:t>Попереченский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714787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района Алтайского края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получить документ, подтверждающий регистрацию долга, - выписку из Долговой книги в части, их касающейся. Выписка из Долговой книги предоставляется на основании письменного запроса за подписью полномочного лица кредитора в течение трех рабочих дней со дня получения запроса.</w:t>
      </w:r>
    </w:p>
    <w:p w:rsidR="000B5285" w:rsidRPr="000B5285" w:rsidRDefault="000B5285" w:rsidP="007638B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Информация о долговых обязательствах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9203C">
        <w:rPr>
          <w:rFonts w:ascii="Times New Roman" w:eastAsia="Calibri" w:hAnsi="Times New Roman" w:cs="Times New Roman"/>
          <w:sz w:val="28"/>
          <w:szCs w:val="28"/>
          <w:lang w:eastAsia="ru-RU"/>
        </w:rPr>
        <w:t>Попереченский с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ельсовет </w:t>
      </w:r>
      <w:r w:rsidR="00714787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отраженная в Долговой книге, предоставляется контрольным, правоохранительным и судебным органам в объеме, указанном в мотивированном запросе, в случаях, предусмотренных законодательством.</w:t>
      </w:r>
    </w:p>
    <w:p w:rsidR="000B5285" w:rsidRPr="000B5285" w:rsidRDefault="000B5285" w:rsidP="007638B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Иным юридическим и физическим лицам сведения, содержащиеся в Долговой книге, предоставляются в случаях, предусмотренных законодательством на основании письменного запроса.</w:t>
      </w:r>
    </w:p>
    <w:p w:rsidR="000B5285" w:rsidRPr="000B5285" w:rsidRDefault="000B5285" w:rsidP="007638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B5285" w:rsidRPr="000B5285" w:rsidRDefault="000B5285" w:rsidP="007638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B5285" w:rsidRDefault="000B5285" w:rsidP="007638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51BB6" w:rsidRDefault="00D51BB6" w:rsidP="007638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D4EAA" w:rsidRDefault="00BD4EAA" w:rsidP="007638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638B2" w:rsidRDefault="007638B2" w:rsidP="00763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B5285" w:rsidRPr="000B5285" w:rsidRDefault="000B5285" w:rsidP="00763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</w:t>
      </w:r>
    </w:p>
    <w:p w:rsidR="000B5285" w:rsidRPr="000B5285" w:rsidRDefault="000B5285" w:rsidP="00763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Положению о порядке ведения </w:t>
      </w:r>
    </w:p>
    <w:p w:rsidR="000B5285" w:rsidRPr="000B5285" w:rsidRDefault="000B5285" w:rsidP="00763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 долговой книги</w:t>
      </w:r>
    </w:p>
    <w:p w:rsidR="000B5285" w:rsidRPr="000B5285" w:rsidRDefault="000B5285" w:rsidP="00763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B5285" w:rsidRPr="000B5285" w:rsidRDefault="000B5285" w:rsidP="007638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МУНИЦИПАЛЬНАЯ ДОЛГОВАЯ КНИГА </w:t>
      </w:r>
    </w:p>
    <w:p w:rsidR="000B5285" w:rsidRPr="000B5285" w:rsidRDefault="000B5285" w:rsidP="007638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МУНИЦИПАЛЬНОГО ОБРАЗОВАНИЯ </w:t>
      </w:r>
      <w:r w:rsidR="001A460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ПОПЕРЕЧЕНСКИЙ</w:t>
      </w:r>
      <w:r w:rsidRPr="000B528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СЕЛЬСОВЕТ </w:t>
      </w:r>
      <w:r w:rsidR="0071478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СКОГО РАЙОНА АЛТАЙСКОГО КРАЯ</w:t>
      </w:r>
    </w:p>
    <w:p w:rsidR="000B5285" w:rsidRPr="000B5285" w:rsidRDefault="000B5285" w:rsidP="007638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_____ год</w:t>
      </w:r>
    </w:p>
    <w:p w:rsidR="000B5285" w:rsidRPr="000B5285" w:rsidRDefault="000B5285" w:rsidP="007638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"/>
        <w:gridCol w:w="264"/>
        <w:gridCol w:w="340"/>
        <w:gridCol w:w="290"/>
        <w:gridCol w:w="295"/>
        <w:gridCol w:w="297"/>
        <w:gridCol w:w="305"/>
        <w:gridCol w:w="297"/>
        <w:gridCol w:w="219"/>
        <w:gridCol w:w="269"/>
        <w:gridCol w:w="295"/>
        <w:gridCol w:w="295"/>
        <w:gridCol w:w="295"/>
        <w:gridCol w:w="224"/>
        <w:gridCol w:w="215"/>
        <w:gridCol w:w="172"/>
        <w:gridCol w:w="224"/>
        <w:gridCol w:w="215"/>
        <w:gridCol w:w="176"/>
        <w:gridCol w:w="224"/>
        <w:gridCol w:w="215"/>
        <w:gridCol w:w="172"/>
        <w:gridCol w:w="224"/>
        <w:gridCol w:w="215"/>
        <w:gridCol w:w="172"/>
        <w:gridCol w:w="224"/>
        <w:gridCol w:w="215"/>
        <w:gridCol w:w="176"/>
        <w:gridCol w:w="224"/>
        <w:gridCol w:w="215"/>
        <w:gridCol w:w="172"/>
        <w:gridCol w:w="224"/>
        <w:gridCol w:w="215"/>
        <w:gridCol w:w="389"/>
        <w:gridCol w:w="419"/>
        <w:gridCol w:w="146"/>
        <w:gridCol w:w="563"/>
      </w:tblGrid>
      <w:tr w:rsidR="008C6935" w:rsidRPr="000B5285" w:rsidTr="00771304"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ППорядковый номер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ДДата регистрации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РРегистрационный номер обязательства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ВВид долгового обязательства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ННаименование заемщика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ННаименование кредитора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ООснование возникновения долгового обязательства, вид, номер, дата документа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ДДата возникновения долгового обязательства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ООбъем долгового обязательства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ССтоимость обслуживания долгового обязательства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ФФорма обеспечения долгового обязательства</w:t>
            </w:r>
          </w:p>
        </w:tc>
        <w:tc>
          <w:tcPr>
            <w:tcW w:w="240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Задолженность по долговому обязательству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На начало текущего года</w:t>
            </w:r>
          </w:p>
        </w:tc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Начислено</w:t>
            </w:r>
          </w:p>
        </w:tc>
        <w:tc>
          <w:tcPr>
            <w:tcW w:w="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Погашено</w:t>
            </w:r>
          </w:p>
        </w:tc>
        <w:tc>
          <w:tcPr>
            <w:tcW w:w="7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Остаток задолженности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7E" w:rsidRDefault="00FF107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  <w:p w:rsidR="00FF107E" w:rsidRDefault="00FF107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  <w:p w:rsidR="00FF107E" w:rsidRDefault="00FF107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Прекращение долговых обязательств</w:t>
            </w:r>
          </w:p>
        </w:tc>
      </w:tr>
      <w:tr w:rsidR="0085204E" w:rsidRPr="000B5285" w:rsidTr="00771304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ППлановая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ФФактическая</w:t>
            </w: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Общая сумма обязательств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в т.ч. просроченная</w:t>
            </w: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Общая сумма обязательств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В т.ч. просроченная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общая сумма обязательств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В т.ч. просроченная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4E" w:rsidRPr="000B5285" w:rsidRDefault="008C6935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дата</w:t>
            </w:r>
          </w:p>
        </w:tc>
        <w:tc>
          <w:tcPr>
            <w:tcW w:w="78" w:type="pct"/>
            <w:tcBorders>
              <w:right w:val="single" w:sz="4" w:space="0" w:color="auto"/>
            </w:tcBorders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C6935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сумма</w:t>
            </w:r>
          </w:p>
        </w:tc>
      </w:tr>
      <w:tr w:rsidR="00771304" w:rsidRPr="000B5285" w:rsidTr="00771304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3F683F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15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17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21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24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26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27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29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30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F" w:rsidRPr="000B5285" w:rsidRDefault="003F683F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36</w:t>
            </w: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Раздел 1.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Долговые обязательства по муниципальным ценным бумагам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Итого по разделу 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Раздел 2.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Итого по разделу 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Раздел 3.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Итого по разделу 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lastRenderedPageBreak/>
              <w:t xml:space="preserve">Раздел 4.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Долговые обязательства по муниципальным гарантиям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Итого по разделу 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Раздел 5.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Иные долговые обязательства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Итого по разделу 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ВСЕГО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763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</w:tbl>
    <w:p w:rsidR="00DE4662" w:rsidRDefault="00DE4662" w:rsidP="007638B2">
      <w:pPr>
        <w:widowControl w:val="0"/>
        <w:spacing w:after="0" w:line="240" w:lineRule="auto"/>
      </w:pPr>
    </w:p>
    <w:sectPr w:rsidR="00DE4662" w:rsidSect="00E148D5">
      <w:headerReference w:type="default" r:id="rId7"/>
      <w:footerReference w:type="even" r:id="rId8"/>
      <w:footerReference w:type="default" r:id="rId9"/>
      <w:pgSz w:w="11906" w:h="16838"/>
      <w:pgMar w:top="1134" w:right="849" w:bottom="39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A6A" w:rsidRDefault="00241A6A">
      <w:pPr>
        <w:spacing w:after="0" w:line="240" w:lineRule="auto"/>
      </w:pPr>
      <w:r>
        <w:separator/>
      </w:r>
    </w:p>
  </w:endnote>
  <w:endnote w:type="continuationSeparator" w:id="0">
    <w:p w:rsidR="00241A6A" w:rsidRDefault="0024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1A" w:rsidRDefault="000E2E8D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C1A" w:rsidRDefault="00241A6A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1A" w:rsidRDefault="00241A6A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A6A" w:rsidRDefault="00241A6A">
      <w:pPr>
        <w:spacing w:after="0" w:line="240" w:lineRule="auto"/>
      </w:pPr>
      <w:r>
        <w:separator/>
      </w:r>
    </w:p>
  </w:footnote>
  <w:footnote w:type="continuationSeparator" w:id="0">
    <w:p w:rsidR="00241A6A" w:rsidRDefault="00241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B7D" w:rsidRDefault="000E2E8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662A" w:rsidRPr="005E662A">
      <w:rPr>
        <w:noProof/>
        <w:lang w:val="ru-RU"/>
      </w:rPr>
      <w:t>1</w:t>
    </w:r>
    <w:r>
      <w:fldChar w:fldCharType="end"/>
    </w:r>
  </w:p>
  <w:p w:rsidR="0062130E" w:rsidRDefault="00241A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11B1E"/>
    <w:multiLevelType w:val="hybridMultilevel"/>
    <w:tmpl w:val="FF2037EC"/>
    <w:lvl w:ilvl="0" w:tplc="1F985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A"/>
    <w:rsid w:val="00023A9A"/>
    <w:rsid w:val="000802DD"/>
    <w:rsid w:val="000A3427"/>
    <w:rsid w:val="000B5285"/>
    <w:rsid w:val="000E2E8D"/>
    <w:rsid w:val="00135BA9"/>
    <w:rsid w:val="001521AA"/>
    <w:rsid w:val="001A460D"/>
    <w:rsid w:val="001A4C1F"/>
    <w:rsid w:val="001E7275"/>
    <w:rsid w:val="001F5F82"/>
    <w:rsid w:val="002175DE"/>
    <w:rsid w:val="00241A6A"/>
    <w:rsid w:val="002E047F"/>
    <w:rsid w:val="002E183E"/>
    <w:rsid w:val="00331DFA"/>
    <w:rsid w:val="003419F3"/>
    <w:rsid w:val="003F173A"/>
    <w:rsid w:val="003F683F"/>
    <w:rsid w:val="00416F0D"/>
    <w:rsid w:val="0049203C"/>
    <w:rsid w:val="004A05B5"/>
    <w:rsid w:val="004E42F4"/>
    <w:rsid w:val="005413E8"/>
    <w:rsid w:val="00547154"/>
    <w:rsid w:val="00590DAD"/>
    <w:rsid w:val="005E662A"/>
    <w:rsid w:val="006328CE"/>
    <w:rsid w:val="006C50BF"/>
    <w:rsid w:val="00714787"/>
    <w:rsid w:val="007638B2"/>
    <w:rsid w:val="00770EF4"/>
    <w:rsid w:val="00771304"/>
    <w:rsid w:val="0085204E"/>
    <w:rsid w:val="00863AA1"/>
    <w:rsid w:val="008C6935"/>
    <w:rsid w:val="009C3BBD"/>
    <w:rsid w:val="009D713E"/>
    <w:rsid w:val="00A11818"/>
    <w:rsid w:val="00A4243E"/>
    <w:rsid w:val="00A563CB"/>
    <w:rsid w:val="00A7744F"/>
    <w:rsid w:val="00AB3A07"/>
    <w:rsid w:val="00AE55C0"/>
    <w:rsid w:val="00B87C79"/>
    <w:rsid w:val="00BD4EAA"/>
    <w:rsid w:val="00C67383"/>
    <w:rsid w:val="00C9415A"/>
    <w:rsid w:val="00CB1F3B"/>
    <w:rsid w:val="00D403AB"/>
    <w:rsid w:val="00D51BB6"/>
    <w:rsid w:val="00D870F0"/>
    <w:rsid w:val="00DE4662"/>
    <w:rsid w:val="00E148D5"/>
    <w:rsid w:val="00E57C41"/>
    <w:rsid w:val="00F077BD"/>
    <w:rsid w:val="00F16798"/>
    <w:rsid w:val="00F35FA2"/>
    <w:rsid w:val="00F64888"/>
    <w:rsid w:val="00F952B8"/>
    <w:rsid w:val="00FA2B02"/>
    <w:rsid w:val="00FF107E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1A694-626F-4836-AB28-B2A81638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5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B5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5285"/>
  </w:style>
  <w:style w:type="paragraph" w:styleId="a6">
    <w:name w:val="header"/>
    <w:basedOn w:val="a"/>
    <w:link w:val="a7"/>
    <w:uiPriority w:val="99"/>
    <w:rsid w:val="000B5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B52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39"/>
    <w:rsid w:val="009C3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87C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6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4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2022-09-28T07:59:00Z</cp:lastPrinted>
  <dcterms:created xsi:type="dcterms:W3CDTF">2022-10-13T02:31:00Z</dcterms:created>
  <dcterms:modified xsi:type="dcterms:W3CDTF">2022-10-13T02:31:00Z</dcterms:modified>
</cp:coreProperties>
</file>