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A" w:rsidRPr="0084037D" w:rsidRDefault="005427AA" w:rsidP="000B39D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4037D">
        <w:rPr>
          <w:rFonts w:ascii="Times New Roman" w:hAnsi="Times New Roman" w:cs="Times New Roman"/>
          <w:bCs w:val="0"/>
          <w:color w:val="auto"/>
          <w:sz w:val="24"/>
          <w:szCs w:val="24"/>
        </w:rPr>
        <w:t>РОССИЙСКАЯ ФЕДЕРАЦИЯ</w:t>
      </w:r>
    </w:p>
    <w:p w:rsidR="00986C6A" w:rsidRPr="0084037D" w:rsidRDefault="00986C6A" w:rsidP="00973DE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7D">
        <w:rPr>
          <w:rFonts w:ascii="Times New Roman" w:hAnsi="Times New Roman" w:cs="Times New Roman"/>
          <w:b/>
          <w:sz w:val="24"/>
          <w:szCs w:val="24"/>
        </w:rPr>
        <w:t>Плотниковский сельский Совет депутатов</w:t>
      </w:r>
    </w:p>
    <w:p w:rsidR="00986C6A" w:rsidRPr="0084037D" w:rsidRDefault="00986C6A" w:rsidP="0076791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7D">
        <w:rPr>
          <w:rFonts w:ascii="Times New Roman" w:hAnsi="Times New Roman" w:cs="Times New Roman"/>
          <w:b/>
          <w:sz w:val="24"/>
          <w:szCs w:val="24"/>
        </w:rPr>
        <w:t>Каменского района Алтайского края</w:t>
      </w:r>
    </w:p>
    <w:p w:rsidR="00986C6A" w:rsidRPr="003F1769" w:rsidRDefault="00986C6A" w:rsidP="0076791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769">
        <w:rPr>
          <w:rFonts w:ascii="Times New Roman" w:hAnsi="Times New Roman" w:cs="Times New Roman"/>
          <w:b/>
          <w:sz w:val="40"/>
          <w:szCs w:val="40"/>
        </w:rPr>
        <w:t>Р Е Ш Е Н И Е</w:t>
      </w:r>
      <w:r w:rsidR="00751C08" w:rsidRPr="003F176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6791E" w:rsidRPr="0084037D" w:rsidRDefault="00780B9E" w:rsidP="0076791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037D">
        <w:rPr>
          <w:rFonts w:ascii="Times New Roman" w:hAnsi="Times New Roman" w:cs="Times New Roman"/>
          <w:b/>
          <w:sz w:val="24"/>
          <w:szCs w:val="24"/>
        </w:rPr>
        <w:t>19</w:t>
      </w:r>
      <w:r w:rsidR="000F0CA8" w:rsidRPr="0084037D">
        <w:rPr>
          <w:rFonts w:ascii="Times New Roman" w:hAnsi="Times New Roman" w:cs="Times New Roman"/>
          <w:b/>
          <w:sz w:val="24"/>
          <w:szCs w:val="24"/>
        </w:rPr>
        <w:t>.</w:t>
      </w:r>
      <w:r w:rsidRPr="0084037D">
        <w:rPr>
          <w:rFonts w:ascii="Times New Roman" w:hAnsi="Times New Roman" w:cs="Times New Roman"/>
          <w:b/>
          <w:sz w:val="24"/>
          <w:szCs w:val="24"/>
        </w:rPr>
        <w:t>05.2023</w:t>
      </w:r>
      <w:r w:rsidR="000B39D4" w:rsidRPr="008403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769">
        <w:rPr>
          <w:rFonts w:ascii="Times New Roman" w:hAnsi="Times New Roman" w:cs="Times New Roman"/>
          <w:b/>
          <w:sz w:val="24"/>
          <w:szCs w:val="24"/>
        </w:rPr>
        <w:t>№ 7</w:t>
      </w:r>
      <w:r w:rsidR="0076791E" w:rsidRPr="0084037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70488" w:rsidRPr="0084037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6791E" w:rsidRPr="008403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F1769">
        <w:rPr>
          <w:rFonts w:ascii="Times New Roman" w:hAnsi="Times New Roman" w:cs="Times New Roman"/>
          <w:b/>
          <w:sz w:val="24"/>
          <w:szCs w:val="24"/>
        </w:rPr>
        <w:t>с.Луговое</w:t>
      </w:r>
      <w:r w:rsidR="0076791E" w:rsidRPr="008403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86C6A" w:rsidRPr="008403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76791E" w:rsidRPr="0084037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86C6A" w:rsidRPr="00840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C6A" w:rsidRPr="0084037D" w:rsidRDefault="00986C6A" w:rsidP="00986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1E" w:rsidRPr="0084037D" w:rsidRDefault="002C33C6" w:rsidP="0076791E">
      <w:pPr>
        <w:ind w:right="-2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037D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9267BF" w:rsidRPr="0084037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</w:t>
      </w:r>
      <w:r w:rsidRPr="0084037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267BF" w:rsidRPr="00840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C56" w:rsidRPr="0084037D">
        <w:rPr>
          <w:rFonts w:ascii="Times New Roman" w:hAnsi="Times New Roman" w:cs="Times New Roman"/>
          <w:b/>
          <w:bCs/>
          <w:sz w:val="24"/>
          <w:szCs w:val="24"/>
        </w:rPr>
        <w:t xml:space="preserve">о старостах сельских населенных пунктов </w:t>
      </w:r>
    </w:p>
    <w:p w:rsidR="0076791E" w:rsidRPr="0084037D" w:rsidRDefault="00464C56" w:rsidP="0076791E">
      <w:pPr>
        <w:ind w:right="-2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03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Плотниковский сельсовет Каменского района </w:t>
      </w:r>
    </w:p>
    <w:p w:rsidR="009267BF" w:rsidRPr="0084037D" w:rsidRDefault="00464C56" w:rsidP="0076791E">
      <w:pPr>
        <w:spacing w:line="480" w:lineRule="auto"/>
        <w:ind w:right="-2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37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037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4037D">
        <w:rPr>
          <w:rFonts w:ascii="Times New Roman" w:hAnsi="Times New Roman" w:cs="Times New Roman"/>
          <w:b/>
          <w:bCs/>
          <w:sz w:val="24"/>
          <w:szCs w:val="24"/>
        </w:rPr>
        <w:t>тайского края</w:t>
      </w:r>
    </w:p>
    <w:p w:rsidR="002E744D" w:rsidRPr="0084037D" w:rsidRDefault="009267BF" w:rsidP="002E744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84037D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</w:t>
      </w:r>
      <w:r w:rsidR="00464C56" w:rsidRPr="008403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6" w:history="1">
        <w:r w:rsidR="00464C56" w:rsidRPr="0084037D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законом А</w:t>
        </w:r>
        <w:r w:rsidR="00464C56" w:rsidRPr="0084037D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л</w:t>
        </w:r>
        <w:r w:rsidR="00464C56" w:rsidRPr="0084037D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тайского края от 7 июня 2012 г. № 45-ЗС</w:t>
        </w:r>
        <w:r w:rsidR="00464C56" w:rsidRPr="0084037D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br/>
          <w:t>«О старосте сельского населённого пункта Алтайского края</w:t>
        </w:r>
      </w:hyperlink>
      <w:r w:rsidR="00464C56" w:rsidRPr="0084037D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64C56" w:rsidRPr="0084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BF" w:rsidRPr="0084037D" w:rsidRDefault="009267BF" w:rsidP="0076791E">
      <w:pPr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2E744D" w:rsidRPr="0084037D">
        <w:rPr>
          <w:rFonts w:ascii="Times New Roman" w:hAnsi="Times New Roman" w:cs="Times New Roman"/>
          <w:sz w:val="24"/>
          <w:szCs w:val="24"/>
        </w:rPr>
        <w:t>,</w:t>
      </w:r>
      <w:r w:rsidRPr="0084037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64C56" w:rsidRPr="0084037D" w:rsidRDefault="009267BF" w:rsidP="00464C56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 xml:space="preserve">1. </w:t>
      </w:r>
      <w:r w:rsidR="00670488" w:rsidRPr="0084037D">
        <w:rPr>
          <w:rFonts w:ascii="Times New Roman" w:hAnsi="Times New Roman" w:cs="Times New Roman"/>
          <w:sz w:val="24"/>
          <w:szCs w:val="24"/>
        </w:rPr>
        <w:t>удовлетворить протест Каменской межрайонной прокуратуры от 31.03.2023 № 02-71-2023/43</w:t>
      </w:r>
    </w:p>
    <w:p w:rsidR="00AD5FF4" w:rsidRPr="0084037D" w:rsidRDefault="009E6C13" w:rsidP="00AD5FF4">
      <w:pPr>
        <w:tabs>
          <w:tab w:val="left" w:pos="9638"/>
        </w:tabs>
        <w:ind w:right="-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37D">
        <w:rPr>
          <w:rFonts w:ascii="Times New Roman" w:hAnsi="Times New Roman" w:cs="Times New Roman"/>
          <w:bCs/>
          <w:sz w:val="24"/>
          <w:szCs w:val="24"/>
        </w:rPr>
        <w:t>2. Признать утратившим</w:t>
      </w:r>
      <w:r w:rsidR="00AD5FF4" w:rsidRPr="0084037D">
        <w:rPr>
          <w:rFonts w:ascii="Times New Roman" w:hAnsi="Times New Roman" w:cs="Times New Roman"/>
          <w:bCs/>
          <w:sz w:val="24"/>
          <w:szCs w:val="24"/>
        </w:rPr>
        <w:t>и</w:t>
      </w:r>
      <w:r w:rsidRPr="0084037D">
        <w:rPr>
          <w:rFonts w:ascii="Times New Roman" w:hAnsi="Times New Roman" w:cs="Times New Roman"/>
          <w:bCs/>
          <w:sz w:val="24"/>
          <w:szCs w:val="24"/>
        </w:rPr>
        <w:t xml:space="preserve"> силу</w:t>
      </w:r>
      <w:r w:rsidR="00780B9E" w:rsidRPr="0084037D">
        <w:rPr>
          <w:rFonts w:ascii="Times New Roman" w:hAnsi="Times New Roman" w:cs="Times New Roman"/>
          <w:bCs/>
          <w:sz w:val="24"/>
          <w:szCs w:val="24"/>
        </w:rPr>
        <w:t xml:space="preserve"> решение</w:t>
      </w:r>
      <w:r w:rsidR="00AD5FF4" w:rsidRPr="0084037D">
        <w:rPr>
          <w:rFonts w:ascii="Times New Roman" w:hAnsi="Times New Roman" w:cs="Times New Roman"/>
          <w:bCs/>
          <w:sz w:val="24"/>
          <w:szCs w:val="24"/>
        </w:rPr>
        <w:t xml:space="preserve"> Плотниковского сельского С</w:t>
      </w:r>
      <w:r w:rsidR="00AD5FF4" w:rsidRPr="0084037D">
        <w:rPr>
          <w:rFonts w:ascii="Times New Roman" w:hAnsi="Times New Roman" w:cs="Times New Roman"/>
          <w:bCs/>
          <w:sz w:val="24"/>
          <w:szCs w:val="24"/>
        </w:rPr>
        <w:t>о</w:t>
      </w:r>
      <w:r w:rsidR="00AD5FF4" w:rsidRPr="0084037D">
        <w:rPr>
          <w:rFonts w:ascii="Times New Roman" w:hAnsi="Times New Roman" w:cs="Times New Roman"/>
          <w:bCs/>
          <w:sz w:val="24"/>
          <w:szCs w:val="24"/>
        </w:rPr>
        <w:t>вета депутатов</w:t>
      </w:r>
      <w:r w:rsidR="00AD5FF4" w:rsidRPr="0084037D">
        <w:rPr>
          <w:rFonts w:ascii="Times New Roman" w:hAnsi="Times New Roman" w:cs="Times New Roman"/>
          <w:sz w:val="24"/>
          <w:szCs w:val="24"/>
        </w:rPr>
        <w:t xml:space="preserve"> Каменского района Алтайского края</w:t>
      </w:r>
      <w:r w:rsidR="00AD5FF4" w:rsidRPr="0084037D">
        <w:rPr>
          <w:rFonts w:ascii="Times New Roman" w:hAnsi="Times New Roman" w:cs="Times New Roman"/>
          <w:bCs/>
          <w:sz w:val="24"/>
          <w:szCs w:val="24"/>
        </w:rPr>
        <w:t>:</w:t>
      </w:r>
    </w:p>
    <w:p w:rsidR="00780B9E" w:rsidRPr="0084037D" w:rsidRDefault="00780B9E" w:rsidP="00780B9E">
      <w:pPr>
        <w:ind w:right="-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37D">
        <w:rPr>
          <w:rFonts w:ascii="Times New Roman" w:hAnsi="Times New Roman" w:cs="Times New Roman"/>
          <w:bCs/>
          <w:sz w:val="24"/>
          <w:szCs w:val="24"/>
        </w:rPr>
        <w:t xml:space="preserve">- от 25.10.2018 № 19 </w:t>
      </w:r>
      <w:r w:rsidRPr="0084037D">
        <w:rPr>
          <w:rFonts w:ascii="Times New Roman" w:hAnsi="Times New Roman" w:cs="Times New Roman"/>
          <w:sz w:val="24"/>
          <w:szCs w:val="24"/>
        </w:rPr>
        <w:t>«Об утве</w:t>
      </w:r>
      <w:r w:rsidRPr="0084037D">
        <w:rPr>
          <w:rFonts w:ascii="Times New Roman" w:hAnsi="Times New Roman" w:cs="Times New Roman"/>
          <w:sz w:val="24"/>
          <w:szCs w:val="24"/>
        </w:rPr>
        <w:t>р</w:t>
      </w:r>
      <w:r w:rsidRPr="0084037D">
        <w:rPr>
          <w:rFonts w:ascii="Times New Roman" w:hAnsi="Times New Roman" w:cs="Times New Roman"/>
          <w:sz w:val="24"/>
          <w:szCs w:val="24"/>
        </w:rPr>
        <w:t>ждении</w:t>
      </w:r>
      <w:r w:rsidRPr="0084037D">
        <w:rPr>
          <w:rFonts w:ascii="Times New Roman" w:hAnsi="Times New Roman" w:cs="Times New Roman"/>
          <w:bCs/>
          <w:sz w:val="24"/>
          <w:szCs w:val="24"/>
        </w:rPr>
        <w:t xml:space="preserve"> Положения о старостах сельских населенных пунктов муниципального образования Плотниковский сельсовет Каменского района Алта</w:t>
      </w:r>
      <w:r w:rsidRPr="0084037D">
        <w:rPr>
          <w:rFonts w:ascii="Times New Roman" w:hAnsi="Times New Roman" w:cs="Times New Roman"/>
          <w:bCs/>
          <w:sz w:val="24"/>
          <w:szCs w:val="24"/>
        </w:rPr>
        <w:t>й</w:t>
      </w:r>
      <w:r w:rsidRPr="0084037D">
        <w:rPr>
          <w:rFonts w:ascii="Times New Roman" w:hAnsi="Times New Roman" w:cs="Times New Roman"/>
          <w:bCs/>
          <w:sz w:val="24"/>
          <w:szCs w:val="24"/>
        </w:rPr>
        <w:t>ского края».</w:t>
      </w:r>
    </w:p>
    <w:p w:rsidR="00780B9E" w:rsidRPr="0084037D" w:rsidRDefault="00780B9E" w:rsidP="00780B9E">
      <w:pPr>
        <w:ind w:right="-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37D">
        <w:rPr>
          <w:rFonts w:ascii="Times New Roman" w:hAnsi="Times New Roman" w:cs="Times New Roman"/>
          <w:bCs/>
          <w:sz w:val="24"/>
          <w:szCs w:val="24"/>
        </w:rPr>
        <w:t xml:space="preserve">Внести изменения </w:t>
      </w:r>
      <w:r w:rsidR="009D6947" w:rsidRPr="0084037D">
        <w:rPr>
          <w:rFonts w:ascii="Times New Roman" w:hAnsi="Times New Roman" w:cs="Times New Roman"/>
          <w:bCs/>
          <w:sz w:val="24"/>
          <w:szCs w:val="24"/>
        </w:rPr>
        <w:t>в статью 2, дополнить словами:</w:t>
      </w:r>
    </w:p>
    <w:p w:rsidR="009D6947" w:rsidRPr="0084037D" w:rsidRDefault="009D6947" w:rsidP="00780B9E">
      <w:pPr>
        <w:ind w:right="-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37D">
        <w:rPr>
          <w:rFonts w:ascii="Times New Roman" w:hAnsi="Times New Roman" w:cs="Times New Roman"/>
          <w:bCs/>
          <w:sz w:val="24"/>
          <w:szCs w:val="24"/>
        </w:rPr>
        <w:t>- староста сельского населенного пункта назначается из числа граждан Российской Федерации;</w:t>
      </w:r>
    </w:p>
    <w:p w:rsidR="009D6947" w:rsidRPr="0084037D" w:rsidRDefault="009D6947" w:rsidP="00780B9E">
      <w:pPr>
        <w:ind w:right="-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37D">
        <w:rPr>
          <w:rFonts w:ascii="Times New Roman" w:hAnsi="Times New Roman" w:cs="Times New Roman"/>
          <w:bCs/>
          <w:sz w:val="24"/>
          <w:szCs w:val="24"/>
        </w:rPr>
        <w:t>-либо граждан Российской Федерации, достигших 18 лет и имеющих в собственности жилое помещение, расположенное на территории данного сельского населенного пункта;</w:t>
      </w:r>
    </w:p>
    <w:p w:rsidR="00780B9E" w:rsidRPr="0084037D" w:rsidRDefault="009D6947" w:rsidP="00AD5FF4">
      <w:pPr>
        <w:ind w:right="-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37D">
        <w:rPr>
          <w:rFonts w:ascii="Times New Roman" w:hAnsi="Times New Roman" w:cs="Times New Roman"/>
          <w:bCs/>
          <w:sz w:val="24"/>
          <w:szCs w:val="24"/>
        </w:rPr>
        <w:t>Статью 3 дополнить словами: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основе;</w:t>
      </w:r>
    </w:p>
    <w:p w:rsidR="009D6947" w:rsidRPr="0084037D" w:rsidRDefault="009D6947" w:rsidP="00AD5FF4">
      <w:pPr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bCs/>
          <w:sz w:val="24"/>
          <w:szCs w:val="24"/>
        </w:rPr>
        <w:t>Пункт 1 статьи 4 дополнить словами:</w:t>
      </w:r>
      <w:r w:rsidR="00340BA1" w:rsidRPr="0084037D">
        <w:rPr>
          <w:rFonts w:ascii="Times New Roman" w:hAnsi="Times New Roman" w:cs="Times New Roman"/>
          <w:bCs/>
          <w:sz w:val="24"/>
          <w:szCs w:val="24"/>
        </w:rPr>
        <w:t xml:space="preserve">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основе.</w:t>
      </w:r>
    </w:p>
    <w:p w:rsidR="002E744D" w:rsidRPr="0084037D" w:rsidRDefault="00AD5FF4" w:rsidP="002E744D">
      <w:pPr>
        <w:pStyle w:val="ad"/>
        <w:ind w:left="0" w:firstLine="7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4037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9267BF" w:rsidRPr="008403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2E744D" w:rsidRPr="0084037D">
        <w:rPr>
          <w:rFonts w:ascii="Times New Roman" w:hAnsi="Times New Roman" w:cs="Times New Roman"/>
          <w:i w:val="0"/>
          <w:color w:val="auto"/>
          <w:sz w:val="24"/>
          <w:szCs w:val="24"/>
        </w:rPr>
        <w:t>Обнародовать настоящее решение в соответствии со ст. 45 Устава муниц</w:t>
      </w:r>
      <w:r w:rsidR="002E744D" w:rsidRPr="0084037D">
        <w:rPr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="002E744D" w:rsidRPr="0084037D">
        <w:rPr>
          <w:rFonts w:ascii="Times New Roman" w:hAnsi="Times New Roman" w:cs="Times New Roman"/>
          <w:i w:val="0"/>
          <w:color w:val="auto"/>
          <w:sz w:val="24"/>
          <w:szCs w:val="24"/>
        </w:rPr>
        <w:t>пального образования Плотниковский сельсовет Каменского района Алтайского края и разместить на официальном сайте Администрации Каменского района Алта</w:t>
      </w:r>
      <w:r w:rsidR="002E744D" w:rsidRPr="0084037D">
        <w:rPr>
          <w:rFonts w:ascii="Times New Roman" w:hAnsi="Times New Roman" w:cs="Times New Roman"/>
          <w:i w:val="0"/>
          <w:color w:val="auto"/>
          <w:sz w:val="24"/>
          <w:szCs w:val="24"/>
        </w:rPr>
        <w:t>й</w:t>
      </w:r>
      <w:r w:rsidR="002E744D" w:rsidRPr="008403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ского края.          </w:t>
      </w:r>
    </w:p>
    <w:p w:rsidR="00973DE1" w:rsidRPr="0084037D" w:rsidRDefault="00973DE1" w:rsidP="00973DE1">
      <w:pPr>
        <w:pStyle w:val="consnormal"/>
        <w:spacing w:before="0" w:beforeAutospacing="0" w:after="0" w:afterAutospacing="0"/>
        <w:jc w:val="both"/>
      </w:pPr>
      <w:r w:rsidRPr="0084037D">
        <w:t> </w:t>
      </w:r>
      <w:r w:rsidRPr="0084037D">
        <w:tab/>
      </w:r>
      <w:r w:rsidR="00AD5FF4" w:rsidRPr="0084037D">
        <w:t>4</w:t>
      </w:r>
      <w:r w:rsidRPr="0084037D">
        <w:t>.  Настоящее решение вступает в силу с момента его официального обнарод</w:t>
      </w:r>
      <w:r w:rsidRPr="0084037D">
        <w:t>о</w:t>
      </w:r>
      <w:r w:rsidRPr="0084037D">
        <w:t xml:space="preserve">вания.   </w:t>
      </w:r>
    </w:p>
    <w:p w:rsidR="009267BF" w:rsidRDefault="00AD5FF4" w:rsidP="00670488">
      <w:pPr>
        <w:pStyle w:val="paragraphscxw165447433"/>
        <w:spacing w:before="0" w:beforeAutospacing="0" w:after="0" w:afterAutospacing="0"/>
        <w:ind w:firstLine="720"/>
        <w:jc w:val="both"/>
        <w:textAlignment w:val="baseline"/>
        <w:rPr>
          <w:rStyle w:val="normaltextrunscxw165447433"/>
        </w:rPr>
      </w:pPr>
      <w:r w:rsidRPr="0084037D">
        <w:rPr>
          <w:color w:val="000000"/>
        </w:rPr>
        <w:t>5</w:t>
      </w:r>
      <w:r w:rsidR="00973DE1" w:rsidRPr="0084037D">
        <w:rPr>
          <w:color w:val="000000"/>
        </w:rPr>
        <w:t xml:space="preserve">. Контроль  </w:t>
      </w:r>
      <w:r w:rsidRPr="0084037D">
        <w:rPr>
          <w:rStyle w:val="normaltextrunscxw165447433"/>
        </w:rPr>
        <w:t>за исполнением настоящего решения возложить на постоянную пл</w:t>
      </w:r>
      <w:r w:rsidRPr="0084037D">
        <w:rPr>
          <w:rStyle w:val="normaltextrunscxw165447433"/>
        </w:rPr>
        <w:t>а</w:t>
      </w:r>
      <w:r w:rsidRPr="0084037D">
        <w:rPr>
          <w:rStyle w:val="normaltextrunscxw165447433"/>
        </w:rPr>
        <w:t>ново-бюджетную комиссию сельского Совета депутатов (</w:t>
      </w:r>
      <w:r w:rsidR="00340BA1" w:rsidRPr="0084037D">
        <w:t>Янкову С.А</w:t>
      </w:r>
      <w:r w:rsidRPr="0084037D">
        <w:t>.</w:t>
      </w:r>
      <w:r w:rsidRPr="0084037D">
        <w:rPr>
          <w:rStyle w:val="normaltextrunscxw165447433"/>
        </w:rPr>
        <w:t>). </w:t>
      </w:r>
    </w:p>
    <w:p w:rsidR="0084037D" w:rsidRDefault="0084037D" w:rsidP="00670488">
      <w:pPr>
        <w:pStyle w:val="paragraphscxw165447433"/>
        <w:spacing w:before="0" w:beforeAutospacing="0" w:after="0" w:afterAutospacing="0"/>
        <w:ind w:firstLine="720"/>
        <w:jc w:val="both"/>
        <w:textAlignment w:val="baseline"/>
        <w:rPr>
          <w:rStyle w:val="normaltextrunscxw165447433"/>
        </w:rPr>
      </w:pPr>
    </w:p>
    <w:p w:rsidR="00AD5FF4" w:rsidRDefault="00AD5FF4" w:rsidP="00973D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4037D" w:rsidRDefault="0084037D" w:rsidP="00973D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4037D" w:rsidRDefault="0084037D" w:rsidP="00973DE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   Л.А.Скоробогатова</w:t>
      </w:r>
    </w:p>
    <w:p w:rsidR="0084037D" w:rsidRDefault="0084037D" w:rsidP="00973D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4037D" w:rsidRDefault="0084037D" w:rsidP="00973D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4037D" w:rsidRPr="0084037D" w:rsidRDefault="0084037D" w:rsidP="00973DE1">
      <w:pPr>
        <w:ind w:firstLine="0"/>
        <w:rPr>
          <w:rFonts w:ascii="Times New Roman" w:hAnsi="Times New Roman" w:cs="Times New Roman"/>
          <w:sz w:val="24"/>
          <w:szCs w:val="24"/>
        </w:rPr>
        <w:sectPr w:rsidR="0084037D" w:rsidRPr="0084037D" w:rsidSect="0076791E">
          <w:headerReference w:type="even" r:id="rId7"/>
          <w:headerReference w:type="default" r:id="rId8"/>
          <w:pgSz w:w="11906" w:h="16838"/>
          <w:pgMar w:top="1134" w:right="567" w:bottom="1134" w:left="1276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Т.А.Маняхина</w:t>
      </w:r>
    </w:p>
    <w:p w:rsidR="00AD5FF4" w:rsidRPr="0084037D" w:rsidRDefault="00670488" w:rsidP="00670488">
      <w:pPr>
        <w:ind w:firstLine="0"/>
        <w:rPr>
          <w:rFonts w:ascii="Times New Roman" w:hAnsi="Times New Roman" w:cs="Times New Roman"/>
          <w:sz w:val="24"/>
          <w:szCs w:val="24"/>
        </w:rPr>
        <w:sectPr w:rsidR="00AD5FF4" w:rsidRPr="0084037D" w:rsidSect="0076791E">
          <w:type w:val="continuous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  <w:r w:rsidRPr="008403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8403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6791E" w:rsidRDefault="0076791E" w:rsidP="00670488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037D" w:rsidRDefault="0084037D" w:rsidP="00670488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037D" w:rsidRDefault="0084037D" w:rsidP="00670488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F1769" w:rsidRDefault="003F1769" w:rsidP="00670488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037D" w:rsidRDefault="0084037D" w:rsidP="00670488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4037D" w:rsidRPr="0084037D" w:rsidRDefault="0084037D" w:rsidP="00670488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84037D" w:rsidRPr="0084037D" w:rsidSect="0076791E">
          <w:headerReference w:type="first" r:id="rId9"/>
          <w:type w:val="continuous"/>
          <w:pgSz w:w="11906" w:h="16838"/>
          <w:pgMar w:top="1134" w:right="567" w:bottom="1134" w:left="1276" w:header="720" w:footer="720" w:gutter="0"/>
          <w:cols w:space="720"/>
          <w:noEndnote/>
          <w:titlePg/>
          <w:docGrid w:linePitch="272"/>
        </w:sectPr>
      </w:pPr>
    </w:p>
    <w:p w:rsidR="00464C56" w:rsidRPr="0084037D" w:rsidRDefault="00464C56" w:rsidP="0076791E">
      <w:pPr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64C56" w:rsidRPr="0084037D" w:rsidRDefault="00464C56" w:rsidP="0076791E">
      <w:pPr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 xml:space="preserve">решением сельского Совета </w:t>
      </w:r>
    </w:p>
    <w:p w:rsidR="00464C56" w:rsidRPr="0084037D" w:rsidRDefault="00464C56" w:rsidP="0076791E">
      <w:pPr>
        <w:spacing w:line="480" w:lineRule="auto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340BA1" w:rsidRPr="0084037D">
        <w:rPr>
          <w:rFonts w:ascii="Times New Roman" w:hAnsi="Times New Roman" w:cs="Times New Roman"/>
          <w:sz w:val="24"/>
          <w:szCs w:val="24"/>
        </w:rPr>
        <w:t>19</w:t>
      </w:r>
      <w:r w:rsidRPr="0084037D">
        <w:rPr>
          <w:rFonts w:ascii="Times New Roman" w:hAnsi="Times New Roman" w:cs="Times New Roman"/>
          <w:sz w:val="24"/>
          <w:szCs w:val="24"/>
        </w:rPr>
        <w:t>.</w:t>
      </w:r>
      <w:r w:rsidR="00340BA1" w:rsidRPr="0084037D">
        <w:rPr>
          <w:rFonts w:ascii="Times New Roman" w:hAnsi="Times New Roman" w:cs="Times New Roman"/>
          <w:sz w:val="24"/>
          <w:szCs w:val="24"/>
        </w:rPr>
        <w:t>05.2023</w:t>
      </w:r>
      <w:r w:rsidRPr="0084037D">
        <w:rPr>
          <w:rFonts w:ascii="Times New Roman" w:hAnsi="Times New Roman" w:cs="Times New Roman"/>
          <w:sz w:val="24"/>
          <w:szCs w:val="24"/>
        </w:rPr>
        <w:t xml:space="preserve"> № </w:t>
      </w:r>
      <w:r w:rsidR="003F1769">
        <w:rPr>
          <w:rFonts w:ascii="Times New Roman" w:hAnsi="Times New Roman" w:cs="Times New Roman"/>
          <w:sz w:val="24"/>
          <w:szCs w:val="24"/>
        </w:rPr>
        <w:t>7</w:t>
      </w:r>
    </w:p>
    <w:p w:rsidR="00464C56" w:rsidRPr="0084037D" w:rsidRDefault="00464C56" w:rsidP="00973DE1">
      <w:pPr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37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4C56" w:rsidRPr="0084037D" w:rsidRDefault="00464C56" w:rsidP="00973D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37D">
        <w:rPr>
          <w:rFonts w:ascii="Times New Roman" w:hAnsi="Times New Roman" w:cs="Times New Roman"/>
          <w:b/>
          <w:bCs/>
          <w:sz w:val="24"/>
          <w:szCs w:val="24"/>
        </w:rPr>
        <w:t>О СТАРОСТАХ СЕЛЬСКИХ НАСЕЛЕННЫХ ПУНКТОВ МУНИЦИПАЛЬНОГО ОБРАЗОВАНИЯ ПЛОТНИКОВСКИЙ СЕЛЬСОВЕТ КАМЕНСКОГО РАЙОНА</w:t>
      </w:r>
      <w:r w:rsidR="00973DE1" w:rsidRPr="0084037D">
        <w:rPr>
          <w:rFonts w:ascii="Times New Roman" w:hAnsi="Times New Roman" w:cs="Times New Roman"/>
          <w:b/>
          <w:bCs/>
          <w:sz w:val="24"/>
          <w:szCs w:val="24"/>
        </w:rPr>
        <w:t xml:space="preserve"> АЛТАЙСКОГО КРАЯ</w:t>
      </w:r>
    </w:p>
    <w:p w:rsidR="0076791E" w:rsidRPr="0084037D" w:rsidRDefault="0076791E" w:rsidP="00973DE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76791E">
      <w:pPr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1. В сельских населенных пунктах – поселке Калиновка, селе Плотниково, вход</w:t>
      </w:r>
      <w:r w:rsidRPr="0084037D">
        <w:rPr>
          <w:rFonts w:ascii="Times New Roman" w:hAnsi="Times New Roman" w:cs="Times New Roman"/>
          <w:sz w:val="24"/>
          <w:szCs w:val="24"/>
        </w:rPr>
        <w:t>я</w:t>
      </w:r>
      <w:r w:rsidRPr="0084037D">
        <w:rPr>
          <w:rFonts w:ascii="Times New Roman" w:hAnsi="Times New Roman" w:cs="Times New Roman"/>
          <w:sz w:val="24"/>
          <w:szCs w:val="24"/>
        </w:rPr>
        <w:t>щих в состав муниципального образования Плотниковский сельсовет Каменского  ра</w:t>
      </w:r>
      <w:r w:rsidRPr="0084037D">
        <w:rPr>
          <w:rFonts w:ascii="Times New Roman" w:hAnsi="Times New Roman" w:cs="Times New Roman"/>
          <w:sz w:val="24"/>
          <w:szCs w:val="24"/>
        </w:rPr>
        <w:t>й</w:t>
      </w:r>
      <w:r w:rsidRPr="0084037D">
        <w:rPr>
          <w:rFonts w:ascii="Times New Roman" w:hAnsi="Times New Roman" w:cs="Times New Roman"/>
          <w:sz w:val="24"/>
          <w:szCs w:val="24"/>
        </w:rPr>
        <w:t>она Алтайского края, и не являющихся административным центром поселения, для представления интересов  населения соответствующего населенного пункта, организ</w:t>
      </w:r>
      <w:r w:rsidRPr="0084037D">
        <w:rPr>
          <w:rFonts w:ascii="Times New Roman" w:hAnsi="Times New Roman" w:cs="Times New Roman"/>
          <w:sz w:val="24"/>
          <w:szCs w:val="24"/>
        </w:rPr>
        <w:t>а</w:t>
      </w:r>
      <w:r w:rsidRPr="0084037D">
        <w:rPr>
          <w:rFonts w:ascii="Times New Roman" w:hAnsi="Times New Roman" w:cs="Times New Roman"/>
          <w:sz w:val="24"/>
          <w:szCs w:val="24"/>
        </w:rPr>
        <w:t>ции выполнения решений собраний граждан, решения вопросов жизнедеятельности н</w:t>
      </w:r>
      <w:r w:rsidRPr="0084037D">
        <w:rPr>
          <w:rFonts w:ascii="Times New Roman" w:hAnsi="Times New Roman" w:cs="Times New Roman"/>
          <w:sz w:val="24"/>
          <w:szCs w:val="24"/>
        </w:rPr>
        <w:t>а</w:t>
      </w:r>
      <w:r w:rsidRPr="0084037D">
        <w:rPr>
          <w:rFonts w:ascii="Times New Roman" w:hAnsi="Times New Roman" w:cs="Times New Roman"/>
          <w:sz w:val="24"/>
          <w:szCs w:val="24"/>
        </w:rPr>
        <w:t>селенного пункта  избирается староста сельского населенного пункта (далее</w:t>
      </w:r>
      <w:r w:rsidR="001861B8" w:rsidRPr="0084037D">
        <w:rPr>
          <w:rFonts w:ascii="Times New Roman" w:hAnsi="Times New Roman" w:cs="Times New Roman"/>
          <w:sz w:val="24"/>
          <w:szCs w:val="24"/>
        </w:rPr>
        <w:t xml:space="preserve"> </w:t>
      </w:r>
      <w:r w:rsidRPr="0084037D">
        <w:rPr>
          <w:rFonts w:ascii="Times New Roman" w:hAnsi="Times New Roman" w:cs="Times New Roman"/>
          <w:sz w:val="24"/>
          <w:szCs w:val="24"/>
        </w:rPr>
        <w:t>- староста).</w:t>
      </w:r>
    </w:p>
    <w:p w:rsidR="00340BA1" w:rsidRPr="0084037D" w:rsidRDefault="00340BA1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2.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Алтайского края, муниципальными правовыми актами органов местного самоуправления Каменского района Алтайского края, муниципальными правов</w:t>
      </w:r>
      <w:r w:rsidRPr="0084037D">
        <w:rPr>
          <w:rFonts w:ascii="Times New Roman" w:hAnsi="Times New Roman" w:cs="Times New Roman"/>
          <w:sz w:val="24"/>
          <w:szCs w:val="24"/>
        </w:rPr>
        <w:t>ы</w:t>
      </w:r>
      <w:r w:rsidRPr="0084037D">
        <w:rPr>
          <w:rFonts w:ascii="Times New Roman" w:hAnsi="Times New Roman" w:cs="Times New Roman"/>
          <w:sz w:val="24"/>
          <w:szCs w:val="24"/>
        </w:rPr>
        <w:t>ми актами органов местного самоуправления Плотниковского сельсовета Каменского района Алтайского края. Староста отчитывается перед избравшим его собранием гра</w:t>
      </w:r>
      <w:r w:rsidRPr="0084037D">
        <w:rPr>
          <w:rFonts w:ascii="Times New Roman" w:hAnsi="Times New Roman" w:cs="Times New Roman"/>
          <w:sz w:val="24"/>
          <w:szCs w:val="24"/>
        </w:rPr>
        <w:t>ж</w:t>
      </w:r>
      <w:r w:rsidRPr="0084037D">
        <w:rPr>
          <w:rFonts w:ascii="Times New Roman" w:hAnsi="Times New Roman" w:cs="Times New Roman"/>
          <w:sz w:val="24"/>
          <w:szCs w:val="24"/>
        </w:rPr>
        <w:t>дан не реже одного раза в год.</w:t>
      </w:r>
    </w:p>
    <w:p w:rsidR="0084037D" w:rsidRPr="0084037D" w:rsidRDefault="0084037D" w:rsidP="0084037D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 xml:space="preserve">Староста </w:t>
      </w:r>
      <w:r w:rsidRPr="0084037D">
        <w:rPr>
          <w:rFonts w:ascii="Times New Roman" w:hAnsi="Times New Roman" w:cs="Times New Roman"/>
          <w:bCs/>
          <w:sz w:val="24"/>
          <w:szCs w:val="24"/>
        </w:rPr>
        <w:t xml:space="preserve"> сельского населенного пункта назначается из числа граждан Российской Федерации, проживающего </w:t>
      </w:r>
      <w:r w:rsidRPr="0084037D">
        <w:rPr>
          <w:rFonts w:ascii="Times New Roman" w:hAnsi="Times New Roman" w:cs="Times New Roman"/>
          <w:sz w:val="24"/>
          <w:szCs w:val="24"/>
        </w:rPr>
        <w:t>на территории м</w:t>
      </w:r>
      <w:r w:rsidRPr="0084037D">
        <w:rPr>
          <w:rFonts w:ascii="Times New Roman" w:hAnsi="Times New Roman" w:cs="Times New Roman"/>
          <w:sz w:val="24"/>
          <w:szCs w:val="24"/>
        </w:rPr>
        <w:t>у</w:t>
      </w:r>
      <w:r w:rsidRPr="0084037D">
        <w:rPr>
          <w:rFonts w:ascii="Times New Roman" w:hAnsi="Times New Roman" w:cs="Times New Roman"/>
          <w:sz w:val="24"/>
          <w:szCs w:val="24"/>
        </w:rPr>
        <w:t>ниципального образования Плотниковский сельсовет Каменского района Алтайского края открытым голосованием, большинством голосов  от присутс</w:t>
      </w:r>
      <w:r w:rsidRPr="0084037D">
        <w:rPr>
          <w:rFonts w:ascii="Times New Roman" w:hAnsi="Times New Roman" w:cs="Times New Roman"/>
          <w:sz w:val="24"/>
          <w:szCs w:val="24"/>
        </w:rPr>
        <w:t>т</w:t>
      </w:r>
      <w:r w:rsidRPr="0084037D">
        <w:rPr>
          <w:rFonts w:ascii="Times New Roman" w:hAnsi="Times New Roman" w:cs="Times New Roman"/>
          <w:sz w:val="24"/>
          <w:szCs w:val="24"/>
        </w:rPr>
        <w:t>вующих на собрании граждан, сроком на 5 лет</w:t>
      </w:r>
    </w:p>
    <w:p w:rsidR="0084037D" w:rsidRPr="0084037D" w:rsidRDefault="0084037D" w:rsidP="0084037D">
      <w:pPr>
        <w:ind w:right="-1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37D" w:rsidRPr="0084037D" w:rsidRDefault="0084037D" w:rsidP="0084037D">
      <w:pPr>
        <w:ind w:right="-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37D">
        <w:rPr>
          <w:rFonts w:ascii="Times New Roman" w:hAnsi="Times New Roman" w:cs="Times New Roman"/>
          <w:bCs/>
          <w:sz w:val="24"/>
          <w:szCs w:val="24"/>
        </w:rPr>
        <w:t>либо граждан Российской Федерации, достигших 18 лет и имеющих в собственности жилое помещение, расположенное на территории данного сельского населенного пункта.</w:t>
      </w:r>
    </w:p>
    <w:p w:rsidR="00340BA1" w:rsidRPr="0084037D" w:rsidRDefault="00973DE1" w:rsidP="00340BA1">
      <w:pPr>
        <w:ind w:right="-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3</w:t>
      </w:r>
      <w:r w:rsidR="00464C56" w:rsidRPr="0084037D">
        <w:rPr>
          <w:rFonts w:ascii="Times New Roman" w:hAnsi="Times New Roman" w:cs="Times New Roman"/>
          <w:sz w:val="24"/>
          <w:szCs w:val="24"/>
        </w:rPr>
        <w:t>. Староста</w:t>
      </w:r>
      <w:r w:rsidR="001861B8" w:rsidRPr="0084037D">
        <w:rPr>
          <w:rFonts w:ascii="Times New Roman" w:hAnsi="Times New Roman" w:cs="Times New Roman"/>
          <w:sz w:val="24"/>
          <w:szCs w:val="24"/>
        </w:rPr>
        <w:t xml:space="preserve"> </w:t>
      </w:r>
      <w:r w:rsidR="00464C56" w:rsidRPr="0084037D">
        <w:rPr>
          <w:rFonts w:ascii="Times New Roman" w:hAnsi="Times New Roman" w:cs="Times New Roman"/>
          <w:sz w:val="24"/>
          <w:szCs w:val="24"/>
        </w:rPr>
        <w:t>осуществляет свою деятельность безвозмездно, на основе полномочий, предоставленных собранием граждан и закрепленных настоящим Полож</w:t>
      </w:r>
      <w:r w:rsidR="00464C56" w:rsidRPr="0084037D">
        <w:rPr>
          <w:rFonts w:ascii="Times New Roman" w:hAnsi="Times New Roman" w:cs="Times New Roman"/>
          <w:sz w:val="24"/>
          <w:szCs w:val="24"/>
        </w:rPr>
        <w:t>е</w:t>
      </w:r>
      <w:r w:rsidR="00464C56" w:rsidRPr="0084037D">
        <w:rPr>
          <w:rFonts w:ascii="Times New Roman" w:hAnsi="Times New Roman" w:cs="Times New Roman"/>
          <w:sz w:val="24"/>
          <w:szCs w:val="24"/>
        </w:rPr>
        <w:t>нием. На время осуществления своих полномочий, а также выполнения отдельных поручений о</w:t>
      </w:r>
      <w:r w:rsidR="00464C56" w:rsidRPr="0084037D">
        <w:rPr>
          <w:rFonts w:ascii="Times New Roman" w:hAnsi="Times New Roman" w:cs="Times New Roman"/>
          <w:sz w:val="24"/>
          <w:szCs w:val="24"/>
        </w:rPr>
        <w:t>р</w:t>
      </w:r>
      <w:r w:rsidR="00464C56" w:rsidRPr="0084037D">
        <w:rPr>
          <w:rFonts w:ascii="Times New Roman" w:hAnsi="Times New Roman" w:cs="Times New Roman"/>
          <w:sz w:val="24"/>
          <w:szCs w:val="24"/>
        </w:rPr>
        <w:t>ганов местного самоуправления староста может освобождаться от выполнения производс</w:t>
      </w:r>
      <w:r w:rsidR="00464C56" w:rsidRPr="0084037D">
        <w:rPr>
          <w:rFonts w:ascii="Times New Roman" w:hAnsi="Times New Roman" w:cs="Times New Roman"/>
          <w:sz w:val="24"/>
          <w:szCs w:val="24"/>
        </w:rPr>
        <w:t>т</w:t>
      </w:r>
      <w:r w:rsidR="00464C56" w:rsidRPr="0084037D">
        <w:rPr>
          <w:rFonts w:ascii="Times New Roman" w:hAnsi="Times New Roman" w:cs="Times New Roman"/>
          <w:sz w:val="24"/>
          <w:szCs w:val="24"/>
        </w:rPr>
        <w:t>ве</w:t>
      </w:r>
      <w:r w:rsidR="00340BA1" w:rsidRPr="0084037D">
        <w:rPr>
          <w:rFonts w:ascii="Times New Roman" w:hAnsi="Times New Roman" w:cs="Times New Roman"/>
          <w:sz w:val="24"/>
          <w:szCs w:val="24"/>
        </w:rPr>
        <w:t>нных или служебных обязанностей,</w:t>
      </w:r>
      <w:r w:rsidR="00340BA1" w:rsidRPr="0084037D">
        <w:rPr>
          <w:rFonts w:ascii="Times New Roman" w:hAnsi="Times New Roman" w:cs="Times New Roman"/>
          <w:bCs/>
          <w:sz w:val="24"/>
          <w:szCs w:val="24"/>
        </w:rPr>
        <w:t xml:space="preserve">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40BA1" w:rsidRPr="0084037D" w:rsidRDefault="00340BA1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4037D" w:rsidRPr="0084037D" w:rsidRDefault="00973DE1" w:rsidP="0084037D">
      <w:pPr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4</w:t>
      </w:r>
      <w:r w:rsidR="00464C56" w:rsidRPr="0084037D">
        <w:rPr>
          <w:rFonts w:ascii="Times New Roman" w:hAnsi="Times New Roman" w:cs="Times New Roman"/>
          <w:sz w:val="24"/>
          <w:szCs w:val="24"/>
        </w:rPr>
        <w:t>. Руководство деятельностью старосты осуществляется органами местного самоуправления муниципального образования Плотниковский сельсовет Каменского района Алтайск</w:t>
      </w:r>
      <w:r w:rsidR="00464C56" w:rsidRPr="0084037D">
        <w:rPr>
          <w:rFonts w:ascii="Times New Roman" w:hAnsi="Times New Roman" w:cs="Times New Roman"/>
          <w:sz w:val="24"/>
          <w:szCs w:val="24"/>
        </w:rPr>
        <w:t>о</w:t>
      </w:r>
      <w:r w:rsidR="00340BA1" w:rsidRPr="0084037D">
        <w:rPr>
          <w:rFonts w:ascii="Times New Roman" w:hAnsi="Times New Roman" w:cs="Times New Roman"/>
          <w:sz w:val="24"/>
          <w:szCs w:val="24"/>
        </w:rPr>
        <w:t>го края,</w:t>
      </w:r>
      <w:r w:rsidR="00340BA1" w:rsidRPr="0084037D">
        <w:rPr>
          <w:rFonts w:ascii="Times New Roman" w:hAnsi="Times New Roman" w:cs="Times New Roman"/>
          <w:bCs/>
          <w:sz w:val="24"/>
          <w:szCs w:val="24"/>
        </w:rPr>
        <w:t xml:space="preserve">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основе.</w:t>
      </w:r>
    </w:p>
    <w:p w:rsidR="0076791E" w:rsidRPr="0084037D" w:rsidRDefault="0076791E" w:rsidP="00340BA1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37D">
        <w:rPr>
          <w:rFonts w:ascii="Times New Roman" w:hAnsi="Times New Roman" w:cs="Times New Roman"/>
          <w:b/>
          <w:sz w:val="24"/>
          <w:szCs w:val="24"/>
        </w:rPr>
        <w:t>II. Полномочия старост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Староста:</w:t>
      </w:r>
    </w:p>
    <w:p w:rsidR="00AD5FF4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 xml:space="preserve">1. </w:t>
      </w:r>
      <w:r w:rsidR="00AD5FF4" w:rsidRPr="0084037D">
        <w:rPr>
          <w:rFonts w:ascii="Times New Roman" w:hAnsi="Times New Roman" w:cs="Times New Roman"/>
          <w:sz w:val="24"/>
          <w:szCs w:val="24"/>
        </w:rPr>
        <w:t>Осуществляет ежедневную взаимосвязь и взаимодействие: с едиными дежу</w:t>
      </w:r>
      <w:r w:rsidR="00AD5FF4" w:rsidRPr="0084037D">
        <w:rPr>
          <w:rFonts w:ascii="Times New Roman" w:hAnsi="Times New Roman" w:cs="Times New Roman"/>
          <w:sz w:val="24"/>
          <w:szCs w:val="24"/>
        </w:rPr>
        <w:t>р</w:t>
      </w:r>
      <w:r w:rsidR="00AD5FF4" w:rsidRPr="0084037D">
        <w:rPr>
          <w:rFonts w:ascii="Times New Roman" w:hAnsi="Times New Roman" w:cs="Times New Roman"/>
          <w:sz w:val="24"/>
          <w:szCs w:val="24"/>
        </w:rPr>
        <w:t>но-диспетчерскими службами Каменского района, с Администрацией Плотниковского сельсовета</w:t>
      </w:r>
      <w:r w:rsidR="001861B8" w:rsidRPr="0084037D">
        <w:rPr>
          <w:rFonts w:ascii="Times New Roman" w:hAnsi="Times New Roman" w:cs="Times New Roman"/>
          <w:sz w:val="24"/>
          <w:szCs w:val="24"/>
        </w:rPr>
        <w:t xml:space="preserve"> Каменского района Алтайского края</w:t>
      </w:r>
      <w:r w:rsidR="00AD5FF4" w:rsidRPr="0084037D">
        <w:rPr>
          <w:rFonts w:ascii="Times New Roman" w:hAnsi="Times New Roman" w:cs="Times New Roman"/>
          <w:sz w:val="24"/>
          <w:szCs w:val="24"/>
        </w:rPr>
        <w:t xml:space="preserve"> (далее - Администрация), н</w:t>
      </w:r>
      <w:r w:rsidR="00AD5FF4" w:rsidRPr="0084037D">
        <w:rPr>
          <w:rFonts w:ascii="Times New Roman" w:hAnsi="Times New Roman" w:cs="Times New Roman"/>
          <w:sz w:val="24"/>
          <w:szCs w:val="24"/>
        </w:rPr>
        <w:t>а</w:t>
      </w:r>
      <w:r w:rsidR="00AD5FF4" w:rsidRPr="0084037D">
        <w:rPr>
          <w:rFonts w:ascii="Times New Roman" w:hAnsi="Times New Roman" w:cs="Times New Roman"/>
          <w:sz w:val="24"/>
          <w:szCs w:val="24"/>
        </w:rPr>
        <w:t>селением по вопросам обеспечения безопасности в повседневной деятельности, при возникновении чрезв</w:t>
      </w:r>
      <w:r w:rsidR="00AD5FF4" w:rsidRPr="0084037D">
        <w:rPr>
          <w:rFonts w:ascii="Times New Roman" w:hAnsi="Times New Roman" w:cs="Times New Roman"/>
          <w:sz w:val="24"/>
          <w:szCs w:val="24"/>
        </w:rPr>
        <w:t>ы</w:t>
      </w:r>
      <w:r w:rsidR="00AD5FF4" w:rsidRPr="0084037D">
        <w:rPr>
          <w:rFonts w:ascii="Times New Roman" w:hAnsi="Times New Roman" w:cs="Times New Roman"/>
          <w:sz w:val="24"/>
          <w:szCs w:val="24"/>
        </w:rPr>
        <w:t xml:space="preserve">чайных ситуаций и происшествий, а также с ФКУ «ЦУКС ГУ МЧС России по Алтайскому краю» и  </w:t>
      </w:r>
      <w:r w:rsidR="00AD5FF4" w:rsidRPr="0084037D">
        <w:rPr>
          <w:rFonts w:ascii="Times New Roman" w:hAnsi="Times New Roman" w:cs="Times New Roman"/>
          <w:sz w:val="24"/>
          <w:szCs w:val="24"/>
        </w:rPr>
        <w:lastRenderedPageBreak/>
        <w:t>территориального общественного самоуправл</w:t>
      </w:r>
      <w:r w:rsidR="00AD5FF4" w:rsidRPr="0084037D">
        <w:rPr>
          <w:rFonts w:ascii="Times New Roman" w:hAnsi="Times New Roman" w:cs="Times New Roman"/>
          <w:sz w:val="24"/>
          <w:szCs w:val="24"/>
        </w:rPr>
        <w:t>е</w:t>
      </w:r>
      <w:r w:rsidR="00AD5FF4" w:rsidRPr="0084037D">
        <w:rPr>
          <w:rFonts w:ascii="Times New Roman" w:hAnsi="Times New Roman" w:cs="Times New Roman"/>
          <w:sz w:val="24"/>
          <w:szCs w:val="24"/>
        </w:rPr>
        <w:t>ния;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 законод</w:t>
      </w:r>
      <w:r w:rsidRPr="0084037D">
        <w:rPr>
          <w:rFonts w:ascii="Times New Roman" w:hAnsi="Times New Roman" w:cs="Times New Roman"/>
          <w:sz w:val="24"/>
          <w:szCs w:val="24"/>
        </w:rPr>
        <w:t>а</w:t>
      </w:r>
      <w:r w:rsidRPr="0084037D">
        <w:rPr>
          <w:rFonts w:ascii="Times New Roman" w:hAnsi="Times New Roman" w:cs="Times New Roman"/>
          <w:sz w:val="24"/>
          <w:szCs w:val="24"/>
        </w:rPr>
        <w:t>тельства Алтайского края, муниципальных правовых актов муниципального образования Каме</w:t>
      </w:r>
      <w:r w:rsidRPr="0084037D">
        <w:rPr>
          <w:rFonts w:ascii="Times New Roman" w:hAnsi="Times New Roman" w:cs="Times New Roman"/>
          <w:sz w:val="24"/>
          <w:szCs w:val="24"/>
        </w:rPr>
        <w:t>н</w:t>
      </w:r>
      <w:r w:rsidRPr="0084037D">
        <w:rPr>
          <w:rFonts w:ascii="Times New Roman" w:hAnsi="Times New Roman" w:cs="Times New Roman"/>
          <w:sz w:val="24"/>
          <w:szCs w:val="24"/>
        </w:rPr>
        <w:t>ский район Алтайского края, муниципального образования Плотниковский сельсовет К</w:t>
      </w:r>
      <w:r w:rsidRPr="0084037D">
        <w:rPr>
          <w:rFonts w:ascii="Times New Roman" w:hAnsi="Times New Roman" w:cs="Times New Roman"/>
          <w:sz w:val="24"/>
          <w:szCs w:val="24"/>
        </w:rPr>
        <w:t>а</w:t>
      </w:r>
      <w:r w:rsidRPr="0084037D">
        <w:rPr>
          <w:rFonts w:ascii="Times New Roman" w:hAnsi="Times New Roman" w:cs="Times New Roman"/>
          <w:sz w:val="24"/>
          <w:szCs w:val="24"/>
        </w:rPr>
        <w:t>менского района Алтайского края   по вопросам, касающимся прав, обязанностей и жизнедеятельности граждан - ж</w:t>
      </w:r>
      <w:r w:rsidRPr="0084037D">
        <w:rPr>
          <w:rFonts w:ascii="Times New Roman" w:hAnsi="Times New Roman" w:cs="Times New Roman"/>
          <w:sz w:val="24"/>
          <w:szCs w:val="24"/>
        </w:rPr>
        <w:t>и</w:t>
      </w:r>
      <w:r w:rsidRPr="0084037D">
        <w:rPr>
          <w:rFonts w:ascii="Times New Roman" w:hAnsi="Times New Roman" w:cs="Times New Roman"/>
          <w:sz w:val="24"/>
          <w:szCs w:val="24"/>
        </w:rPr>
        <w:t>телей сельских поселений;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3.   Информирует население и организует совместно с  Администрацией  его участие в проводимых в районе и в населенном пункте массовых мероприятиях (в</w:t>
      </w:r>
      <w:r w:rsidRPr="0084037D">
        <w:rPr>
          <w:rFonts w:ascii="Times New Roman" w:hAnsi="Times New Roman" w:cs="Times New Roman"/>
          <w:sz w:val="24"/>
          <w:szCs w:val="24"/>
        </w:rPr>
        <w:t>ы</w:t>
      </w:r>
      <w:r w:rsidRPr="0084037D">
        <w:rPr>
          <w:rFonts w:ascii="Times New Roman" w:hAnsi="Times New Roman" w:cs="Times New Roman"/>
          <w:sz w:val="24"/>
          <w:szCs w:val="24"/>
        </w:rPr>
        <w:t>борах, референдумах, переписи населения, месячниках, смотрах, субботниках по благоустройству населенн</w:t>
      </w:r>
      <w:r w:rsidRPr="0084037D">
        <w:rPr>
          <w:rFonts w:ascii="Times New Roman" w:hAnsi="Times New Roman" w:cs="Times New Roman"/>
          <w:sz w:val="24"/>
          <w:szCs w:val="24"/>
        </w:rPr>
        <w:t>о</w:t>
      </w:r>
      <w:r w:rsidRPr="0084037D">
        <w:rPr>
          <w:rFonts w:ascii="Times New Roman" w:hAnsi="Times New Roman" w:cs="Times New Roman"/>
          <w:sz w:val="24"/>
          <w:szCs w:val="24"/>
        </w:rPr>
        <w:t>го пункта, ярмарках, торжественных собраниях и т.д.);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4. Представляет интересы жителей населенного пункта в государственных и общественных органах, органах местного самоуправления, предприятиях, учреждениях, организ</w:t>
      </w:r>
      <w:r w:rsidRPr="0084037D">
        <w:rPr>
          <w:rFonts w:ascii="Times New Roman" w:hAnsi="Times New Roman" w:cs="Times New Roman"/>
          <w:sz w:val="24"/>
          <w:szCs w:val="24"/>
        </w:rPr>
        <w:t>а</w:t>
      </w:r>
      <w:r w:rsidRPr="0084037D">
        <w:rPr>
          <w:rFonts w:ascii="Times New Roman" w:hAnsi="Times New Roman" w:cs="Times New Roman"/>
          <w:sz w:val="24"/>
          <w:szCs w:val="24"/>
        </w:rPr>
        <w:t>циях;</w:t>
      </w:r>
    </w:p>
    <w:p w:rsidR="00464C56" w:rsidRPr="0084037D" w:rsidRDefault="00973DE1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5</w:t>
      </w:r>
      <w:r w:rsidR="00464C56" w:rsidRPr="0084037D">
        <w:rPr>
          <w:rFonts w:ascii="Times New Roman" w:hAnsi="Times New Roman" w:cs="Times New Roman"/>
          <w:sz w:val="24"/>
          <w:szCs w:val="24"/>
        </w:rPr>
        <w:t>. Осуществляет сбор и обмен информацией о возникновении угрозы и  (или) во</w:t>
      </w:r>
      <w:r w:rsidR="00464C56" w:rsidRPr="0084037D">
        <w:rPr>
          <w:rFonts w:ascii="Times New Roman" w:hAnsi="Times New Roman" w:cs="Times New Roman"/>
          <w:sz w:val="24"/>
          <w:szCs w:val="24"/>
        </w:rPr>
        <w:t>з</w:t>
      </w:r>
      <w:r w:rsidR="00464C56" w:rsidRPr="0084037D">
        <w:rPr>
          <w:rFonts w:ascii="Times New Roman" w:hAnsi="Times New Roman" w:cs="Times New Roman"/>
          <w:sz w:val="24"/>
          <w:szCs w:val="24"/>
        </w:rPr>
        <w:t>никновении чрезвычайных ситуаций природного и техногенного характера на территории населенного пункта и прилегающей к нему территории. Своевременно сообщает указа</w:t>
      </w:r>
      <w:r w:rsidR="00464C56" w:rsidRPr="0084037D">
        <w:rPr>
          <w:rFonts w:ascii="Times New Roman" w:hAnsi="Times New Roman" w:cs="Times New Roman"/>
          <w:sz w:val="24"/>
          <w:szCs w:val="24"/>
        </w:rPr>
        <w:t>н</w:t>
      </w:r>
      <w:r w:rsidR="00464C56" w:rsidRPr="0084037D">
        <w:rPr>
          <w:rFonts w:ascii="Times New Roman" w:hAnsi="Times New Roman" w:cs="Times New Roman"/>
          <w:sz w:val="24"/>
          <w:szCs w:val="24"/>
        </w:rPr>
        <w:t>ную информацию оперативному дежурному единой дежурно-диспетчерской службы Каменск</w:t>
      </w:r>
      <w:r w:rsidR="00464C56" w:rsidRPr="0084037D">
        <w:rPr>
          <w:rFonts w:ascii="Times New Roman" w:hAnsi="Times New Roman" w:cs="Times New Roman"/>
          <w:sz w:val="24"/>
          <w:szCs w:val="24"/>
        </w:rPr>
        <w:t>о</w:t>
      </w:r>
      <w:r w:rsidR="00464C56" w:rsidRPr="0084037D">
        <w:rPr>
          <w:rFonts w:ascii="Times New Roman" w:hAnsi="Times New Roman" w:cs="Times New Roman"/>
          <w:sz w:val="24"/>
          <w:szCs w:val="24"/>
        </w:rPr>
        <w:t>го района Алтайского края.</w:t>
      </w:r>
    </w:p>
    <w:p w:rsidR="00464C56" w:rsidRPr="0084037D" w:rsidRDefault="00973DE1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6</w:t>
      </w:r>
      <w:r w:rsidR="00464C56" w:rsidRPr="0084037D">
        <w:rPr>
          <w:rFonts w:ascii="Times New Roman" w:hAnsi="Times New Roman" w:cs="Times New Roman"/>
          <w:sz w:val="24"/>
          <w:szCs w:val="24"/>
        </w:rPr>
        <w:t>. Организует подготовку собраний граждан, председательствует на них и осущест</w:t>
      </w:r>
      <w:r w:rsidR="00464C56" w:rsidRPr="0084037D">
        <w:rPr>
          <w:rFonts w:ascii="Times New Roman" w:hAnsi="Times New Roman" w:cs="Times New Roman"/>
          <w:sz w:val="24"/>
          <w:szCs w:val="24"/>
        </w:rPr>
        <w:t>в</w:t>
      </w:r>
      <w:r w:rsidR="00464C56" w:rsidRPr="0084037D">
        <w:rPr>
          <w:rFonts w:ascii="Times New Roman" w:hAnsi="Times New Roman" w:cs="Times New Roman"/>
          <w:sz w:val="24"/>
          <w:szCs w:val="24"/>
        </w:rPr>
        <w:t>ляет контроль за реализацией принятых ими решений;</w:t>
      </w:r>
    </w:p>
    <w:p w:rsidR="00464C56" w:rsidRPr="0084037D" w:rsidRDefault="00973DE1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7</w:t>
      </w:r>
      <w:r w:rsidR="00464C56" w:rsidRPr="0084037D">
        <w:rPr>
          <w:rFonts w:ascii="Times New Roman" w:hAnsi="Times New Roman" w:cs="Times New Roman"/>
          <w:sz w:val="24"/>
          <w:szCs w:val="24"/>
        </w:rPr>
        <w:t>. По поручению собрания  граждан или главы сельсовета (Администрации сельс</w:t>
      </w:r>
      <w:r w:rsidRPr="0084037D">
        <w:rPr>
          <w:rFonts w:ascii="Times New Roman" w:hAnsi="Times New Roman" w:cs="Times New Roman"/>
          <w:sz w:val="24"/>
          <w:szCs w:val="24"/>
        </w:rPr>
        <w:t>ов</w:t>
      </w:r>
      <w:r w:rsidR="00464C56" w:rsidRPr="0084037D">
        <w:rPr>
          <w:rFonts w:ascii="Times New Roman" w:hAnsi="Times New Roman" w:cs="Times New Roman"/>
          <w:sz w:val="24"/>
          <w:szCs w:val="24"/>
        </w:rPr>
        <w:t>ета) решает иные вопросы в пределах своей комп</w:t>
      </w:r>
      <w:r w:rsidR="00464C56" w:rsidRPr="0084037D">
        <w:rPr>
          <w:rFonts w:ascii="Times New Roman" w:hAnsi="Times New Roman" w:cs="Times New Roman"/>
          <w:sz w:val="24"/>
          <w:szCs w:val="24"/>
        </w:rPr>
        <w:t>е</w:t>
      </w:r>
      <w:r w:rsidR="00464C56" w:rsidRPr="0084037D">
        <w:rPr>
          <w:rFonts w:ascii="Times New Roman" w:hAnsi="Times New Roman" w:cs="Times New Roman"/>
          <w:sz w:val="24"/>
          <w:szCs w:val="24"/>
        </w:rPr>
        <w:t>тенции.</w:t>
      </w:r>
    </w:p>
    <w:p w:rsidR="001861B8" w:rsidRPr="0084037D" w:rsidRDefault="001861B8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4C56" w:rsidRPr="0084037D" w:rsidRDefault="00464C56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37D">
        <w:rPr>
          <w:rFonts w:ascii="Times New Roman" w:hAnsi="Times New Roman" w:cs="Times New Roman"/>
          <w:b/>
          <w:sz w:val="24"/>
          <w:szCs w:val="24"/>
        </w:rPr>
        <w:t>III. Гарантии деятельности старосты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1. Органы местного самоуправления содействуют старостам в осуществлении их по</w:t>
      </w:r>
      <w:r w:rsidRPr="0084037D">
        <w:rPr>
          <w:rFonts w:ascii="Times New Roman" w:hAnsi="Times New Roman" w:cs="Times New Roman"/>
          <w:sz w:val="24"/>
          <w:szCs w:val="24"/>
        </w:rPr>
        <w:t>л</w:t>
      </w:r>
      <w:r w:rsidRPr="0084037D">
        <w:rPr>
          <w:rFonts w:ascii="Times New Roman" w:hAnsi="Times New Roman" w:cs="Times New Roman"/>
          <w:sz w:val="24"/>
          <w:szCs w:val="24"/>
        </w:rPr>
        <w:t>номочий;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2. Государственные и общественные органы, предприятия, учреждения, организ</w:t>
      </w:r>
      <w:r w:rsidRPr="0084037D">
        <w:rPr>
          <w:rFonts w:ascii="Times New Roman" w:hAnsi="Times New Roman" w:cs="Times New Roman"/>
          <w:sz w:val="24"/>
          <w:szCs w:val="24"/>
        </w:rPr>
        <w:t>а</w:t>
      </w:r>
      <w:r w:rsidRPr="0084037D">
        <w:rPr>
          <w:rFonts w:ascii="Times New Roman" w:hAnsi="Times New Roman" w:cs="Times New Roman"/>
          <w:sz w:val="24"/>
          <w:szCs w:val="24"/>
        </w:rPr>
        <w:t>ции, должностные лица, которым адресованы предложения или запрос старосты, обяз</w:t>
      </w:r>
      <w:r w:rsidRPr="0084037D">
        <w:rPr>
          <w:rFonts w:ascii="Times New Roman" w:hAnsi="Times New Roman" w:cs="Times New Roman"/>
          <w:sz w:val="24"/>
          <w:szCs w:val="24"/>
        </w:rPr>
        <w:t>а</w:t>
      </w:r>
      <w:r w:rsidRPr="0084037D">
        <w:rPr>
          <w:rFonts w:ascii="Times New Roman" w:hAnsi="Times New Roman" w:cs="Times New Roman"/>
          <w:sz w:val="24"/>
          <w:szCs w:val="24"/>
        </w:rPr>
        <w:t>ны не более чем в месячные срок рассмотреть их и сообщить о принятых мерах старо</w:t>
      </w:r>
      <w:r w:rsidRPr="0084037D">
        <w:rPr>
          <w:rFonts w:ascii="Times New Roman" w:hAnsi="Times New Roman" w:cs="Times New Roman"/>
          <w:sz w:val="24"/>
          <w:szCs w:val="24"/>
        </w:rPr>
        <w:t>с</w:t>
      </w:r>
      <w:r w:rsidRPr="0084037D">
        <w:rPr>
          <w:rFonts w:ascii="Times New Roman" w:hAnsi="Times New Roman" w:cs="Times New Roman"/>
          <w:sz w:val="24"/>
          <w:szCs w:val="24"/>
        </w:rPr>
        <w:t>те.</w:t>
      </w:r>
    </w:p>
    <w:p w:rsidR="001861B8" w:rsidRPr="0084037D" w:rsidRDefault="001861B8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4C56" w:rsidRPr="0084037D" w:rsidRDefault="00464C56" w:rsidP="00973DE1">
      <w:pPr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37D">
        <w:rPr>
          <w:rFonts w:ascii="Times New Roman" w:hAnsi="Times New Roman" w:cs="Times New Roman"/>
          <w:b/>
          <w:sz w:val="24"/>
          <w:szCs w:val="24"/>
        </w:rPr>
        <w:t>IV. Прекращение полномочий старосты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1. Полномочия старосты прекращаются по истечени</w:t>
      </w:r>
      <w:r w:rsidR="001861B8" w:rsidRPr="0084037D">
        <w:rPr>
          <w:rFonts w:ascii="Times New Roman" w:hAnsi="Times New Roman" w:cs="Times New Roman"/>
          <w:sz w:val="24"/>
          <w:szCs w:val="24"/>
        </w:rPr>
        <w:t>е</w:t>
      </w:r>
      <w:r w:rsidRPr="0084037D">
        <w:rPr>
          <w:rFonts w:ascii="Times New Roman" w:hAnsi="Times New Roman" w:cs="Times New Roman"/>
          <w:sz w:val="24"/>
          <w:szCs w:val="24"/>
        </w:rPr>
        <w:t xml:space="preserve"> срока его полном</w:t>
      </w:r>
      <w:r w:rsidRPr="0084037D">
        <w:rPr>
          <w:rFonts w:ascii="Times New Roman" w:hAnsi="Times New Roman" w:cs="Times New Roman"/>
          <w:sz w:val="24"/>
          <w:szCs w:val="24"/>
        </w:rPr>
        <w:t>о</w:t>
      </w:r>
      <w:r w:rsidRPr="0084037D">
        <w:rPr>
          <w:rFonts w:ascii="Times New Roman" w:hAnsi="Times New Roman" w:cs="Times New Roman"/>
          <w:sz w:val="24"/>
          <w:szCs w:val="24"/>
        </w:rPr>
        <w:t>чий.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2. Полномочия старосты могут быть прекращены досрочно по решению собрания гр</w:t>
      </w:r>
      <w:r w:rsidRPr="0084037D">
        <w:rPr>
          <w:rFonts w:ascii="Times New Roman" w:hAnsi="Times New Roman" w:cs="Times New Roman"/>
          <w:sz w:val="24"/>
          <w:szCs w:val="24"/>
        </w:rPr>
        <w:t>а</w:t>
      </w:r>
      <w:r w:rsidRPr="0084037D">
        <w:rPr>
          <w:rFonts w:ascii="Times New Roman" w:hAnsi="Times New Roman" w:cs="Times New Roman"/>
          <w:sz w:val="24"/>
          <w:szCs w:val="24"/>
        </w:rPr>
        <w:t>ждан;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а) по собственному желанию;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б) за систематическое невыполнение своих обязанностей по инициативе гр</w:t>
      </w:r>
      <w:r w:rsidRPr="0084037D">
        <w:rPr>
          <w:rFonts w:ascii="Times New Roman" w:hAnsi="Times New Roman" w:cs="Times New Roman"/>
          <w:sz w:val="24"/>
          <w:szCs w:val="24"/>
        </w:rPr>
        <w:t>а</w:t>
      </w:r>
      <w:r w:rsidRPr="0084037D">
        <w:rPr>
          <w:rFonts w:ascii="Times New Roman" w:hAnsi="Times New Roman" w:cs="Times New Roman"/>
          <w:sz w:val="24"/>
          <w:szCs w:val="24"/>
        </w:rPr>
        <w:t>ждан или главы сельсовета;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в) в случае переезда за пределы соответствующей территории;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г) в случае вступления в законную силу приговора суда, исключающему исполн</w:t>
      </w:r>
      <w:r w:rsidRPr="0084037D">
        <w:rPr>
          <w:rFonts w:ascii="Times New Roman" w:hAnsi="Times New Roman" w:cs="Times New Roman"/>
          <w:sz w:val="24"/>
          <w:szCs w:val="24"/>
        </w:rPr>
        <w:t>е</w:t>
      </w:r>
      <w:r w:rsidRPr="0084037D">
        <w:rPr>
          <w:rFonts w:ascii="Times New Roman" w:hAnsi="Times New Roman" w:cs="Times New Roman"/>
          <w:sz w:val="24"/>
          <w:szCs w:val="24"/>
        </w:rPr>
        <w:t>ние старостой своих полномочий;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В этом случае глава сельсовета обязан в 2-х месячный срок провести собрание граждан по выборам старосты.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3. Вопрос об отзыве старосты населенного пункта выносится на собрание   гра</w:t>
      </w:r>
      <w:r w:rsidRPr="0084037D">
        <w:rPr>
          <w:rFonts w:ascii="Times New Roman" w:hAnsi="Times New Roman" w:cs="Times New Roman"/>
          <w:sz w:val="24"/>
          <w:szCs w:val="24"/>
        </w:rPr>
        <w:t>ж</w:t>
      </w:r>
      <w:r w:rsidRPr="0084037D">
        <w:rPr>
          <w:rFonts w:ascii="Times New Roman" w:hAnsi="Times New Roman" w:cs="Times New Roman"/>
          <w:sz w:val="24"/>
          <w:szCs w:val="24"/>
        </w:rPr>
        <w:t>дан по письменному обращению в органы местного самоуправления не менее одной трети граждан, проживающих на терр</w:t>
      </w:r>
      <w:r w:rsidRPr="0084037D">
        <w:rPr>
          <w:rFonts w:ascii="Times New Roman" w:hAnsi="Times New Roman" w:cs="Times New Roman"/>
          <w:sz w:val="24"/>
          <w:szCs w:val="24"/>
        </w:rPr>
        <w:t>и</w:t>
      </w:r>
      <w:r w:rsidRPr="0084037D">
        <w:rPr>
          <w:rFonts w:ascii="Times New Roman" w:hAnsi="Times New Roman" w:cs="Times New Roman"/>
          <w:sz w:val="24"/>
          <w:szCs w:val="24"/>
        </w:rPr>
        <w:t>тории населенного пункта.</w:t>
      </w:r>
    </w:p>
    <w:p w:rsidR="00464C56" w:rsidRPr="0084037D" w:rsidRDefault="00464C56" w:rsidP="001861B8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Староста считается отозванным, если за его отзыв проголосовало не менее 2/3 от пр</w:t>
      </w:r>
      <w:r w:rsidRPr="0084037D">
        <w:rPr>
          <w:rFonts w:ascii="Times New Roman" w:hAnsi="Times New Roman" w:cs="Times New Roman"/>
          <w:sz w:val="24"/>
          <w:szCs w:val="24"/>
        </w:rPr>
        <w:t>и</w:t>
      </w:r>
      <w:r w:rsidRPr="0084037D">
        <w:rPr>
          <w:rFonts w:ascii="Times New Roman" w:hAnsi="Times New Roman" w:cs="Times New Roman"/>
          <w:sz w:val="24"/>
          <w:szCs w:val="24"/>
        </w:rPr>
        <w:t>сутствующих на собрании</w:t>
      </w:r>
      <w:r w:rsidR="00ED253D" w:rsidRPr="0084037D">
        <w:rPr>
          <w:rFonts w:ascii="Times New Roman" w:hAnsi="Times New Roman" w:cs="Times New Roman"/>
          <w:sz w:val="24"/>
          <w:szCs w:val="24"/>
        </w:rPr>
        <w:t xml:space="preserve"> </w:t>
      </w:r>
      <w:r w:rsidRPr="0084037D">
        <w:rPr>
          <w:rFonts w:ascii="Times New Roman" w:hAnsi="Times New Roman" w:cs="Times New Roman"/>
          <w:sz w:val="24"/>
          <w:szCs w:val="24"/>
        </w:rPr>
        <w:t>граждан.</w:t>
      </w:r>
    </w:p>
    <w:p w:rsidR="00464C56" w:rsidRPr="0084037D" w:rsidRDefault="00464C56" w:rsidP="001861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sz w:val="24"/>
          <w:szCs w:val="24"/>
        </w:rPr>
        <w:t> </w:t>
      </w:r>
    </w:p>
    <w:p w:rsidR="00464C56" w:rsidRPr="0084037D" w:rsidRDefault="00464C56" w:rsidP="001861B8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8403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64C56" w:rsidRPr="0084037D" w:rsidRDefault="00464C56" w:rsidP="00464C56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464C56" w:rsidRPr="0084037D" w:rsidRDefault="00464C56" w:rsidP="009267BF">
      <w:pPr>
        <w:rPr>
          <w:rFonts w:ascii="Times New Roman" w:hAnsi="Times New Roman" w:cs="Times New Roman"/>
          <w:sz w:val="24"/>
          <w:szCs w:val="24"/>
        </w:rPr>
      </w:pPr>
    </w:p>
    <w:p w:rsidR="00670488" w:rsidRPr="0084037D" w:rsidRDefault="00670488" w:rsidP="0084037D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670488" w:rsidRPr="0084037D" w:rsidSect="0076791E">
      <w:type w:val="continuous"/>
      <w:pgSz w:w="11906" w:h="16838"/>
      <w:pgMar w:top="1134" w:right="567" w:bottom="1134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B4" w:rsidRDefault="003662B4">
      <w:r>
        <w:separator/>
      </w:r>
    </w:p>
  </w:endnote>
  <w:endnote w:type="continuationSeparator" w:id="1">
    <w:p w:rsidR="003662B4" w:rsidRDefault="0036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B4" w:rsidRDefault="003662B4">
      <w:r>
        <w:separator/>
      </w:r>
    </w:p>
  </w:footnote>
  <w:footnote w:type="continuationSeparator" w:id="1">
    <w:p w:rsidR="003662B4" w:rsidRDefault="0036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A8" w:rsidRDefault="000F0CA8" w:rsidP="005B6509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 w:rsidR="00AD5FF4">
      <w:rPr>
        <w:rStyle w:val="afe"/>
      </w:rPr>
      <w:fldChar w:fldCharType="separate"/>
    </w:r>
    <w:r w:rsidR="00AD5FF4">
      <w:rPr>
        <w:rStyle w:val="afe"/>
        <w:noProof/>
      </w:rPr>
      <w:t>4</w:t>
    </w:r>
    <w:r>
      <w:rPr>
        <w:rStyle w:val="afe"/>
      </w:rPr>
      <w:fldChar w:fldCharType="end"/>
    </w:r>
  </w:p>
  <w:p w:rsidR="000F0CA8" w:rsidRDefault="000F0CA8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B0" w:rsidRDefault="00351DB0">
    <w:pPr>
      <w:pStyle w:val="afc"/>
      <w:jc w:val="center"/>
    </w:pPr>
    <w:fldSimple w:instr=" PAGE   \* MERGEFORMAT ">
      <w:r w:rsidR="008B03EB">
        <w:rPr>
          <w:noProof/>
        </w:rPr>
        <w:t>4</w:t>
      </w:r>
    </w:fldSimple>
  </w:p>
  <w:p w:rsidR="00351DB0" w:rsidRDefault="00351DB0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B0" w:rsidRDefault="00351DB0" w:rsidP="00351DB0">
    <w:pPr>
      <w:pStyle w:val="afc"/>
      <w:ind w:firstLine="0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86102"/>
    <w:rsid w:val="00003385"/>
    <w:rsid w:val="00013887"/>
    <w:rsid w:val="0004089A"/>
    <w:rsid w:val="00045C62"/>
    <w:rsid w:val="0004777D"/>
    <w:rsid w:val="00062F31"/>
    <w:rsid w:val="0008785A"/>
    <w:rsid w:val="000B095F"/>
    <w:rsid w:val="000B21EE"/>
    <w:rsid w:val="000B39D4"/>
    <w:rsid w:val="000B40F7"/>
    <w:rsid w:val="000D36F4"/>
    <w:rsid w:val="000F0CA8"/>
    <w:rsid w:val="00133261"/>
    <w:rsid w:val="001533F9"/>
    <w:rsid w:val="00162003"/>
    <w:rsid w:val="001861B8"/>
    <w:rsid w:val="001B3773"/>
    <w:rsid w:val="001C6EAC"/>
    <w:rsid w:val="001E7CDA"/>
    <w:rsid w:val="00227EBA"/>
    <w:rsid w:val="00235DCE"/>
    <w:rsid w:val="00251582"/>
    <w:rsid w:val="002A246D"/>
    <w:rsid w:val="002B3E5A"/>
    <w:rsid w:val="002C33C6"/>
    <w:rsid w:val="002E1D5C"/>
    <w:rsid w:val="002E744D"/>
    <w:rsid w:val="002F4FFF"/>
    <w:rsid w:val="00317811"/>
    <w:rsid w:val="00340BA1"/>
    <w:rsid w:val="0035164E"/>
    <w:rsid w:val="00351DB0"/>
    <w:rsid w:val="003662B4"/>
    <w:rsid w:val="00383F8B"/>
    <w:rsid w:val="003866F9"/>
    <w:rsid w:val="003907AE"/>
    <w:rsid w:val="00390E47"/>
    <w:rsid w:val="003974D5"/>
    <w:rsid w:val="003B4608"/>
    <w:rsid w:val="003E1756"/>
    <w:rsid w:val="003E4CE9"/>
    <w:rsid w:val="003F1769"/>
    <w:rsid w:val="004038EF"/>
    <w:rsid w:val="00403AAB"/>
    <w:rsid w:val="00407AD1"/>
    <w:rsid w:val="00450FAF"/>
    <w:rsid w:val="00464C56"/>
    <w:rsid w:val="00486340"/>
    <w:rsid w:val="00492D21"/>
    <w:rsid w:val="00496B6A"/>
    <w:rsid w:val="004A26F3"/>
    <w:rsid w:val="004B7C4B"/>
    <w:rsid w:val="004C220D"/>
    <w:rsid w:val="004E18DE"/>
    <w:rsid w:val="004E40BE"/>
    <w:rsid w:val="004F39E9"/>
    <w:rsid w:val="005427AA"/>
    <w:rsid w:val="005B6509"/>
    <w:rsid w:val="005D6445"/>
    <w:rsid w:val="005E6C8B"/>
    <w:rsid w:val="00603D50"/>
    <w:rsid w:val="006040DD"/>
    <w:rsid w:val="00615737"/>
    <w:rsid w:val="006240A3"/>
    <w:rsid w:val="00670488"/>
    <w:rsid w:val="006C7B8B"/>
    <w:rsid w:val="006E5793"/>
    <w:rsid w:val="006F2703"/>
    <w:rsid w:val="00705022"/>
    <w:rsid w:val="00712C76"/>
    <w:rsid w:val="00714D44"/>
    <w:rsid w:val="0072591D"/>
    <w:rsid w:val="00751C08"/>
    <w:rsid w:val="0076239A"/>
    <w:rsid w:val="0076791E"/>
    <w:rsid w:val="00780B9E"/>
    <w:rsid w:val="007950A4"/>
    <w:rsid w:val="007B085C"/>
    <w:rsid w:val="007B1BE8"/>
    <w:rsid w:val="007B4884"/>
    <w:rsid w:val="007E6F2B"/>
    <w:rsid w:val="007F5AA3"/>
    <w:rsid w:val="00812B28"/>
    <w:rsid w:val="00825A9A"/>
    <w:rsid w:val="00833031"/>
    <w:rsid w:val="0084037D"/>
    <w:rsid w:val="00840F49"/>
    <w:rsid w:val="00840F90"/>
    <w:rsid w:val="00866537"/>
    <w:rsid w:val="00870B18"/>
    <w:rsid w:val="0089377B"/>
    <w:rsid w:val="008B03EB"/>
    <w:rsid w:val="009267BF"/>
    <w:rsid w:val="009320D2"/>
    <w:rsid w:val="009346E0"/>
    <w:rsid w:val="00955898"/>
    <w:rsid w:val="00973DE1"/>
    <w:rsid w:val="0097649B"/>
    <w:rsid w:val="00986C6A"/>
    <w:rsid w:val="009875B5"/>
    <w:rsid w:val="009D2BDC"/>
    <w:rsid w:val="009D6947"/>
    <w:rsid w:val="009E6C13"/>
    <w:rsid w:val="00A0026C"/>
    <w:rsid w:val="00A0161A"/>
    <w:rsid w:val="00A06992"/>
    <w:rsid w:val="00A11341"/>
    <w:rsid w:val="00A33C0A"/>
    <w:rsid w:val="00A74617"/>
    <w:rsid w:val="00A86102"/>
    <w:rsid w:val="00A957AA"/>
    <w:rsid w:val="00AA0FAC"/>
    <w:rsid w:val="00AA3045"/>
    <w:rsid w:val="00AC68C6"/>
    <w:rsid w:val="00AD5FF4"/>
    <w:rsid w:val="00B01193"/>
    <w:rsid w:val="00B02D8E"/>
    <w:rsid w:val="00B22D58"/>
    <w:rsid w:val="00B40419"/>
    <w:rsid w:val="00B6438D"/>
    <w:rsid w:val="00B659BE"/>
    <w:rsid w:val="00B8584A"/>
    <w:rsid w:val="00C04E55"/>
    <w:rsid w:val="00C531B9"/>
    <w:rsid w:val="00C74E7E"/>
    <w:rsid w:val="00CA0CBE"/>
    <w:rsid w:val="00CE1FE9"/>
    <w:rsid w:val="00CF2973"/>
    <w:rsid w:val="00D07E5B"/>
    <w:rsid w:val="00D54D51"/>
    <w:rsid w:val="00D67BD4"/>
    <w:rsid w:val="00D866DC"/>
    <w:rsid w:val="00D92FB0"/>
    <w:rsid w:val="00DB45CB"/>
    <w:rsid w:val="00DD30C1"/>
    <w:rsid w:val="00DD5AA1"/>
    <w:rsid w:val="00E16E54"/>
    <w:rsid w:val="00E24120"/>
    <w:rsid w:val="00E2618E"/>
    <w:rsid w:val="00E64774"/>
    <w:rsid w:val="00E70920"/>
    <w:rsid w:val="00E83F93"/>
    <w:rsid w:val="00E86265"/>
    <w:rsid w:val="00E90E3B"/>
    <w:rsid w:val="00E96682"/>
    <w:rsid w:val="00EA478F"/>
    <w:rsid w:val="00EB3977"/>
    <w:rsid w:val="00EB6F72"/>
    <w:rsid w:val="00EB72A3"/>
    <w:rsid w:val="00EC1237"/>
    <w:rsid w:val="00ED253D"/>
    <w:rsid w:val="00ED7481"/>
    <w:rsid w:val="00F41A06"/>
    <w:rsid w:val="00F61DB9"/>
    <w:rsid w:val="00F96EDB"/>
    <w:rsid w:val="00FB4EA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basedOn w:val="a3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rsid w:val="000F0CA8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0F0CA8"/>
  </w:style>
  <w:style w:type="paragraph" w:customStyle="1" w:styleId="consnormal">
    <w:name w:val="consnormal"/>
    <w:basedOn w:val="a"/>
    <w:rsid w:val="00973D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rsid w:val="00AD5FF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AD5FF4"/>
    <w:rPr>
      <w:rFonts w:ascii="Arial" w:hAnsi="Arial" w:cs="Arial"/>
    </w:rPr>
  </w:style>
  <w:style w:type="character" w:customStyle="1" w:styleId="afd">
    <w:name w:val="Верхний колонтитул Знак"/>
    <w:basedOn w:val="a0"/>
    <w:link w:val="afc"/>
    <w:uiPriority w:val="99"/>
    <w:rsid w:val="00AD5FF4"/>
    <w:rPr>
      <w:rFonts w:ascii="Arial" w:hAnsi="Arial" w:cs="Arial"/>
    </w:rPr>
  </w:style>
  <w:style w:type="paragraph" w:customStyle="1" w:styleId="paragraphscxw165447433">
    <w:name w:val="paragraph scxw165447433"/>
    <w:basedOn w:val="a"/>
    <w:rsid w:val="00AD5F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scxw165447433">
    <w:name w:val="normaltextrun scxw165447433"/>
    <w:basedOn w:val="a0"/>
    <w:rsid w:val="00AD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242167&amp;sub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 </vt:lpstr>
    </vt:vector>
  </TitlesOfParts>
  <Company>Reanimator Extreme Edition</Company>
  <LinksUpToDate>false</LinksUpToDate>
  <CharactersWithSpaces>8458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http://ivo.garant.ru/document?id=7242167&amp;sub=0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555</cp:lastModifiedBy>
  <cp:revision>2</cp:revision>
  <cp:lastPrinted>2016-10-27T02:09:00Z</cp:lastPrinted>
  <dcterms:created xsi:type="dcterms:W3CDTF">2023-08-09T01:33:00Z</dcterms:created>
  <dcterms:modified xsi:type="dcterms:W3CDTF">2023-08-09T01:33:00Z</dcterms:modified>
</cp:coreProperties>
</file>