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Новоярковский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70206A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C248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  <w:r w:rsidR="00EC4AEF" w:rsidRPr="00BD2F51">
        <w:rPr>
          <w:b/>
          <w:sz w:val="28"/>
          <w:szCs w:val="28"/>
        </w:rPr>
        <w:t xml:space="preserve"> 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156471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 плане правотворческой и  ко</w:t>
            </w:r>
            <w:r w:rsidRPr="002758BE">
              <w:rPr>
                <w:sz w:val="28"/>
                <w:szCs w:val="28"/>
              </w:rPr>
              <w:t>н</w:t>
            </w:r>
            <w:r w:rsidRPr="002758BE">
              <w:rPr>
                <w:sz w:val="28"/>
                <w:szCs w:val="28"/>
              </w:rPr>
              <w:t>трольной  деятельности сельского С</w:t>
            </w:r>
            <w:r w:rsidRPr="002758BE">
              <w:rPr>
                <w:sz w:val="28"/>
                <w:szCs w:val="28"/>
              </w:rPr>
              <w:t>о</w:t>
            </w:r>
            <w:r w:rsidRPr="002758BE">
              <w:rPr>
                <w:sz w:val="28"/>
                <w:szCs w:val="28"/>
              </w:rPr>
              <w:t>вета  депутатов на 201</w:t>
            </w:r>
            <w:r w:rsidR="00C24897" w:rsidRPr="002758BE">
              <w:rPr>
                <w:sz w:val="28"/>
                <w:szCs w:val="28"/>
              </w:rPr>
              <w:t>9</w:t>
            </w:r>
            <w:r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>ст. 23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от 27.09.2012 № 36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>
        <w:rPr>
          <w:sz w:val="28"/>
          <w:szCs w:val="28"/>
        </w:rPr>
        <w:t>на 201</w:t>
      </w:r>
      <w:r w:rsidR="00AC6E5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201</w:t>
      </w:r>
      <w:r w:rsidR="00AC6E5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201</w:t>
      </w:r>
      <w:r w:rsidR="00AC6E58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CB051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8B791C">
        <w:rPr>
          <w:sz w:val="28"/>
        </w:rPr>
        <w:t>15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AC6E58">
        <w:rPr>
          <w:sz w:val="28"/>
          <w:szCs w:val="28"/>
        </w:rPr>
        <w:t xml:space="preserve">8 № </w:t>
      </w:r>
      <w:r>
        <w:rPr>
          <w:sz w:val="28"/>
          <w:szCs w:val="28"/>
        </w:rPr>
        <w:t>23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201</w:t>
      </w:r>
      <w:r w:rsidR="00AC6E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:rsidTr="00A8743F">
        <w:tc>
          <w:tcPr>
            <w:tcW w:w="259" w:type="pct"/>
          </w:tcPr>
          <w:p w:rsidR="002F0135" w:rsidRPr="002F0135" w:rsidRDefault="002F0135" w:rsidP="009A610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AC6E5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201</w:t>
            </w:r>
            <w:r w:rsidR="00AC6E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AC6E5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Об исполнении  бюджета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AC6E58">
              <w:rPr>
                <w:sz w:val="24"/>
                <w:szCs w:val="24"/>
              </w:rPr>
              <w:t>8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полиции  отделения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077B0F" w:rsidRPr="00C62D5A" w:rsidTr="00A8743F">
        <w:trPr>
          <w:trHeight w:val="373"/>
        </w:trPr>
        <w:tc>
          <w:tcPr>
            <w:tcW w:w="259" w:type="pct"/>
          </w:tcPr>
          <w:p w:rsidR="00077B0F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77B0F" w:rsidRDefault="00077B0F" w:rsidP="004D2C2A">
            <w:pPr>
              <w:jc w:val="both"/>
              <w:rPr>
                <w:sz w:val="24"/>
                <w:szCs w:val="24"/>
              </w:rPr>
            </w:pPr>
            <w:proofErr w:type="gramStart"/>
            <w:r w:rsidRPr="00077B0F">
              <w:rPr>
                <w:sz w:val="24"/>
                <w:szCs w:val="24"/>
              </w:rPr>
              <w:t>О внесении изменений в решение сельского Совета депутатов от 27.09.2012 № 31 «Об утвержд</w:t>
            </w:r>
            <w:r w:rsidRPr="00077B0F">
              <w:rPr>
                <w:sz w:val="24"/>
                <w:szCs w:val="24"/>
              </w:rPr>
              <w:t>е</w:t>
            </w:r>
            <w:r w:rsidRPr="00077B0F">
              <w:rPr>
                <w:sz w:val="24"/>
                <w:szCs w:val="24"/>
              </w:rPr>
              <w:t>нии  Положения о порядке орг</w:t>
            </w:r>
            <w:r w:rsidRPr="00077B0F">
              <w:rPr>
                <w:sz w:val="24"/>
                <w:szCs w:val="24"/>
              </w:rPr>
              <w:t>а</w:t>
            </w:r>
            <w:r w:rsidRPr="00077B0F">
              <w:rPr>
                <w:sz w:val="24"/>
                <w:szCs w:val="24"/>
              </w:rPr>
              <w:t>низации и проведения публи</w:t>
            </w:r>
            <w:r w:rsidRPr="00077B0F">
              <w:rPr>
                <w:sz w:val="24"/>
                <w:szCs w:val="24"/>
              </w:rPr>
              <w:t>ч</w:t>
            </w:r>
            <w:r w:rsidRPr="00077B0F">
              <w:rPr>
                <w:sz w:val="24"/>
                <w:szCs w:val="24"/>
              </w:rPr>
              <w:t>ных слушаний в муниципальном образования Новоя</w:t>
            </w:r>
            <w:r w:rsidRPr="00077B0F">
              <w:rPr>
                <w:sz w:val="24"/>
                <w:szCs w:val="24"/>
              </w:rPr>
              <w:t>р</w:t>
            </w:r>
            <w:r w:rsidRPr="00077B0F">
              <w:rPr>
                <w:sz w:val="24"/>
                <w:szCs w:val="24"/>
              </w:rPr>
              <w:t>ковский сельсовет Каменского района Алтайского края»</w:t>
            </w:r>
            <w:proofErr w:type="gramEnd"/>
          </w:p>
        </w:tc>
        <w:tc>
          <w:tcPr>
            <w:tcW w:w="710" w:type="pct"/>
          </w:tcPr>
          <w:p w:rsidR="00077B0F" w:rsidRPr="00F57C59" w:rsidRDefault="00AE0A74" w:rsidP="002F4E9E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F57C59">
              <w:rPr>
                <w:sz w:val="24"/>
                <w:szCs w:val="24"/>
              </w:rPr>
              <w:t>2 ква</w:t>
            </w:r>
            <w:r w:rsidRPr="00F57C59">
              <w:rPr>
                <w:sz w:val="24"/>
                <w:szCs w:val="24"/>
              </w:rPr>
              <w:t>р</w:t>
            </w:r>
            <w:r w:rsidRPr="00F57C59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AE0A74" w:rsidRDefault="00AE0A74" w:rsidP="00AE0A7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нию) </w:t>
            </w:r>
          </w:p>
          <w:p w:rsidR="00077B0F" w:rsidRPr="00C62D5A" w:rsidRDefault="00077B0F" w:rsidP="002F4E9E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9A415B" w:rsidRPr="00C62D5A" w:rsidRDefault="004E0611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201</w:t>
            </w:r>
            <w:r w:rsidR="00AC6E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7B0F" w:rsidRPr="00C62D5A" w:rsidTr="00A8743F">
        <w:trPr>
          <w:trHeight w:val="373"/>
        </w:trPr>
        <w:tc>
          <w:tcPr>
            <w:tcW w:w="259" w:type="pct"/>
          </w:tcPr>
          <w:p w:rsidR="00077B0F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077B0F" w:rsidRPr="00077B0F" w:rsidRDefault="00077B0F" w:rsidP="00077B0F">
            <w:pPr>
              <w:rPr>
                <w:sz w:val="24"/>
                <w:szCs w:val="24"/>
              </w:rPr>
            </w:pPr>
            <w:r w:rsidRPr="00077B0F">
              <w:rPr>
                <w:sz w:val="24"/>
                <w:szCs w:val="24"/>
              </w:rPr>
              <w:t>О внесении изменений в решение сельского Совета депутатов от 21.12. 2012   № 49 «Об утверждении Правил благоустройства на территории муниципального обр</w:t>
            </w:r>
            <w:r w:rsidRPr="00077B0F">
              <w:rPr>
                <w:sz w:val="24"/>
                <w:szCs w:val="24"/>
              </w:rPr>
              <w:t>а</w:t>
            </w:r>
            <w:r w:rsidRPr="00077B0F">
              <w:rPr>
                <w:sz w:val="24"/>
                <w:szCs w:val="24"/>
              </w:rPr>
              <w:t>зования</w:t>
            </w:r>
          </w:p>
          <w:p w:rsidR="00077B0F" w:rsidRPr="00077B0F" w:rsidRDefault="00077B0F" w:rsidP="00077B0F">
            <w:pPr>
              <w:jc w:val="both"/>
              <w:rPr>
                <w:sz w:val="24"/>
                <w:szCs w:val="24"/>
              </w:rPr>
            </w:pPr>
            <w:r w:rsidRPr="00077B0F">
              <w:rPr>
                <w:sz w:val="24"/>
                <w:szCs w:val="24"/>
              </w:rPr>
              <w:t>Новоярковский сельсовет К</w:t>
            </w:r>
            <w:r w:rsidRPr="00077B0F">
              <w:rPr>
                <w:sz w:val="24"/>
                <w:szCs w:val="24"/>
              </w:rPr>
              <w:t>а</w:t>
            </w:r>
            <w:r w:rsidRPr="00077B0F">
              <w:rPr>
                <w:sz w:val="24"/>
                <w:szCs w:val="24"/>
              </w:rPr>
              <w:t>менского района Алтайского края»</w:t>
            </w:r>
          </w:p>
          <w:p w:rsidR="00077B0F" w:rsidRPr="00C62D5A" w:rsidRDefault="00077B0F" w:rsidP="00AC6E5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077B0F" w:rsidRPr="00AE0A74" w:rsidRDefault="00AE0A74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AE0A74">
              <w:rPr>
                <w:sz w:val="24"/>
                <w:szCs w:val="24"/>
              </w:rPr>
              <w:t>3 ква</w:t>
            </w:r>
            <w:r w:rsidRPr="00AE0A74">
              <w:rPr>
                <w:sz w:val="24"/>
                <w:szCs w:val="24"/>
              </w:rPr>
              <w:t>р</w:t>
            </w:r>
            <w:r w:rsidRPr="00AE0A74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77B0F" w:rsidRDefault="00AE0A7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416712" w:rsidRPr="00C62D5A" w:rsidTr="00A8743F">
        <w:trPr>
          <w:trHeight w:val="373"/>
        </w:trPr>
        <w:tc>
          <w:tcPr>
            <w:tcW w:w="259" w:type="pct"/>
          </w:tcPr>
          <w:p w:rsidR="00416712" w:rsidRDefault="00416712" w:rsidP="0041671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pct"/>
          </w:tcPr>
          <w:p w:rsidR="00416712" w:rsidRPr="00077B0F" w:rsidRDefault="00416712" w:rsidP="0041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416712" w:rsidRPr="00AE0A74" w:rsidRDefault="00416712" w:rsidP="00416712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416712" w:rsidRDefault="00416712" w:rsidP="0041671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Pr="00C62D5A" w:rsidRDefault="00EC4AEF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вания Новоярковский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EC4AEF" w:rsidRDefault="002E6D8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 xml:space="preserve">трольной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20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9A5456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EC4AEF" w:rsidRDefault="00D03FAA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  <w:p w:rsidR="009A5456" w:rsidRPr="007943CD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AE0A74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</w:tcPr>
          <w:p w:rsidR="008E3746" w:rsidRDefault="008E3746" w:rsidP="002E60E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полномочий  Администрации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  <w:p w:rsidR="009A5456" w:rsidRPr="0049637D" w:rsidRDefault="009A5456" w:rsidP="002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сельсовета</w:t>
            </w:r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«О  бюджете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421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>ного образования Новоярковский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AC6E58">
        <w:rPr>
          <w:sz w:val="28"/>
          <w:szCs w:val="28"/>
        </w:rPr>
        <w:t xml:space="preserve">8 </w:t>
      </w:r>
      <w:r w:rsidR="00755943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201</w:t>
      </w:r>
      <w:r w:rsidR="00AC6E58">
        <w:rPr>
          <w:b/>
          <w:sz w:val="28"/>
          <w:szCs w:val="28"/>
        </w:rPr>
        <w:t>9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 w:rsidTr="00EC4AEF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EC4AE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EC4AEF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EC4AEF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1339CD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AC6E58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5C048C">
        <w:trPr>
          <w:trHeight w:val="518"/>
        </w:trPr>
        <w:tc>
          <w:tcPr>
            <w:tcW w:w="352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EC4AEF">
        <w:tc>
          <w:tcPr>
            <w:tcW w:w="352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 xml:space="preserve">планово-бюджетной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EC4AEF" w:rsidRPr="00C62D5A" w:rsidRDefault="00EC4AEF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EC4AEF">
        <w:tc>
          <w:tcPr>
            <w:tcW w:w="352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5816DC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EC4AEF">
        <w:trPr>
          <w:trHeight w:val="465"/>
        </w:trPr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EC4AEF">
        <w:tc>
          <w:tcPr>
            <w:tcW w:w="352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201</w:t>
      </w:r>
      <w:r w:rsidR="00AC6E58">
        <w:rPr>
          <w:b/>
          <w:sz w:val="28"/>
          <w:szCs w:val="28"/>
        </w:rPr>
        <w:t>9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91"/>
        <w:gridCol w:w="20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AC6E58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D2C2A">
        <w:trPr>
          <w:gridAfter w:val="1"/>
          <w:wAfter w:w="10" w:type="pct"/>
        </w:trPr>
        <w:tc>
          <w:tcPr>
            <w:tcW w:w="499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0324FF">
        <w:tc>
          <w:tcPr>
            <w:tcW w:w="350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5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AC6E5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</w:t>
            </w:r>
            <w:r w:rsidR="00AC6E5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5C" w:rsidRDefault="00BC665C">
      <w:r>
        <w:separator/>
      </w:r>
    </w:p>
  </w:endnote>
  <w:endnote w:type="continuationSeparator" w:id="0">
    <w:p w:rsidR="00BC665C" w:rsidRDefault="00BC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5C" w:rsidRDefault="00BC665C">
      <w:r>
        <w:separator/>
      </w:r>
    </w:p>
  </w:footnote>
  <w:footnote w:type="continuationSeparator" w:id="0">
    <w:p w:rsidR="00BC665C" w:rsidRDefault="00BC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D73">
      <w:rPr>
        <w:rStyle w:val="a6"/>
        <w:noProof/>
      </w:rPr>
      <w:t>6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758B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0E5A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43F"/>
    <w:rsid w:val="00A94CBA"/>
    <w:rsid w:val="00A9543F"/>
    <w:rsid w:val="00A96362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62A0"/>
    <w:rsid w:val="00BC5708"/>
    <w:rsid w:val="00BC665C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6CAC"/>
    <w:rsid w:val="00C61AA6"/>
    <w:rsid w:val="00C61D73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827"/>
    <w:rsid w:val="00E968E5"/>
    <w:rsid w:val="00E9760F"/>
    <w:rsid w:val="00EA03DC"/>
    <w:rsid w:val="00EA0647"/>
    <w:rsid w:val="00EA2800"/>
    <w:rsid w:val="00EA4263"/>
    <w:rsid w:val="00EA632F"/>
    <w:rsid w:val="00EB0640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2017-01-16T04:50:00Z</cp:lastPrinted>
  <dcterms:created xsi:type="dcterms:W3CDTF">2019-01-21T08:23:00Z</dcterms:created>
  <dcterms:modified xsi:type="dcterms:W3CDTF">2019-01-21T08:23:00Z</dcterms:modified>
</cp:coreProperties>
</file>