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7A6FD9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E1622D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6215B4" w:rsidRPr="002613CF">
        <w:rPr>
          <w:b/>
          <w:sz w:val="28"/>
          <w:szCs w:val="28"/>
        </w:rPr>
        <w:t>.</w:t>
      </w:r>
      <w:r w:rsidR="00275333">
        <w:rPr>
          <w:b/>
          <w:sz w:val="28"/>
          <w:szCs w:val="28"/>
        </w:rPr>
        <w:t>0</w:t>
      </w:r>
      <w:r w:rsidR="00B5774C">
        <w:rPr>
          <w:b/>
          <w:sz w:val="28"/>
          <w:szCs w:val="28"/>
        </w:rPr>
        <w:t>3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</w:t>
      </w:r>
      <w:r w:rsidR="00B5774C">
        <w:rPr>
          <w:b/>
          <w:sz w:val="28"/>
          <w:szCs w:val="28"/>
        </w:rPr>
        <w:t>2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 </w:t>
      </w:r>
      <w:r w:rsidR="005971F6">
        <w:rPr>
          <w:b/>
          <w:sz w:val="28"/>
          <w:szCs w:val="28"/>
        </w:rPr>
        <w:t xml:space="preserve">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 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 xml:space="preserve">с. </w:t>
      </w:r>
      <w:r w:rsidR="00DF34BE">
        <w:rPr>
          <w:b/>
          <w:sz w:val="28"/>
          <w:szCs w:val="28"/>
        </w:rPr>
        <w:t>Гонохово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414730">
            <w:pPr>
              <w:ind w:left="-108"/>
              <w:jc w:val="both"/>
              <w:rPr>
                <w:sz w:val="28"/>
                <w:szCs w:val="28"/>
              </w:rPr>
            </w:pPr>
            <w:bookmarkStart w:id="0" w:name="_Hlk98840166"/>
            <w:r w:rsidRPr="000F4991">
              <w:rPr>
                <w:sz w:val="28"/>
                <w:szCs w:val="28"/>
              </w:rPr>
              <w:t xml:space="preserve">О внесении </w:t>
            </w:r>
            <w:bookmarkStart w:id="1" w:name="_Hlk98840225"/>
            <w:r w:rsidRPr="000F4991">
              <w:rPr>
                <w:sz w:val="28"/>
                <w:szCs w:val="28"/>
              </w:rPr>
              <w:t>изменени</w:t>
            </w:r>
            <w:r w:rsidR="004C439B">
              <w:rPr>
                <w:sz w:val="28"/>
                <w:szCs w:val="28"/>
              </w:rPr>
              <w:t>й и дополнений</w:t>
            </w:r>
            <w:r w:rsidRPr="000F4991">
              <w:rPr>
                <w:sz w:val="28"/>
                <w:szCs w:val="28"/>
              </w:rPr>
              <w:t xml:space="preserve"> </w:t>
            </w:r>
            <w:bookmarkEnd w:id="1"/>
            <w:r w:rsidRPr="000F4991">
              <w:rPr>
                <w:sz w:val="28"/>
                <w:szCs w:val="28"/>
              </w:rPr>
              <w:t xml:space="preserve">в решение </w:t>
            </w:r>
            <w:r w:rsidR="007A6FD9">
              <w:rPr>
                <w:sz w:val="28"/>
                <w:szCs w:val="28"/>
              </w:rPr>
              <w:t>Гон</w:t>
            </w:r>
            <w:r w:rsidR="007A6FD9">
              <w:rPr>
                <w:sz w:val="28"/>
                <w:szCs w:val="28"/>
              </w:rPr>
              <w:t>о</w:t>
            </w:r>
            <w:r w:rsidR="007A6FD9">
              <w:rPr>
                <w:sz w:val="28"/>
                <w:szCs w:val="28"/>
              </w:rPr>
              <w:t>ховс</w:t>
            </w:r>
            <w:r w:rsidR="00823F21" w:rsidRPr="000F4991">
              <w:rPr>
                <w:sz w:val="28"/>
                <w:szCs w:val="28"/>
              </w:rPr>
              <w:t xml:space="preserve">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B5774C">
              <w:rPr>
                <w:sz w:val="28"/>
                <w:szCs w:val="28"/>
              </w:rPr>
              <w:t>4</w:t>
            </w:r>
            <w:r w:rsidRPr="000F4991">
              <w:rPr>
                <w:sz w:val="28"/>
                <w:szCs w:val="28"/>
              </w:rPr>
              <w:t>.12.20</w:t>
            </w:r>
            <w:r w:rsidR="00414730">
              <w:rPr>
                <w:sz w:val="28"/>
                <w:szCs w:val="28"/>
              </w:rPr>
              <w:t>2</w:t>
            </w:r>
            <w:r w:rsidR="00B5774C">
              <w:rPr>
                <w:sz w:val="28"/>
                <w:szCs w:val="28"/>
              </w:rPr>
              <w:t>1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414730">
              <w:rPr>
                <w:sz w:val="28"/>
                <w:szCs w:val="28"/>
              </w:rPr>
              <w:t>2</w:t>
            </w:r>
            <w:r w:rsidR="00B5774C">
              <w:rPr>
                <w:sz w:val="28"/>
                <w:szCs w:val="28"/>
              </w:rPr>
              <w:t>8</w:t>
            </w:r>
            <w:r w:rsidRPr="000F4991">
              <w:rPr>
                <w:sz w:val="28"/>
                <w:szCs w:val="28"/>
              </w:rPr>
              <w:t xml:space="preserve"> «О бюджете м</w:t>
            </w:r>
            <w:r w:rsidRPr="000F4991">
              <w:rPr>
                <w:sz w:val="28"/>
                <w:szCs w:val="28"/>
              </w:rPr>
              <w:t>у</w:t>
            </w:r>
            <w:r w:rsidRPr="000F4991">
              <w:rPr>
                <w:sz w:val="28"/>
                <w:szCs w:val="28"/>
              </w:rPr>
              <w:t>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7A6FD9">
              <w:rPr>
                <w:sz w:val="28"/>
                <w:szCs w:val="28"/>
              </w:rPr>
              <w:t>Гонохов</w:t>
            </w:r>
            <w:r w:rsidR="009C7BA4" w:rsidRPr="000F4991">
              <w:rPr>
                <w:sz w:val="28"/>
                <w:szCs w:val="28"/>
              </w:rPr>
              <w:t>ский</w:t>
            </w:r>
            <w:r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414730">
              <w:rPr>
                <w:sz w:val="28"/>
                <w:szCs w:val="28"/>
              </w:rPr>
              <w:t>го края на 202</w:t>
            </w:r>
            <w:r w:rsidR="00B5774C">
              <w:rPr>
                <w:sz w:val="28"/>
                <w:szCs w:val="28"/>
              </w:rPr>
              <w:t>2</w:t>
            </w:r>
            <w:r w:rsidRPr="000F4991">
              <w:rPr>
                <w:sz w:val="28"/>
                <w:szCs w:val="28"/>
              </w:rPr>
              <w:t xml:space="preserve"> год</w:t>
            </w:r>
            <w:r w:rsidR="00B5774C" w:rsidRPr="005C07FA">
              <w:rPr>
                <w:sz w:val="28"/>
                <w:szCs w:val="28"/>
              </w:rPr>
              <w:t xml:space="preserve"> и на плановый период 2023 и 2024 годов</w:t>
            </w:r>
            <w:r w:rsidRPr="000F4991"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7A6FD9">
        <w:rPr>
          <w:sz w:val="28"/>
          <w:szCs w:val="28"/>
        </w:rPr>
        <w:t>Гонохо</w:t>
      </w:r>
      <w:r w:rsidR="007A6FD9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</w:t>
      </w:r>
      <w:r w:rsidR="007A6FD9">
        <w:rPr>
          <w:bCs/>
          <w:sz w:val="28"/>
          <w:szCs w:val="28"/>
        </w:rPr>
        <w:t>Гонохов</w:t>
      </w:r>
      <w:r w:rsidRPr="001E2828">
        <w:rPr>
          <w:bCs/>
          <w:sz w:val="28"/>
          <w:szCs w:val="28"/>
        </w:rPr>
        <w:t xml:space="preserve">ского 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414730">
        <w:rPr>
          <w:sz w:val="28"/>
          <w:szCs w:val="28"/>
        </w:rPr>
        <w:t>2</w:t>
      </w:r>
      <w:r w:rsidR="00B5774C">
        <w:rPr>
          <w:sz w:val="28"/>
          <w:szCs w:val="28"/>
        </w:rPr>
        <w:t>4</w:t>
      </w:r>
      <w:r w:rsidR="00414730">
        <w:rPr>
          <w:sz w:val="28"/>
          <w:szCs w:val="28"/>
        </w:rPr>
        <w:t>.12.202</w:t>
      </w:r>
      <w:r w:rsidR="00B5774C">
        <w:rPr>
          <w:sz w:val="28"/>
          <w:szCs w:val="28"/>
        </w:rPr>
        <w:t>1</w:t>
      </w:r>
      <w:r w:rsidRPr="001E2828">
        <w:rPr>
          <w:sz w:val="28"/>
          <w:szCs w:val="28"/>
        </w:rPr>
        <w:t xml:space="preserve"> № </w:t>
      </w:r>
      <w:r w:rsidR="00275333">
        <w:rPr>
          <w:sz w:val="28"/>
          <w:szCs w:val="28"/>
        </w:rPr>
        <w:t>2</w:t>
      </w:r>
      <w:r w:rsidR="00B5774C">
        <w:rPr>
          <w:sz w:val="28"/>
          <w:szCs w:val="28"/>
        </w:rPr>
        <w:t>8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 xml:space="preserve">ного образования </w:t>
      </w:r>
      <w:r w:rsidR="007A6FD9">
        <w:rPr>
          <w:sz w:val="28"/>
          <w:szCs w:val="28"/>
        </w:rPr>
        <w:t>Гонох</w:t>
      </w:r>
      <w:r w:rsidRPr="001E2828">
        <w:rPr>
          <w:sz w:val="28"/>
          <w:szCs w:val="28"/>
        </w:rPr>
        <w:t>овский 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B5774C">
        <w:rPr>
          <w:sz w:val="28"/>
          <w:szCs w:val="28"/>
        </w:rPr>
        <w:t>2</w:t>
      </w:r>
      <w:r w:rsidRPr="001E2828">
        <w:rPr>
          <w:sz w:val="28"/>
          <w:szCs w:val="28"/>
        </w:rPr>
        <w:t xml:space="preserve"> год</w:t>
      </w:r>
      <w:r w:rsidR="00B5774C" w:rsidRPr="00B5774C">
        <w:rPr>
          <w:sz w:val="28"/>
          <w:szCs w:val="28"/>
        </w:rPr>
        <w:t xml:space="preserve"> </w:t>
      </w:r>
      <w:r w:rsidR="00B5774C" w:rsidRPr="005C07FA">
        <w:rPr>
          <w:sz w:val="28"/>
          <w:szCs w:val="28"/>
        </w:rPr>
        <w:t>и на плановый период 2023 и 2024 годов</w:t>
      </w:r>
      <w:r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изменени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Пункт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1. </w:t>
      </w:r>
      <w:r w:rsidRPr="003F51B1">
        <w:rPr>
          <w:sz w:val="28"/>
          <w:szCs w:val="28"/>
        </w:rPr>
        <w:t>Основные характери</w:t>
      </w:r>
      <w:r w:rsidR="00275333">
        <w:rPr>
          <w:sz w:val="28"/>
          <w:szCs w:val="28"/>
        </w:rPr>
        <w:t xml:space="preserve">стики бюджета </w:t>
      </w:r>
      <w:r w:rsidR="00B5774C">
        <w:rPr>
          <w:sz w:val="28"/>
          <w:szCs w:val="28"/>
        </w:rPr>
        <w:t xml:space="preserve">сельского </w:t>
      </w:r>
      <w:r w:rsidR="00EF5AD3">
        <w:rPr>
          <w:sz w:val="28"/>
          <w:szCs w:val="28"/>
        </w:rPr>
        <w:t>пос</w:t>
      </w:r>
      <w:r w:rsidR="00EF5AD3">
        <w:rPr>
          <w:sz w:val="28"/>
          <w:szCs w:val="28"/>
        </w:rPr>
        <w:t>е</w:t>
      </w:r>
      <w:r w:rsidR="00EF5AD3">
        <w:rPr>
          <w:sz w:val="28"/>
          <w:szCs w:val="28"/>
        </w:rPr>
        <w:t>ления</w:t>
      </w:r>
      <w:r w:rsidR="00275333">
        <w:rPr>
          <w:sz w:val="28"/>
          <w:szCs w:val="28"/>
        </w:rPr>
        <w:t xml:space="preserve"> на 202</w:t>
      </w:r>
      <w:r w:rsidR="00B5774C">
        <w:rPr>
          <w:sz w:val="28"/>
          <w:szCs w:val="28"/>
        </w:rPr>
        <w:t>2</w:t>
      </w:r>
      <w:r w:rsidRPr="003F51B1">
        <w:rPr>
          <w:sz w:val="28"/>
          <w:szCs w:val="28"/>
        </w:rPr>
        <w:t xml:space="preserve"> год</w:t>
      </w:r>
      <w:r w:rsidRPr="005971F6">
        <w:rPr>
          <w:sz w:val="28"/>
          <w:szCs w:val="28"/>
        </w:rPr>
        <w:t xml:space="preserve"> </w:t>
      </w:r>
      <w:r w:rsidR="00B5774C" w:rsidRPr="005C07FA">
        <w:rPr>
          <w:sz w:val="28"/>
          <w:szCs w:val="28"/>
        </w:rPr>
        <w:t>и на плановый период 2023 и 2024 годов</w:t>
      </w:r>
      <w:r w:rsidR="00B5774C" w:rsidRPr="005971F6">
        <w:rPr>
          <w:sz w:val="28"/>
          <w:szCs w:val="28"/>
        </w:rPr>
        <w:t xml:space="preserve"> </w:t>
      </w:r>
      <w:r w:rsidRPr="005971F6">
        <w:rPr>
          <w:sz w:val="28"/>
          <w:szCs w:val="28"/>
        </w:rPr>
        <w:t>изложить в новой редакции:</w:t>
      </w:r>
    </w:p>
    <w:p w:rsidR="003F51B1" w:rsidRDefault="007003F5" w:rsidP="007003F5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1F6">
        <w:rPr>
          <w:sz w:val="28"/>
          <w:szCs w:val="28"/>
        </w:rPr>
        <w:t>«</w:t>
      </w:r>
      <w:r w:rsidR="00ED7B5B" w:rsidRPr="00CF0FF4">
        <w:rPr>
          <w:sz w:val="28"/>
          <w:szCs w:val="28"/>
        </w:rPr>
        <w:t xml:space="preserve">1. Утвердить основные характеристики бюджета </w:t>
      </w:r>
      <w:r w:rsidR="00EF5AD3">
        <w:rPr>
          <w:sz w:val="28"/>
          <w:szCs w:val="28"/>
        </w:rPr>
        <w:t xml:space="preserve">сельского </w:t>
      </w:r>
      <w:r w:rsidR="00EF5AD3" w:rsidRPr="00AF1004">
        <w:rPr>
          <w:sz w:val="28"/>
          <w:szCs w:val="28"/>
        </w:rPr>
        <w:t>поселения</w:t>
      </w:r>
      <w:r w:rsidR="00ED7B5B" w:rsidRPr="00CF0FF4">
        <w:rPr>
          <w:sz w:val="28"/>
          <w:szCs w:val="28"/>
        </w:rPr>
        <w:t xml:space="preserve"> на 20</w:t>
      </w:r>
      <w:r w:rsidR="007D2B7E">
        <w:rPr>
          <w:sz w:val="28"/>
          <w:szCs w:val="28"/>
        </w:rPr>
        <w:t>2</w:t>
      </w:r>
      <w:r w:rsidR="00B5774C">
        <w:rPr>
          <w:sz w:val="28"/>
          <w:szCs w:val="28"/>
        </w:rPr>
        <w:t>2</w:t>
      </w:r>
      <w:r w:rsidR="00ED7B5B" w:rsidRPr="00CF0FF4">
        <w:rPr>
          <w:sz w:val="28"/>
          <w:szCs w:val="28"/>
        </w:rPr>
        <w:t xml:space="preserve"> год:</w:t>
      </w:r>
    </w:p>
    <w:p w:rsidR="003F51B1" w:rsidRPr="00530DF6" w:rsidRDefault="003F51B1" w:rsidP="003F51B1">
      <w:pPr>
        <w:ind w:firstLine="709"/>
        <w:jc w:val="both"/>
        <w:rPr>
          <w:sz w:val="28"/>
          <w:szCs w:val="28"/>
        </w:rPr>
      </w:pPr>
      <w:r w:rsidRPr="00530DF6">
        <w:rPr>
          <w:sz w:val="28"/>
          <w:szCs w:val="28"/>
        </w:rPr>
        <w:t xml:space="preserve"> 1) прогнозируемый общий объем доход</w:t>
      </w:r>
      <w:r w:rsidR="007003F5" w:rsidRPr="00530DF6">
        <w:rPr>
          <w:sz w:val="28"/>
          <w:szCs w:val="28"/>
        </w:rPr>
        <w:t xml:space="preserve">ов бюджета  </w:t>
      </w:r>
      <w:r w:rsidR="00EF5AD3" w:rsidRPr="00530DF6">
        <w:rPr>
          <w:sz w:val="28"/>
          <w:szCs w:val="28"/>
        </w:rPr>
        <w:t>сельского поселения</w:t>
      </w:r>
      <w:r w:rsidR="007003F5" w:rsidRPr="00530DF6">
        <w:rPr>
          <w:sz w:val="28"/>
          <w:szCs w:val="28"/>
        </w:rPr>
        <w:br/>
        <w:t>в сумме</w:t>
      </w:r>
      <w:r w:rsidR="00451A6F" w:rsidRPr="00530DF6">
        <w:rPr>
          <w:sz w:val="28"/>
          <w:szCs w:val="28"/>
        </w:rPr>
        <w:t xml:space="preserve"> </w:t>
      </w:r>
      <w:r w:rsidR="00014AD2" w:rsidRPr="00530DF6">
        <w:rPr>
          <w:sz w:val="28"/>
          <w:szCs w:val="28"/>
        </w:rPr>
        <w:t>4990,7</w:t>
      </w:r>
      <w:r w:rsidRPr="00530DF6">
        <w:rPr>
          <w:sz w:val="28"/>
          <w:szCs w:val="28"/>
        </w:rPr>
        <w:t xml:space="preserve"> тыс. рублей, в том числе объем межбюджетных трансфе</w:t>
      </w:r>
      <w:r w:rsidRPr="00530DF6">
        <w:rPr>
          <w:sz w:val="28"/>
          <w:szCs w:val="28"/>
        </w:rPr>
        <w:t>р</w:t>
      </w:r>
      <w:r w:rsidRPr="00530DF6">
        <w:rPr>
          <w:sz w:val="28"/>
          <w:szCs w:val="28"/>
        </w:rPr>
        <w:t xml:space="preserve">тов, получаемых из других бюджетов, в сумме  </w:t>
      </w:r>
      <w:r w:rsidR="00014AD2" w:rsidRPr="00530DF6">
        <w:rPr>
          <w:sz w:val="28"/>
          <w:szCs w:val="28"/>
        </w:rPr>
        <w:t>3225,2</w:t>
      </w:r>
      <w:r w:rsidRPr="00530DF6">
        <w:rPr>
          <w:sz w:val="28"/>
          <w:szCs w:val="28"/>
        </w:rPr>
        <w:t xml:space="preserve"> тыс. рублей;</w:t>
      </w:r>
    </w:p>
    <w:p w:rsidR="003F51B1" w:rsidRPr="00F91B2E" w:rsidRDefault="003F51B1" w:rsidP="00451A6F">
      <w:pPr>
        <w:ind w:firstLine="709"/>
        <w:jc w:val="both"/>
        <w:rPr>
          <w:sz w:val="28"/>
          <w:szCs w:val="28"/>
        </w:rPr>
      </w:pPr>
      <w:r w:rsidRPr="00F91B2E">
        <w:rPr>
          <w:sz w:val="28"/>
          <w:szCs w:val="28"/>
        </w:rPr>
        <w:t xml:space="preserve">2) общий объем расходов бюджета </w:t>
      </w:r>
      <w:r w:rsidR="00EF5AD3" w:rsidRPr="00F91B2E">
        <w:rPr>
          <w:sz w:val="28"/>
          <w:szCs w:val="28"/>
        </w:rPr>
        <w:t>сельского поселения</w:t>
      </w:r>
      <w:r w:rsidRPr="00F91B2E">
        <w:rPr>
          <w:sz w:val="28"/>
          <w:szCs w:val="28"/>
        </w:rPr>
        <w:t xml:space="preserve"> в сумме </w:t>
      </w:r>
      <w:r w:rsidR="00F91B2E" w:rsidRPr="00F91B2E">
        <w:rPr>
          <w:sz w:val="28"/>
          <w:szCs w:val="28"/>
        </w:rPr>
        <w:t>6036,2</w:t>
      </w:r>
      <w:r w:rsidR="000D32BE" w:rsidRPr="00F91B2E">
        <w:rPr>
          <w:sz w:val="28"/>
          <w:szCs w:val="28"/>
        </w:rPr>
        <w:t xml:space="preserve"> </w:t>
      </w:r>
      <w:r w:rsidRPr="00F91B2E">
        <w:rPr>
          <w:sz w:val="28"/>
          <w:szCs w:val="28"/>
        </w:rPr>
        <w:t>тыс. ру</w:t>
      </w:r>
      <w:r w:rsidRPr="00F91B2E">
        <w:rPr>
          <w:sz w:val="28"/>
          <w:szCs w:val="28"/>
        </w:rPr>
        <w:t>б</w:t>
      </w:r>
      <w:r w:rsidRPr="00F91B2E">
        <w:rPr>
          <w:sz w:val="28"/>
          <w:szCs w:val="28"/>
        </w:rPr>
        <w:t>лей</w:t>
      </w:r>
      <w:r w:rsidR="007003F5" w:rsidRPr="00F91B2E">
        <w:rPr>
          <w:sz w:val="28"/>
          <w:szCs w:val="28"/>
        </w:rPr>
        <w:t>».</w:t>
      </w:r>
    </w:p>
    <w:p w:rsidR="00F91B2E" w:rsidRPr="00AF1004" w:rsidRDefault="00F91B2E" w:rsidP="00F91B2E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</w:t>
      </w:r>
      <w:r>
        <w:rPr>
          <w:sz w:val="28"/>
          <w:szCs w:val="28"/>
        </w:rPr>
        <w:t>сельского</w:t>
      </w:r>
      <w:r w:rsidRPr="00AF1004">
        <w:rPr>
          <w:sz w:val="28"/>
          <w:szCs w:val="28"/>
        </w:rPr>
        <w:t xml:space="preserve"> поселения в сумме </w:t>
      </w:r>
      <w:r w:rsidR="00014AD2">
        <w:rPr>
          <w:sz w:val="28"/>
          <w:szCs w:val="28"/>
        </w:rPr>
        <w:t>1045,5</w:t>
      </w:r>
      <w:r w:rsidRPr="00AF1004">
        <w:rPr>
          <w:sz w:val="28"/>
          <w:szCs w:val="28"/>
        </w:rPr>
        <w:t xml:space="preserve"> тыс. рублей.</w:t>
      </w:r>
    </w:p>
    <w:p w:rsidR="00D736DF" w:rsidRDefault="009A4E8D" w:rsidP="009A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736DF">
        <w:rPr>
          <w:sz w:val="28"/>
          <w:szCs w:val="28"/>
        </w:rPr>
        <w:t>В приложении 1:</w:t>
      </w:r>
    </w:p>
    <w:p w:rsidR="00D736DF" w:rsidRDefault="00D736DF" w:rsidP="00D736DF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>а) строки: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2221"/>
      </w:tblGrid>
      <w:tr w:rsidR="00D736DF" w:rsidRPr="009B4C10" w:rsidTr="001C6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6DF" w:rsidRPr="009B4C10" w:rsidRDefault="00D736DF" w:rsidP="000C3515">
            <w:pPr>
              <w:keepNext/>
              <w:jc w:val="center"/>
            </w:pPr>
            <w:r w:rsidRPr="009B4C10"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DF" w:rsidRPr="009B4C10" w:rsidRDefault="00D736DF" w:rsidP="000C3515">
            <w:pPr>
              <w:keepNext/>
              <w:jc w:val="both"/>
            </w:pPr>
            <w:r w:rsidRPr="009B4C10">
              <w:t>Изменение остатков средств на сч</w:t>
            </w:r>
            <w:r w:rsidRPr="009B4C10">
              <w:t>е</w:t>
            </w:r>
            <w:r w:rsidRPr="009B4C10">
              <w:t>тах по учету средств бюджетов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DF" w:rsidRPr="009B4C10" w:rsidRDefault="00D736DF" w:rsidP="000C3515">
            <w:pPr>
              <w:keepNext/>
              <w:jc w:val="center"/>
            </w:pPr>
          </w:p>
          <w:p w:rsidR="00D736DF" w:rsidRPr="009B4C10" w:rsidRDefault="00D736DF" w:rsidP="000C3515">
            <w:pPr>
              <w:keepNext/>
              <w:jc w:val="center"/>
            </w:pPr>
            <w:r>
              <w:t>548,0</w:t>
            </w:r>
          </w:p>
        </w:tc>
      </w:tr>
    </w:tbl>
    <w:p w:rsidR="00D736DF" w:rsidRDefault="00D736DF" w:rsidP="00D736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2221"/>
      </w:tblGrid>
      <w:tr w:rsidR="00D736DF" w:rsidRPr="009B4C10" w:rsidTr="001C6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36DF" w:rsidRPr="009B4C10" w:rsidRDefault="00D736DF" w:rsidP="000C3515">
            <w:pPr>
              <w:keepNext/>
              <w:jc w:val="center"/>
            </w:pPr>
            <w:r w:rsidRPr="009B4C10"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DF" w:rsidRPr="009B4C10" w:rsidRDefault="00D736DF" w:rsidP="000C3515">
            <w:pPr>
              <w:keepNext/>
              <w:jc w:val="both"/>
            </w:pPr>
            <w:r w:rsidRPr="009B4C10">
              <w:t>Изменение остатков средств на сч</w:t>
            </w:r>
            <w:r w:rsidRPr="009B4C10">
              <w:t>е</w:t>
            </w:r>
            <w:r w:rsidRPr="009B4C10">
              <w:t>тах по учету средств бюджетов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DF" w:rsidRPr="009B4C10" w:rsidRDefault="00D736DF" w:rsidP="000C3515">
            <w:pPr>
              <w:keepNext/>
              <w:jc w:val="center"/>
            </w:pPr>
          </w:p>
          <w:p w:rsidR="00D736DF" w:rsidRPr="009B4C10" w:rsidRDefault="00D736DF" w:rsidP="000C3515">
            <w:pPr>
              <w:keepNext/>
              <w:jc w:val="center"/>
            </w:pPr>
            <w:r>
              <w:t>1045,5</w:t>
            </w:r>
          </w:p>
        </w:tc>
      </w:tr>
    </w:tbl>
    <w:p w:rsidR="00D736DF" w:rsidRDefault="00D736DF" w:rsidP="009A4E8D">
      <w:pPr>
        <w:ind w:firstLine="709"/>
        <w:jc w:val="both"/>
        <w:rPr>
          <w:sz w:val="28"/>
          <w:szCs w:val="28"/>
        </w:rPr>
      </w:pPr>
    </w:p>
    <w:p w:rsidR="004519DB" w:rsidRDefault="00D736DF" w:rsidP="009A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9A4E8D">
        <w:rPr>
          <w:sz w:val="28"/>
          <w:szCs w:val="28"/>
        </w:rPr>
        <w:t xml:space="preserve">В приложении </w:t>
      </w:r>
      <w:r w:rsidR="00EF5AD3">
        <w:rPr>
          <w:sz w:val="28"/>
          <w:szCs w:val="28"/>
        </w:rPr>
        <w:t>3</w:t>
      </w:r>
      <w:r w:rsidR="004519DB">
        <w:rPr>
          <w:sz w:val="28"/>
          <w:szCs w:val="28"/>
        </w:rPr>
        <w:t>:</w:t>
      </w:r>
    </w:p>
    <w:p w:rsidR="004519DB" w:rsidRDefault="004519DB" w:rsidP="004519DB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6F23BA" w:rsidRPr="0001761D" w:rsidTr="006F23B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BA" w:rsidRPr="006F23BA" w:rsidRDefault="006F23BA" w:rsidP="00FA1AD1">
            <w:pPr>
              <w:rPr>
                <w:b/>
                <w:bCs/>
                <w:color w:val="000000"/>
              </w:rPr>
            </w:pPr>
            <w:r w:rsidRPr="006F23B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A" w:rsidRPr="006F23BA" w:rsidRDefault="006F23BA" w:rsidP="00FA1AD1">
            <w:pPr>
              <w:jc w:val="center"/>
              <w:rPr>
                <w:b/>
                <w:bCs/>
                <w:color w:val="000000"/>
              </w:rPr>
            </w:pPr>
            <w:r w:rsidRPr="006F23BA">
              <w:rPr>
                <w:b/>
                <w:bCs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A" w:rsidRPr="006F23BA" w:rsidRDefault="006F23BA" w:rsidP="00FA1AD1">
            <w:pPr>
              <w:jc w:val="center"/>
              <w:rPr>
                <w:b/>
                <w:bCs/>
                <w:color w:val="000000"/>
              </w:rPr>
            </w:pPr>
            <w:r w:rsidRPr="006F23B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A" w:rsidRPr="006F23BA" w:rsidRDefault="006F23BA" w:rsidP="00FA1AD1">
            <w:pPr>
              <w:jc w:val="center"/>
              <w:rPr>
                <w:b/>
                <w:bCs/>
                <w:color w:val="000000"/>
              </w:rPr>
            </w:pPr>
            <w:r w:rsidRPr="006F23BA">
              <w:rPr>
                <w:b/>
                <w:bCs/>
                <w:color w:val="000000"/>
              </w:rPr>
              <w:t>2247,8</w:t>
            </w:r>
          </w:p>
        </w:tc>
      </w:tr>
      <w:tr w:rsidR="006F23BA" w:rsidRPr="00A80894" w:rsidTr="006F23B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BA" w:rsidRPr="00A80894" w:rsidRDefault="006F23BA" w:rsidP="00FA1AD1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Правительства РФ, высших </w:t>
            </w:r>
            <w:r w:rsidRPr="006F23BA">
              <w:rPr>
                <w:color w:val="000000"/>
              </w:rPr>
              <w:t>и</w:t>
            </w:r>
            <w:r w:rsidRPr="006F23BA">
              <w:rPr>
                <w:color w:val="000000"/>
              </w:rPr>
              <w:t>с</w:t>
            </w:r>
            <w:r w:rsidRPr="006F23BA">
              <w:rPr>
                <w:color w:val="000000"/>
              </w:rPr>
              <w:t xml:space="preserve">полнительных органов государственной власти </w:t>
            </w:r>
            <w:r w:rsidRPr="00A80894">
              <w:rPr>
                <w:color w:val="000000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A" w:rsidRPr="00A80894" w:rsidRDefault="006F23BA" w:rsidP="00FA1AD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A" w:rsidRPr="00A80894" w:rsidRDefault="006F23BA" w:rsidP="00FA1AD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A" w:rsidRPr="00A80894" w:rsidRDefault="006F23BA" w:rsidP="00FA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691,2</w:t>
            </w:r>
          </w:p>
        </w:tc>
      </w:tr>
      <w:tr w:rsidR="006F23BA" w:rsidRPr="00A80894" w:rsidTr="006F23B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3BA" w:rsidRPr="00A80894" w:rsidRDefault="006F23BA" w:rsidP="00FA1AD1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A" w:rsidRPr="00A80894" w:rsidRDefault="006F23BA" w:rsidP="00FA1AD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A" w:rsidRPr="00A80894" w:rsidRDefault="006F23BA" w:rsidP="00FA1AD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A" w:rsidRPr="00A80894" w:rsidRDefault="006F23BA" w:rsidP="00FA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1049,5</w:t>
            </w:r>
          </w:p>
        </w:tc>
      </w:tr>
    </w:tbl>
    <w:p w:rsidR="00B61AC3" w:rsidRDefault="00B61AC3" w:rsidP="00B61AC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B61AC3" w:rsidRPr="006F23BA" w:rsidTr="00FA1AD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C3" w:rsidRPr="006F23BA" w:rsidRDefault="00B61AC3" w:rsidP="00FA1AD1">
            <w:pPr>
              <w:rPr>
                <w:b/>
                <w:bCs/>
                <w:color w:val="000000"/>
              </w:rPr>
            </w:pPr>
            <w:r w:rsidRPr="006F23B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C3" w:rsidRPr="006F23BA" w:rsidRDefault="00B61AC3" w:rsidP="00FA1AD1">
            <w:pPr>
              <w:jc w:val="center"/>
              <w:rPr>
                <w:b/>
                <w:bCs/>
                <w:color w:val="000000"/>
              </w:rPr>
            </w:pPr>
            <w:r w:rsidRPr="006F23BA">
              <w:rPr>
                <w:b/>
                <w:bCs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C3" w:rsidRPr="006F23BA" w:rsidRDefault="00B61AC3" w:rsidP="00FA1AD1">
            <w:pPr>
              <w:jc w:val="center"/>
              <w:rPr>
                <w:b/>
                <w:bCs/>
                <w:color w:val="000000"/>
              </w:rPr>
            </w:pPr>
            <w:r w:rsidRPr="006F23B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C3" w:rsidRPr="006F23BA" w:rsidRDefault="00147983" w:rsidP="00FA1A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2285,3</w:t>
            </w:r>
          </w:p>
        </w:tc>
      </w:tr>
      <w:tr w:rsidR="00B61AC3" w:rsidRPr="00A80894" w:rsidTr="00FA1AD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C3" w:rsidRPr="00A80894" w:rsidRDefault="00B61AC3" w:rsidP="00FA1AD1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Правительства РФ, высших </w:t>
            </w:r>
            <w:r w:rsidRPr="006F23BA">
              <w:rPr>
                <w:color w:val="000000"/>
              </w:rPr>
              <w:t>и</w:t>
            </w:r>
            <w:r w:rsidRPr="006F23BA">
              <w:rPr>
                <w:color w:val="000000"/>
              </w:rPr>
              <w:t>с</w:t>
            </w:r>
            <w:r w:rsidRPr="006F23BA">
              <w:rPr>
                <w:color w:val="000000"/>
              </w:rPr>
              <w:t xml:space="preserve">полнительных органов государственной власти </w:t>
            </w:r>
            <w:r w:rsidRPr="00A80894">
              <w:rPr>
                <w:color w:val="000000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C3" w:rsidRPr="00A80894" w:rsidRDefault="00B61AC3" w:rsidP="00FA1AD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C3" w:rsidRPr="00A80894" w:rsidRDefault="00B61AC3" w:rsidP="00FA1AD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C3" w:rsidRPr="00A80894" w:rsidRDefault="00B61AC3" w:rsidP="00FA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721,2</w:t>
            </w:r>
          </w:p>
        </w:tc>
      </w:tr>
      <w:tr w:rsidR="00B61AC3" w:rsidRPr="00A80894" w:rsidTr="00FA1AD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C3" w:rsidRPr="00A80894" w:rsidRDefault="00B61AC3" w:rsidP="00FA1AD1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C3" w:rsidRPr="00A80894" w:rsidRDefault="00B61AC3" w:rsidP="00FA1AD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C3" w:rsidRPr="00A80894" w:rsidRDefault="00B61AC3" w:rsidP="00FA1AD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C3" w:rsidRPr="00A80894" w:rsidRDefault="00147983" w:rsidP="00FA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1057,0</w:t>
            </w:r>
          </w:p>
        </w:tc>
      </w:tr>
    </w:tbl>
    <w:p w:rsidR="009A4E8D" w:rsidRPr="009A4E8D" w:rsidRDefault="0031089B" w:rsidP="009A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519DB">
        <w:rPr>
          <w:sz w:val="28"/>
          <w:szCs w:val="28"/>
        </w:rPr>
        <w:t>)</w:t>
      </w:r>
      <w:r w:rsidR="009A4E8D">
        <w:rPr>
          <w:sz w:val="28"/>
          <w:szCs w:val="28"/>
        </w:rPr>
        <w:t xml:space="preserve">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EF5AD3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AD3" w:rsidRPr="0001761D" w:rsidRDefault="00EF5AD3" w:rsidP="00EF5AD3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3" w:rsidRPr="0001761D" w:rsidRDefault="00EF5AD3" w:rsidP="00EF5AD3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3" w:rsidRPr="0001761D" w:rsidRDefault="00EF5AD3" w:rsidP="00EF5AD3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3" w:rsidRPr="0001761D" w:rsidRDefault="00EF5AD3" w:rsidP="00EF5A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143,5</w:t>
            </w:r>
          </w:p>
        </w:tc>
      </w:tr>
      <w:tr w:rsidR="00EF5AD3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AD3" w:rsidRPr="00A80894" w:rsidRDefault="00EF5AD3" w:rsidP="00EF5AD3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3" w:rsidRPr="00A80894" w:rsidRDefault="00EF5AD3" w:rsidP="00EF5AD3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3" w:rsidRPr="00A80894" w:rsidRDefault="00EF5AD3" w:rsidP="00EF5AD3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3" w:rsidRPr="00A80894" w:rsidRDefault="00EF5AD3" w:rsidP="00EF5A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EF5AD3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AD3" w:rsidRPr="00A80894" w:rsidRDefault="00EF5AD3" w:rsidP="00EF5AD3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3" w:rsidRPr="00A80894" w:rsidRDefault="00EF5AD3" w:rsidP="00EF5AD3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3" w:rsidRPr="00A80894" w:rsidRDefault="00EF5AD3" w:rsidP="00EF5AD3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3" w:rsidRPr="00A80894" w:rsidRDefault="00EF5AD3" w:rsidP="00EF5A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143,0</w:t>
            </w:r>
          </w:p>
        </w:tc>
      </w:tr>
    </w:tbl>
    <w:p w:rsidR="009A4E8D" w:rsidRDefault="009A4E8D" w:rsidP="000D32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EF5AD3" w:rsidRPr="0001761D" w:rsidTr="00A77C3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AD3" w:rsidRPr="0001761D" w:rsidRDefault="00EF5AD3" w:rsidP="00EF5AD3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3" w:rsidRPr="0001761D" w:rsidRDefault="00EF5AD3" w:rsidP="00EF5AD3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3" w:rsidRPr="0001761D" w:rsidRDefault="00EF5AD3" w:rsidP="00EF5AD3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3" w:rsidRPr="0001761D" w:rsidRDefault="0031089B" w:rsidP="00EF5A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  <w:r w:rsidR="00F81301">
              <w:rPr>
                <w:b/>
                <w:color w:val="000000"/>
              </w:rPr>
              <w:t>62</w:t>
            </w:r>
            <w:r>
              <w:rPr>
                <w:b/>
                <w:color w:val="000000"/>
              </w:rPr>
              <w:t>,7</w:t>
            </w:r>
          </w:p>
        </w:tc>
      </w:tr>
      <w:tr w:rsidR="00EF5AD3" w:rsidRPr="00A80894" w:rsidTr="00A77C3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AD3" w:rsidRPr="00A80894" w:rsidRDefault="00EF5AD3" w:rsidP="00EF5AD3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3" w:rsidRPr="00A80894" w:rsidRDefault="00EF5AD3" w:rsidP="00EF5AD3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3" w:rsidRPr="00A80894" w:rsidRDefault="00EF5AD3" w:rsidP="00EF5AD3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3" w:rsidRPr="00A80894" w:rsidRDefault="00EF5AD3" w:rsidP="00EF5A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EF5AD3" w:rsidRPr="00A80894" w:rsidTr="00A77C3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AD3" w:rsidRPr="00A80894" w:rsidRDefault="00EF5AD3" w:rsidP="00EF5AD3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3" w:rsidRPr="00A80894" w:rsidRDefault="00EF5AD3" w:rsidP="00EF5AD3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3" w:rsidRPr="00A80894" w:rsidRDefault="00EF5AD3" w:rsidP="00EF5AD3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3" w:rsidRPr="00A80894" w:rsidRDefault="0031089B" w:rsidP="00EF5A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F81301">
              <w:rPr>
                <w:color w:val="000000"/>
              </w:rPr>
              <w:t>62</w:t>
            </w:r>
            <w:r>
              <w:rPr>
                <w:color w:val="000000"/>
              </w:rPr>
              <w:t>,2</w:t>
            </w:r>
          </w:p>
        </w:tc>
      </w:tr>
    </w:tbl>
    <w:p w:rsidR="0031089B" w:rsidRPr="009A4E8D" w:rsidRDefault="0031089B" w:rsidP="00310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31089B" w:rsidRPr="0001761D" w:rsidTr="00FA1AD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89B" w:rsidRPr="0001761D" w:rsidRDefault="0031089B" w:rsidP="00FA1AD1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B" w:rsidRPr="0001761D" w:rsidRDefault="0031089B" w:rsidP="00FA1AD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B" w:rsidRPr="0001761D" w:rsidRDefault="0031089B" w:rsidP="00FA1AD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B" w:rsidRPr="0001761D" w:rsidRDefault="0031089B" w:rsidP="00FA1A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182,7</w:t>
            </w:r>
          </w:p>
        </w:tc>
      </w:tr>
      <w:tr w:rsidR="0031089B" w:rsidRPr="00A80894" w:rsidTr="00FA1AD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89B" w:rsidRPr="00A80894" w:rsidRDefault="0031089B" w:rsidP="00FA1AD1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B" w:rsidRPr="00A80894" w:rsidRDefault="0031089B" w:rsidP="00FA1AD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B" w:rsidRPr="00A80894" w:rsidRDefault="0031089B" w:rsidP="00FA1AD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B" w:rsidRPr="00A80894" w:rsidRDefault="0031089B" w:rsidP="00FA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181,7</w:t>
            </w:r>
          </w:p>
        </w:tc>
      </w:tr>
    </w:tbl>
    <w:p w:rsidR="0031089B" w:rsidRDefault="0031089B" w:rsidP="003108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31089B" w:rsidRPr="0001761D" w:rsidTr="00FA1AD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89B" w:rsidRPr="0001761D" w:rsidRDefault="0031089B" w:rsidP="00FA1AD1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B" w:rsidRPr="0001761D" w:rsidRDefault="0031089B" w:rsidP="00FA1AD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B" w:rsidRPr="0001761D" w:rsidRDefault="0031089B" w:rsidP="00FA1AD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B" w:rsidRPr="0001761D" w:rsidRDefault="0031089B" w:rsidP="00FA1A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F81301">
              <w:rPr>
                <w:b/>
                <w:color w:val="000000"/>
              </w:rPr>
              <w:t>77</w:t>
            </w:r>
            <w:r>
              <w:rPr>
                <w:b/>
                <w:color w:val="000000"/>
              </w:rPr>
              <w:t>,7</w:t>
            </w:r>
          </w:p>
        </w:tc>
      </w:tr>
      <w:tr w:rsidR="0031089B" w:rsidRPr="00A80894" w:rsidTr="00FA1AD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89B" w:rsidRPr="00A80894" w:rsidRDefault="0031089B" w:rsidP="00FA1AD1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B" w:rsidRPr="00A80894" w:rsidRDefault="0031089B" w:rsidP="00FA1AD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B" w:rsidRPr="00A80894" w:rsidRDefault="0031089B" w:rsidP="00FA1AD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9B" w:rsidRPr="00A80894" w:rsidRDefault="0031089B" w:rsidP="00FA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81301">
              <w:rPr>
                <w:color w:val="000000"/>
              </w:rPr>
              <w:t>76</w:t>
            </w:r>
            <w:r>
              <w:rPr>
                <w:color w:val="000000"/>
              </w:rPr>
              <w:t>,7</w:t>
            </w:r>
          </w:p>
        </w:tc>
      </w:tr>
    </w:tbl>
    <w:p w:rsidR="00BB7831" w:rsidRDefault="000E19C1" w:rsidP="000E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41EE">
        <w:rPr>
          <w:sz w:val="28"/>
          <w:szCs w:val="28"/>
        </w:rPr>
        <w:t>4</w:t>
      </w:r>
      <w:r>
        <w:rPr>
          <w:sz w:val="28"/>
          <w:szCs w:val="28"/>
        </w:rPr>
        <w:t xml:space="preserve">. В приложении </w:t>
      </w:r>
      <w:r w:rsidR="00EF5AD3">
        <w:rPr>
          <w:sz w:val="28"/>
          <w:szCs w:val="28"/>
        </w:rPr>
        <w:t>5</w:t>
      </w:r>
      <w:r w:rsidR="00BB7831">
        <w:rPr>
          <w:sz w:val="28"/>
          <w:szCs w:val="28"/>
        </w:rPr>
        <w:t>:</w:t>
      </w:r>
    </w:p>
    <w:p w:rsidR="00BB7831" w:rsidRDefault="00BB7831" w:rsidP="00BB7831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BB7831" w:rsidRPr="0065244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652440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652440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652440">
              <w:rPr>
                <w:b/>
                <w:bCs/>
              </w:rPr>
              <w:t>47,8</w:t>
            </w:r>
          </w:p>
        </w:tc>
      </w:tr>
      <w:tr w:rsidR="00BB7831" w:rsidRPr="007161A0" w:rsidTr="00BB783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B7831">
              <w:rPr>
                <w:b/>
                <w:bCs/>
              </w:rPr>
              <w:t>Функционирование Правител</w:t>
            </w:r>
            <w:r w:rsidRPr="00BB7831">
              <w:rPr>
                <w:b/>
                <w:bCs/>
              </w:rPr>
              <w:t>ь</w:t>
            </w:r>
            <w:r w:rsidRPr="00BB7831">
              <w:rPr>
                <w:b/>
                <w:bCs/>
              </w:rPr>
              <w:t>ства Российской Федерации, высших исполнительных орг</w:t>
            </w:r>
            <w:r w:rsidRPr="00BB7831">
              <w:rPr>
                <w:b/>
                <w:bCs/>
              </w:rPr>
              <w:t>а</w:t>
            </w:r>
            <w:r w:rsidRPr="00BB7831">
              <w:rPr>
                <w:b/>
                <w:bCs/>
              </w:rPr>
              <w:t>нов государственной власти субъектов Российской Федер</w:t>
            </w:r>
            <w:r w:rsidRPr="00BB7831">
              <w:rPr>
                <w:b/>
                <w:bCs/>
              </w:rPr>
              <w:t>а</w:t>
            </w:r>
            <w:r w:rsidRPr="00BB7831">
              <w:rPr>
                <w:b/>
                <w:bCs/>
              </w:rPr>
              <w:t>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691,2</w:t>
            </w:r>
          </w:p>
        </w:tc>
      </w:tr>
      <w:tr w:rsidR="00BB7831" w:rsidRPr="007161A0" w:rsidTr="00BB783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31" w:rsidRPr="00BB7831" w:rsidRDefault="00BB7831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BB7831">
              <w:t>Руководство и управление в сфере установленных функций органов местного самоупра</w:t>
            </w:r>
            <w:r w:rsidRPr="00BB7831">
              <w:t>в</w:t>
            </w:r>
            <w:r w:rsidRPr="00BB7831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691,2</w:t>
            </w:r>
          </w:p>
        </w:tc>
      </w:tr>
      <w:tr w:rsidR="00BB7831" w:rsidRPr="007161A0" w:rsidTr="00BB783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31" w:rsidRPr="00BB7831" w:rsidRDefault="00BB7831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BB7831">
              <w:t>Расходы на обеспечение деятел</w:t>
            </w:r>
            <w:r w:rsidRPr="00BB7831">
              <w:t>ь</w:t>
            </w:r>
            <w:r w:rsidRPr="00BB7831">
              <w:t>ности органов местного сам</w:t>
            </w:r>
            <w:r w:rsidRPr="00BB7831">
              <w:t>о</w:t>
            </w:r>
            <w:r w:rsidRPr="00BB7831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691,2</w:t>
            </w:r>
          </w:p>
        </w:tc>
      </w:tr>
      <w:tr w:rsidR="00BB7831" w:rsidRPr="007161A0" w:rsidTr="00BB783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31" w:rsidRPr="00BB7831" w:rsidRDefault="00BB7831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BB7831">
              <w:t>Центральный аппарат органов м</w:t>
            </w:r>
            <w:r w:rsidRPr="00BB7831">
              <w:t>е</w:t>
            </w:r>
            <w:r w:rsidRPr="00BB7831">
              <w:t>стного с</w:t>
            </w:r>
            <w:r w:rsidRPr="00BB7831">
              <w:t>а</w:t>
            </w:r>
            <w:r w:rsidRPr="00BB7831"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549,6</w:t>
            </w:r>
          </w:p>
        </w:tc>
      </w:tr>
      <w:tr w:rsidR="00BB7831" w:rsidRPr="007161A0" w:rsidTr="00BB783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BB783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7831">
              <w:rPr>
                <w:b/>
                <w:bCs/>
              </w:rPr>
              <w:t>249,5</w:t>
            </w:r>
          </w:p>
        </w:tc>
      </w:tr>
    </w:tbl>
    <w:p w:rsidR="00BB7831" w:rsidRDefault="00BB7831" w:rsidP="00BB78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1D7F47" w:rsidRPr="0065244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65244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652440" w:rsidRDefault="00E2374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2285,3</w:t>
            </w:r>
          </w:p>
        </w:tc>
      </w:tr>
      <w:tr w:rsidR="001D7F47" w:rsidRPr="007161A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B7831">
              <w:rPr>
                <w:b/>
                <w:bCs/>
              </w:rPr>
              <w:t>Функционирование Правител</w:t>
            </w:r>
            <w:r w:rsidRPr="00BB7831">
              <w:rPr>
                <w:b/>
                <w:bCs/>
              </w:rPr>
              <w:t>ь</w:t>
            </w:r>
            <w:r w:rsidRPr="00BB7831">
              <w:rPr>
                <w:b/>
                <w:bCs/>
              </w:rPr>
              <w:t>ства Российской Федерации, высших исполнительных орг</w:t>
            </w:r>
            <w:r w:rsidRPr="00BB7831">
              <w:rPr>
                <w:b/>
                <w:bCs/>
              </w:rPr>
              <w:t>а</w:t>
            </w:r>
            <w:r w:rsidRPr="00BB7831">
              <w:rPr>
                <w:b/>
                <w:bCs/>
              </w:rPr>
              <w:t>нов государственной власти субъектов Российской Федер</w:t>
            </w:r>
            <w:r w:rsidRPr="00BB7831">
              <w:rPr>
                <w:b/>
                <w:bCs/>
              </w:rPr>
              <w:t>а</w:t>
            </w:r>
            <w:r w:rsidRPr="00BB7831">
              <w:rPr>
                <w:b/>
                <w:bCs/>
              </w:rPr>
              <w:t>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721,2</w:t>
            </w:r>
          </w:p>
        </w:tc>
      </w:tr>
      <w:tr w:rsidR="001D7F47" w:rsidRPr="00BB7831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BB7831">
              <w:t>Руководство и управление в сфере установленных функций органов местного самоупра</w:t>
            </w:r>
            <w:r w:rsidRPr="00BB7831">
              <w:t>в</w:t>
            </w:r>
            <w:r w:rsidRPr="00BB7831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>
              <w:t>721,2</w:t>
            </w:r>
          </w:p>
        </w:tc>
      </w:tr>
      <w:tr w:rsidR="001D7F47" w:rsidRPr="00BB7831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BB7831">
              <w:t>Расходы на обеспечение деятел</w:t>
            </w:r>
            <w:r w:rsidRPr="00BB7831">
              <w:t>ь</w:t>
            </w:r>
            <w:r w:rsidRPr="00BB7831">
              <w:t>ности органов местного сам</w:t>
            </w:r>
            <w:r w:rsidRPr="00BB7831">
              <w:t>о</w:t>
            </w:r>
            <w:r w:rsidRPr="00BB7831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>
              <w:t>721,2</w:t>
            </w:r>
          </w:p>
        </w:tc>
      </w:tr>
      <w:tr w:rsidR="001D7F47" w:rsidRPr="00BB7831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BB7831">
              <w:t>Центральный аппарат органов м</w:t>
            </w:r>
            <w:r w:rsidRPr="00BB7831">
              <w:t>е</w:t>
            </w:r>
            <w:r w:rsidRPr="00BB7831">
              <w:t>стного с</w:t>
            </w:r>
            <w:r w:rsidRPr="00BB7831">
              <w:t>а</w:t>
            </w:r>
            <w:r w:rsidRPr="00BB7831"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5</w:t>
            </w:r>
            <w:r>
              <w:t>7</w:t>
            </w:r>
            <w:r w:rsidRPr="00BB7831">
              <w:t>9,6</w:t>
            </w:r>
          </w:p>
        </w:tc>
      </w:tr>
      <w:tr w:rsidR="001D7F47" w:rsidRPr="00BB7831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7161A0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BB7831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7831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Pr="00BB7831">
              <w:rPr>
                <w:b/>
                <w:bCs/>
              </w:rPr>
              <w:t>9,5</w:t>
            </w:r>
          </w:p>
        </w:tc>
      </w:tr>
    </w:tbl>
    <w:p w:rsidR="000E19C1" w:rsidRDefault="00BB7831" w:rsidP="000E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F93B81">
        <w:rPr>
          <w:sz w:val="28"/>
          <w:szCs w:val="28"/>
        </w:rPr>
        <w:t xml:space="preserve"> строки</w:t>
      </w:r>
      <w:r w:rsidR="000E19C1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1D7F47" w:rsidRPr="0065244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F47" w:rsidRPr="00652440" w:rsidRDefault="001D7F47" w:rsidP="00FA1AD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5244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65244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65244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65244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65244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65244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65244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652440">
              <w:rPr>
                <w:b/>
                <w:bCs/>
              </w:rPr>
              <w:t>49,5</w:t>
            </w:r>
          </w:p>
        </w:tc>
      </w:tr>
      <w:tr w:rsidR="001D7F47" w:rsidRPr="00652440" w:rsidTr="001D7F4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1D7F47"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58,9</w:t>
            </w:r>
          </w:p>
        </w:tc>
      </w:tr>
      <w:tr w:rsidR="001D7F47" w:rsidRPr="00652440" w:rsidTr="001D7F4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1D7F47">
              <w:t>Расходы на выполнение других обязательств муниципального о</w:t>
            </w:r>
            <w:r w:rsidRPr="001D7F47">
              <w:t>б</w:t>
            </w:r>
            <w:r w:rsidRPr="001D7F47">
              <w:t>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58,9</w:t>
            </w:r>
          </w:p>
        </w:tc>
      </w:tr>
      <w:tr w:rsidR="00E23741" w:rsidRPr="00652440" w:rsidTr="00E23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741" w:rsidRPr="00652440" w:rsidRDefault="00E23741" w:rsidP="00E23741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Прочие выплаты по обязательс</w:t>
            </w:r>
            <w:r w:rsidRPr="00652440">
              <w:t>т</w:t>
            </w:r>
            <w:r w:rsidRPr="00652440">
              <w:t>вам м</w:t>
            </w:r>
            <w:r w:rsidRPr="00652440">
              <w:t>у</w:t>
            </w:r>
            <w:r w:rsidRPr="00652440"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1" w:rsidRPr="00652440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1" w:rsidRPr="00652440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1" w:rsidRPr="00652440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1" w:rsidRPr="00652440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1" w:rsidRPr="00652440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1" w:rsidRPr="00E23741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E23741">
              <w:t>28,9</w:t>
            </w:r>
          </w:p>
        </w:tc>
      </w:tr>
      <w:tr w:rsidR="00E23741" w:rsidRPr="00652440" w:rsidTr="00E23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741" w:rsidRPr="00652440" w:rsidRDefault="00E23741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Закупка товаров, работ и услуг для</w:t>
            </w:r>
            <w:r w:rsidRPr="004858DD">
              <w:t xml:space="preserve"> обеспечения</w:t>
            </w:r>
            <w:r w:rsidRPr="00652440">
              <w:t xml:space="preserve"> гос</w:t>
            </w:r>
            <w:r w:rsidRPr="00652440">
              <w:t>у</w:t>
            </w:r>
            <w:r w:rsidRPr="0065244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1" w:rsidRPr="00652440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1" w:rsidRPr="00652440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1" w:rsidRPr="00652440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1" w:rsidRPr="00652440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1" w:rsidRPr="00652440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1" w:rsidRPr="00E23741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E23741">
              <w:t>28,9</w:t>
            </w:r>
          </w:p>
        </w:tc>
      </w:tr>
    </w:tbl>
    <w:p w:rsidR="001D7F47" w:rsidRDefault="001C6BFF" w:rsidP="001D7F4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заменить </w:t>
      </w:r>
      <w:r w:rsidR="001D7F47">
        <w:rPr>
          <w:sz w:val="28"/>
          <w:szCs w:val="28"/>
        </w:rPr>
        <w:t>на строки</w:t>
      </w:r>
      <w:proofErr w:type="gramEnd"/>
      <w:r w:rsidR="001D7F47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1D7F47" w:rsidRPr="0065244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F47" w:rsidRPr="00652440" w:rsidRDefault="001D7F47" w:rsidP="00FA1AD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5244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65244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65244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65244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65244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652440" w:rsidRDefault="001D7F47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652440" w:rsidRDefault="00E2374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1057,0</w:t>
            </w:r>
          </w:p>
        </w:tc>
      </w:tr>
      <w:tr w:rsidR="001D7F47" w:rsidRPr="001D7F47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1D7F47"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1D7F47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  <w:r>
              <w:t>66,4</w:t>
            </w:r>
          </w:p>
        </w:tc>
      </w:tr>
      <w:tr w:rsidR="001D7F47" w:rsidRPr="001D7F47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1D7F47">
              <w:t>Расходы на выполнение других обязательств муниципального о</w:t>
            </w:r>
            <w:r w:rsidRPr="001D7F47">
              <w:t>б</w:t>
            </w:r>
            <w:r w:rsidRPr="001D7F47">
              <w:t>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1D7F47" w:rsidRDefault="001D7F47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47" w:rsidRPr="001D7F47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  <w:r>
              <w:t>66,4</w:t>
            </w:r>
          </w:p>
        </w:tc>
      </w:tr>
      <w:tr w:rsidR="00E23741" w:rsidRPr="00652440" w:rsidTr="00E23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741" w:rsidRPr="00652440" w:rsidRDefault="00E23741" w:rsidP="00E23741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Прочие выплаты по обязательс</w:t>
            </w:r>
            <w:r w:rsidRPr="00652440">
              <w:t>т</w:t>
            </w:r>
            <w:r w:rsidRPr="00652440">
              <w:t>вам м</w:t>
            </w:r>
            <w:r w:rsidRPr="00652440">
              <w:t>у</w:t>
            </w:r>
            <w:r w:rsidRPr="00652440"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1" w:rsidRPr="00652440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1" w:rsidRPr="00652440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1" w:rsidRPr="00652440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1" w:rsidRPr="00652440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1" w:rsidRPr="00652440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1" w:rsidRPr="00E23741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  <w:r>
              <w:t>66,4</w:t>
            </w:r>
          </w:p>
        </w:tc>
      </w:tr>
      <w:tr w:rsidR="00E23741" w:rsidRPr="00652440" w:rsidTr="00E2374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741" w:rsidRPr="00652440" w:rsidRDefault="00E23741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Закупка товаров, работ и услуг для</w:t>
            </w:r>
            <w:r w:rsidRPr="004858DD">
              <w:t xml:space="preserve"> обеспечения</w:t>
            </w:r>
            <w:r w:rsidRPr="00652440">
              <w:t xml:space="preserve"> гос</w:t>
            </w:r>
            <w:r w:rsidRPr="00652440">
              <w:t>у</w:t>
            </w:r>
            <w:r w:rsidRPr="0065244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1" w:rsidRPr="00652440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1" w:rsidRPr="00652440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1" w:rsidRPr="00652440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1" w:rsidRPr="00652440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1" w:rsidRPr="00652440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41" w:rsidRPr="00E23741" w:rsidRDefault="00E23741" w:rsidP="00FA1AD1">
            <w:pPr>
              <w:keepNext/>
              <w:autoSpaceDE w:val="0"/>
              <w:autoSpaceDN w:val="0"/>
              <w:adjustRightInd w:val="0"/>
              <w:jc w:val="center"/>
            </w:pPr>
            <w:r>
              <w:t>66,4</w:t>
            </w:r>
          </w:p>
        </w:tc>
      </w:tr>
    </w:tbl>
    <w:p w:rsidR="001D7F47" w:rsidRDefault="00147983" w:rsidP="000E1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удалить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147983" w:rsidRPr="0065244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983" w:rsidRPr="00652440" w:rsidRDefault="00147983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lastRenderedPageBreak/>
              <w:t>Мероприятия на реализацию пр</w:t>
            </w:r>
            <w:r w:rsidRPr="00652440">
              <w:t>о</w:t>
            </w:r>
            <w:r w:rsidRPr="00652440">
              <w:t>ектов развития общественной и</w:t>
            </w:r>
            <w:r w:rsidRPr="00652440">
              <w:t>н</w:t>
            </w:r>
            <w:r w:rsidRPr="00652440">
              <w:t>фраструктуры, основанных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3" w:rsidRPr="00652440" w:rsidRDefault="00147983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3" w:rsidRPr="00652440" w:rsidRDefault="00147983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3" w:rsidRPr="00652440" w:rsidRDefault="00147983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3" w:rsidRPr="00652440" w:rsidRDefault="00147983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 xml:space="preserve">99 9 00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3" w:rsidRPr="00652440" w:rsidRDefault="00147983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3" w:rsidRPr="00652440" w:rsidRDefault="00147983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30,0</w:t>
            </w:r>
          </w:p>
        </w:tc>
      </w:tr>
      <w:tr w:rsidR="00147983" w:rsidRPr="0065244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983" w:rsidRPr="00652440" w:rsidRDefault="00147983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Закупка товаров, работ и услуг для</w:t>
            </w:r>
            <w:r w:rsidRPr="004858DD">
              <w:t xml:space="preserve"> обеспечения</w:t>
            </w:r>
            <w:r w:rsidRPr="00652440">
              <w:t xml:space="preserve"> гос</w:t>
            </w:r>
            <w:r w:rsidRPr="00652440">
              <w:t>у</w:t>
            </w:r>
            <w:r w:rsidRPr="0065244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3" w:rsidRPr="00652440" w:rsidRDefault="00147983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3" w:rsidRPr="00652440" w:rsidRDefault="00147983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3" w:rsidRPr="00652440" w:rsidRDefault="00147983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3" w:rsidRPr="00652440" w:rsidRDefault="00147983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 xml:space="preserve">99 9 00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3" w:rsidRPr="00652440" w:rsidRDefault="00147983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83" w:rsidRPr="00652440" w:rsidRDefault="00147983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/>
                <w:bCs/>
              </w:rPr>
              <w:t>30,0</w:t>
            </w:r>
          </w:p>
        </w:tc>
      </w:tr>
    </w:tbl>
    <w:p w:rsidR="00147983" w:rsidRDefault="00147983" w:rsidP="00147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BB7831" w:rsidRPr="007161A0" w:rsidTr="0098593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31" w:rsidRPr="00E560AE" w:rsidRDefault="00BB7831" w:rsidP="00BB783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</w:t>
            </w:r>
            <w:r w:rsidRPr="00E560AE">
              <w:rPr>
                <w:b/>
                <w:bCs/>
              </w:rPr>
              <w:t>й</w:t>
            </w:r>
            <w:r w:rsidRPr="00E560AE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E560AE" w:rsidRDefault="00BB7831" w:rsidP="00BB7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E560AE" w:rsidRDefault="00BB7831" w:rsidP="00BB7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E560AE" w:rsidRDefault="00BB7831" w:rsidP="00BB7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E560AE" w:rsidRDefault="00BB7831" w:rsidP="00BB7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E560AE" w:rsidRDefault="00BB7831" w:rsidP="00BB7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E560AE" w:rsidRDefault="00BB7831" w:rsidP="00BB7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143,5</w:t>
            </w:r>
          </w:p>
        </w:tc>
      </w:tr>
      <w:tr w:rsidR="00BB7831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31" w:rsidRPr="007300AE" w:rsidRDefault="00BB7831" w:rsidP="00BB783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300AE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300AE" w:rsidRDefault="00BB7831" w:rsidP="00BB7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300AE" w:rsidRDefault="00BB7831" w:rsidP="00BB7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300AE" w:rsidRDefault="00BB7831" w:rsidP="00BB7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300AE" w:rsidRDefault="00BB7831" w:rsidP="00BB7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300AE" w:rsidRDefault="00BB7831" w:rsidP="00BB7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300AE" w:rsidRDefault="00BB7831" w:rsidP="00BB7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143,0</w:t>
            </w:r>
          </w:p>
        </w:tc>
      </w:tr>
      <w:tr w:rsidR="00BB7831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31" w:rsidRPr="009D4402" w:rsidRDefault="00BB7831" w:rsidP="00BB7831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Иные вопросы в области жили</w:t>
            </w:r>
            <w:r w:rsidRPr="00652440">
              <w:t>щ</w:t>
            </w:r>
            <w:r w:rsidRPr="0065244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BB7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BB7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BB7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BB7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BB7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Default="00BB7831" w:rsidP="00BB7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143,0</w:t>
            </w:r>
          </w:p>
        </w:tc>
      </w:tr>
      <w:tr w:rsidR="00BB7831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31" w:rsidRDefault="00BB7831" w:rsidP="00BB7831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Иные расходы в области жили</w:t>
            </w:r>
            <w:r w:rsidRPr="00652440">
              <w:t>щ</w:t>
            </w:r>
            <w:r w:rsidRPr="0065244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Default="00BB7831" w:rsidP="00BB7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Default="00BB7831" w:rsidP="00BB7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Default="00BB7831" w:rsidP="00BB7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Default="00BB7831" w:rsidP="00BB7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BB7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Default="00BB7831" w:rsidP="00BB7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143,0</w:t>
            </w:r>
          </w:p>
        </w:tc>
      </w:tr>
      <w:tr w:rsidR="002E37F9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7F9" w:rsidRPr="00652440" w:rsidRDefault="002E37F9" w:rsidP="002E37F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652440" w:rsidRDefault="002E37F9" w:rsidP="002E37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652440" w:rsidRDefault="002E37F9" w:rsidP="002E37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652440" w:rsidRDefault="002E37F9" w:rsidP="002E37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652440" w:rsidRDefault="002E37F9" w:rsidP="002E37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652440" w:rsidRDefault="002E37F9" w:rsidP="002E37F9">
            <w:pPr>
              <w:keepNext/>
              <w:autoSpaceDE w:val="0"/>
              <w:autoSpaceDN w:val="0"/>
              <w:adjustRightInd w:val="0"/>
              <w:jc w:val="center"/>
            </w:pPr>
            <w:r>
              <w:t>63</w:t>
            </w:r>
            <w:r w:rsidRPr="007161A0">
              <w:t>,0</w:t>
            </w:r>
          </w:p>
        </w:tc>
      </w:tr>
      <w:tr w:rsidR="002E37F9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7F9" w:rsidRPr="00652440" w:rsidRDefault="002E37F9" w:rsidP="002E37F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652440" w:rsidRDefault="002E37F9" w:rsidP="002E37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652440" w:rsidRDefault="002E37F9" w:rsidP="002E37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652440" w:rsidRDefault="002E37F9" w:rsidP="002E37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652440" w:rsidRDefault="002E37F9" w:rsidP="002E37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652440" w:rsidRDefault="002E37F9" w:rsidP="002E37F9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63,0</w:t>
            </w:r>
          </w:p>
        </w:tc>
      </w:tr>
      <w:tr w:rsidR="002E37F9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Мероприятия в области жилищно-коммунального хозяйства на ре</w:t>
            </w:r>
            <w:r w:rsidRPr="00652440">
              <w:t>а</w:t>
            </w:r>
            <w:r w:rsidRPr="00652440">
              <w:t>лизацию проектов развития общ</w:t>
            </w:r>
            <w:r w:rsidRPr="00652440">
              <w:t>е</w:t>
            </w:r>
            <w:r w:rsidRPr="00652440">
              <w:t>ственной инфраструктуры, осн</w:t>
            </w:r>
            <w:r w:rsidRPr="00652440">
              <w:t>о</w:t>
            </w:r>
            <w:r w:rsidRPr="00652440">
              <w:t>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 xml:space="preserve">92 9 00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60,0</w:t>
            </w:r>
          </w:p>
        </w:tc>
      </w:tr>
      <w:tr w:rsidR="002E37F9" w:rsidRPr="007161A0" w:rsidTr="00E560A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Закупка товаров, работ и услуг для</w:t>
            </w:r>
            <w:r w:rsidRPr="004858DD">
              <w:t xml:space="preserve"> обеспечения</w:t>
            </w:r>
            <w:r w:rsidRPr="00652440">
              <w:t xml:space="preserve"> гос</w:t>
            </w:r>
            <w:r w:rsidRPr="00652440">
              <w:t>у</w:t>
            </w:r>
            <w:r w:rsidRPr="0065244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9D4402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652440">
              <w:t xml:space="preserve">92 9 00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D566D4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/>
              </w:rPr>
              <w:t>60,0</w:t>
            </w:r>
          </w:p>
        </w:tc>
      </w:tr>
    </w:tbl>
    <w:p w:rsidR="00DF3CD7" w:rsidRDefault="00DF3CD7" w:rsidP="00DF3C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BB7831" w:rsidRPr="00E560AE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31" w:rsidRPr="00E560AE" w:rsidRDefault="00BB7831" w:rsidP="00FA1AD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bookmarkStart w:id="2" w:name="_Hlk98840724"/>
            <w:r w:rsidRPr="00E560AE">
              <w:rPr>
                <w:b/>
                <w:bCs/>
              </w:rPr>
              <w:t>Жилищно-коммунальное хозя</w:t>
            </w:r>
            <w:r w:rsidRPr="00E560AE">
              <w:rPr>
                <w:b/>
                <w:bCs/>
              </w:rPr>
              <w:t>й</w:t>
            </w:r>
            <w:r w:rsidRPr="00E560AE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E560AE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E560AE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E560AE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E560AE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E560AE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E560AE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2E37F9">
              <w:rPr>
                <w:b/>
                <w:bCs/>
              </w:rPr>
              <w:t>62</w:t>
            </w:r>
            <w:r>
              <w:rPr>
                <w:b/>
                <w:bCs/>
              </w:rPr>
              <w:t>,7</w:t>
            </w:r>
          </w:p>
        </w:tc>
      </w:tr>
      <w:tr w:rsidR="00BB7831" w:rsidRPr="007300AE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31" w:rsidRPr="007300AE" w:rsidRDefault="00BB7831" w:rsidP="00FA1AD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300AE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300AE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300AE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300AE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300AE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300AE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300AE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2E37F9">
              <w:rPr>
                <w:b/>
                <w:bCs/>
              </w:rPr>
              <w:t>62</w:t>
            </w:r>
            <w:r>
              <w:rPr>
                <w:b/>
                <w:bCs/>
              </w:rPr>
              <w:t>,2</w:t>
            </w:r>
          </w:p>
        </w:tc>
      </w:tr>
      <w:tr w:rsidR="00BB7831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31" w:rsidRPr="009D4402" w:rsidRDefault="00BB7831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Иные вопросы в области жили</w:t>
            </w:r>
            <w:r w:rsidRPr="00652440">
              <w:t>щ</w:t>
            </w:r>
            <w:r w:rsidRPr="0065244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2E37F9">
              <w:rPr>
                <w:bCs/>
              </w:rPr>
              <w:t>62</w:t>
            </w:r>
            <w:r>
              <w:rPr>
                <w:bCs/>
              </w:rPr>
              <w:t>,2</w:t>
            </w:r>
          </w:p>
        </w:tc>
      </w:tr>
      <w:tr w:rsidR="00BB7831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31" w:rsidRDefault="00BB7831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Иные расходы в области жили</w:t>
            </w:r>
            <w:r w:rsidRPr="00652440">
              <w:t>щ</w:t>
            </w:r>
            <w:r w:rsidRPr="0065244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Pr="007161A0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831" w:rsidRDefault="00BB7831" w:rsidP="00FA1AD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31</w:t>
            </w:r>
            <w:r w:rsidR="002E37F9">
              <w:t>62</w:t>
            </w:r>
            <w:r>
              <w:t>,2</w:t>
            </w:r>
          </w:p>
        </w:tc>
      </w:tr>
      <w:tr w:rsidR="002E37F9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7F9" w:rsidRPr="00652440" w:rsidRDefault="002E37F9" w:rsidP="002E37F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652440" w:rsidRDefault="002E37F9" w:rsidP="002E37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652440" w:rsidRDefault="002E37F9" w:rsidP="002E37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652440" w:rsidRDefault="002E37F9" w:rsidP="002E37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652440" w:rsidRDefault="002E37F9" w:rsidP="002E37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Default="002E37F9" w:rsidP="002E37F9">
            <w:pPr>
              <w:keepNext/>
              <w:autoSpaceDE w:val="0"/>
              <w:autoSpaceDN w:val="0"/>
              <w:adjustRightInd w:val="0"/>
              <w:jc w:val="center"/>
            </w:pPr>
            <w:r>
              <w:t>68</w:t>
            </w:r>
            <w:r w:rsidRPr="007161A0">
              <w:t>,0</w:t>
            </w:r>
          </w:p>
        </w:tc>
      </w:tr>
      <w:tr w:rsidR="002E37F9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7F9" w:rsidRPr="00652440" w:rsidRDefault="002E37F9" w:rsidP="002E37F9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652440" w:rsidRDefault="002E37F9" w:rsidP="002E37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652440" w:rsidRDefault="002E37F9" w:rsidP="002E37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652440" w:rsidRDefault="002E37F9" w:rsidP="002E37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652440" w:rsidRDefault="002E37F9" w:rsidP="002E37F9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Default="002E37F9" w:rsidP="002E37F9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68,0</w:t>
            </w:r>
          </w:p>
        </w:tc>
      </w:tr>
      <w:tr w:rsidR="002E37F9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Мероприятия в области жилищно-коммунального хозяйства на ре</w:t>
            </w:r>
            <w:r w:rsidRPr="00652440">
              <w:t>а</w:t>
            </w:r>
            <w:r w:rsidRPr="00652440">
              <w:t>лизацию проектов развития общ</w:t>
            </w:r>
            <w:r w:rsidRPr="00652440">
              <w:t>е</w:t>
            </w:r>
            <w:r w:rsidRPr="00652440">
              <w:t>ственной инфраструктуры, осн</w:t>
            </w:r>
            <w:r w:rsidRPr="00652440">
              <w:t>о</w:t>
            </w:r>
            <w:r w:rsidRPr="00652440">
              <w:t>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 xml:space="preserve">92 9 00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3074,2</w:t>
            </w:r>
          </w:p>
        </w:tc>
      </w:tr>
      <w:tr w:rsidR="002E37F9" w:rsidRPr="00D566D4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Закупка товаров, работ и услуг для</w:t>
            </w:r>
            <w:r w:rsidRPr="004858DD">
              <w:t xml:space="preserve"> обеспечения</w:t>
            </w:r>
            <w:r w:rsidRPr="00652440">
              <w:t xml:space="preserve"> гос</w:t>
            </w:r>
            <w:r w:rsidRPr="00652440">
              <w:t>у</w:t>
            </w:r>
            <w:r w:rsidRPr="0065244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9D4402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652440">
              <w:t xml:space="preserve">92 9 00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7161A0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F9" w:rsidRPr="00D566D4" w:rsidRDefault="002E37F9" w:rsidP="002E37F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3074,2</w:t>
            </w:r>
          </w:p>
        </w:tc>
      </w:tr>
    </w:tbl>
    <w:bookmarkEnd w:id="2"/>
    <w:p w:rsidR="005435CB" w:rsidRDefault="005435CB" w:rsidP="005435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5435CB" w:rsidRPr="007161A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182,7</w:t>
            </w:r>
          </w:p>
        </w:tc>
      </w:tr>
      <w:tr w:rsidR="005435CB" w:rsidRPr="007161A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181,7</w:t>
            </w:r>
          </w:p>
        </w:tc>
      </w:tr>
      <w:tr w:rsidR="005435CB" w:rsidRPr="007161A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>
              <w:t>65,9</w:t>
            </w:r>
          </w:p>
        </w:tc>
      </w:tr>
      <w:tr w:rsidR="005435CB" w:rsidRPr="007161A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>
              <w:t>65,9</w:t>
            </w:r>
          </w:p>
        </w:tc>
      </w:tr>
      <w:tr w:rsidR="005435CB" w:rsidRPr="007161A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>
              <w:t>65,9</w:t>
            </w:r>
          </w:p>
        </w:tc>
      </w:tr>
      <w:tr w:rsidR="005435CB" w:rsidRPr="007161A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65,9</w:t>
            </w:r>
          </w:p>
        </w:tc>
      </w:tr>
    </w:tbl>
    <w:p w:rsidR="005435CB" w:rsidRDefault="005435CB" w:rsidP="005435C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5435CB" w:rsidRPr="007161A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E37F9">
              <w:rPr>
                <w:b/>
                <w:bCs/>
              </w:rPr>
              <w:t>77</w:t>
            </w:r>
            <w:r>
              <w:rPr>
                <w:b/>
                <w:bCs/>
              </w:rPr>
              <w:t>,7</w:t>
            </w:r>
          </w:p>
        </w:tc>
      </w:tr>
      <w:tr w:rsidR="005435CB" w:rsidRPr="007161A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E37F9">
              <w:rPr>
                <w:b/>
                <w:bCs/>
              </w:rPr>
              <w:t>76</w:t>
            </w:r>
            <w:r>
              <w:rPr>
                <w:b/>
                <w:bCs/>
              </w:rPr>
              <w:t>,7</w:t>
            </w:r>
          </w:p>
        </w:tc>
      </w:tr>
      <w:tr w:rsidR="005435CB" w:rsidRPr="007161A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2E37F9">
              <w:t>0</w:t>
            </w:r>
            <w:r>
              <w:t>,9</w:t>
            </w:r>
          </w:p>
        </w:tc>
      </w:tr>
      <w:tr w:rsidR="005435CB" w:rsidRPr="007161A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2E37F9">
              <w:t>0</w:t>
            </w:r>
            <w:r>
              <w:t>,9</w:t>
            </w:r>
          </w:p>
        </w:tc>
      </w:tr>
      <w:tr w:rsidR="005435CB" w:rsidRPr="007161A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2E37F9">
              <w:t>0</w:t>
            </w:r>
            <w:r>
              <w:t>,9</w:t>
            </w:r>
          </w:p>
        </w:tc>
      </w:tr>
      <w:tr w:rsidR="005435CB" w:rsidRPr="007161A0" w:rsidTr="00FA1AD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5CB" w:rsidRPr="007161A0" w:rsidRDefault="005435CB" w:rsidP="00FA1AD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2E37F9">
              <w:rPr>
                <w:b/>
                <w:bCs/>
              </w:rPr>
              <w:t>0</w:t>
            </w:r>
            <w:r>
              <w:rPr>
                <w:b/>
                <w:bCs/>
              </w:rPr>
              <w:t>,9</w:t>
            </w:r>
          </w:p>
        </w:tc>
      </w:tr>
    </w:tbl>
    <w:p w:rsidR="00C57388" w:rsidRDefault="00C57388" w:rsidP="00C57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41EE">
        <w:rPr>
          <w:sz w:val="28"/>
          <w:szCs w:val="28"/>
        </w:rPr>
        <w:t>5</w:t>
      </w:r>
      <w:r>
        <w:rPr>
          <w:sz w:val="28"/>
          <w:szCs w:val="28"/>
        </w:rPr>
        <w:t xml:space="preserve">. В приложении </w:t>
      </w:r>
      <w:r w:rsidR="00147983">
        <w:rPr>
          <w:sz w:val="28"/>
          <w:szCs w:val="28"/>
        </w:rPr>
        <w:t>7</w:t>
      </w:r>
      <w:r>
        <w:rPr>
          <w:sz w:val="28"/>
          <w:szCs w:val="28"/>
        </w:rPr>
        <w:t>:</w:t>
      </w:r>
    </w:p>
    <w:p w:rsidR="00C53B54" w:rsidRDefault="00C53B54" w:rsidP="00C57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7"/>
        <w:gridCol w:w="503"/>
        <w:gridCol w:w="575"/>
        <w:gridCol w:w="1886"/>
        <w:gridCol w:w="761"/>
        <w:gridCol w:w="1222"/>
      </w:tblGrid>
      <w:tr w:rsidR="00C53B54" w:rsidRPr="00652440" w:rsidTr="00776D76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652440">
              <w:rPr>
                <w:b/>
                <w:bCs/>
              </w:rPr>
              <w:t>47,8</w:t>
            </w:r>
          </w:p>
        </w:tc>
      </w:tr>
      <w:tr w:rsidR="00C53B54" w:rsidRPr="007161A0" w:rsidTr="00776D76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B7831">
              <w:rPr>
                <w:b/>
                <w:bCs/>
              </w:rPr>
              <w:t>Функционирование Правительства Ро</w:t>
            </w:r>
            <w:r w:rsidRPr="00BB7831">
              <w:rPr>
                <w:b/>
                <w:bCs/>
              </w:rPr>
              <w:t>с</w:t>
            </w:r>
            <w:r w:rsidRPr="00BB7831">
              <w:rPr>
                <w:b/>
                <w:bCs/>
              </w:rPr>
              <w:t>сийской Федерации, высших исполн</w:t>
            </w:r>
            <w:r w:rsidRPr="00BB7831">
              <w:rPr>
                <w:b/>
                <w:bCs/>
              </w:rPr>
              <w:t>и</w:t>
            </w:r>
            <w:r w:rsidRPr="00BB7831">
              <w:rPr>
                <w:b/>
                <w:bCs/>
              </w:rPr>
              <w:t>тельных органов государственной власти субъектов Российской Федерации, мес</w:t>
            </w:r>
            <w:r w:rsidRPr="00BB7831">
              <w:rPr>
                <w:b/>
                <w:bCs/>
              </w:rPr>
              <w:t>т</w:t>
            </w:r>
            <w:r w:rsidRPr="00BB7831">
              <w:rPr>
                <w:b/>
                <w:bCs/>
              </w:rPr>
              <w:t>ных администраций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691,2</w:t>
            </w:r>
          </w:p>
        </w:tc>
      </w:tr>
      <w:tr w:rsidR="00C53B54" w:rsidRPr="007161A0" w:rsidTr="00776D76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BB7831">
              <w:t>Руководство и управление в сфере устано</w:t>
            </w:r>
            <w:r w:rsidRPr="00BB7831">
              <w:t>в</w:t>
            </w:r>
            <w:r w:rsidRPr="00BB7831">
              <w:t>ленных функций органов местного сам</w:t>
            </w:r>
            <w:r w:rsidRPr="00BB7831">
              <w:t>о</w:t>
            </w:r>
            <w:r w:rsidRPr="00BB7831">
              <w:t>управления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01 0 00 00000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691,2</w:t>
            </w:r>
          </w:p>
        </w:tc>
      </w:tr>
      <w:tr w:rsidR="00C53B54" w:rsidRPr="007161A0" w:rsidTr="00776D76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BB7831">
              <w:t>Расходы на обеспечение деятельности орг</w:t>
            </w:r>
            <w:r w:rsidRPr="00BB7831">
              <w:t>а</w:t>
            </w:r>
            <w:r w:rsidRPr="00BB7831">
              <w:t>нов местного самоуправления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01 2 00 00000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691,2</w:t>
            </w:r>
          </w:p>
        </w:tc>
      </w:tr>
      <w:tr w:rsidR="00C53B54" w:rsidRPr="007161A0" w:rsidTr="00776D76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BB7831">
              <w:t>Центральный аппарат органов местного с</w:t>
            </w:r>
            <w:r w:rsidRPr="00BB7831">
              <w:t>а</w:t>
            </w:r>
            <w:r w:rsidRPr="00BB7831">
              <w:t>моуправления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01 2 00 10110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549,6</w:t>
            </w:r>
          </w:p>
        </w:tc>
      </w:tr>
      <w:tr w:rsidR="00C53B54" w:rsidRPr="007161A0" w:rsidTr="00776D76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</w:t>
            </w:r>
            <w:r w:rsidRPr="004858DD">
              <w:t>е</w:t>
            </w:r>
            <w:r w:rsidRPr="004858DD">
              <w:t>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7831">
              <w:rPr>
                <w:b/>
                <w:bCs/>
              </w:rPr>
              <w:t>249,5</w:t>
            </w:r>
          </w:p>
        </w:tc>
      </w:tr>
    </w:tbl>
    <w:p w:rsidR="00A641EE" w:rsidRDefault="00A641EE" w:rsidP="00A641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9"/>
        <w:gridCol w:w="507"/>
        <w:gridCol w:w="578"/>
        <w:gridCol w:w="1892"/>
        <w:gridCol w:w="762"/>
        <w:gridCol w:w="1229"/>
      </w:tblGrid>
      <w:tr w:rsidR="00C53B54" w:rsidRPr="00652440" w:rsidTr="00776D76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2285,3</w:t>
            </w:r>
          </w:p>
        </w:tc>
      </w:tr>
      <w:tr w:rsidR="00C53B54" w:rsidRPr="007161A0" w:rsidTr="00776D76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B7831">
              <w:rPr>
                <w:b/>
                <w:bCs/>
              </w:rPr>
              <w:t>Функционирование Правительства Ро</w:t>
            </w:r>
            <w:r w:rsidRPr="00BB7831">
              <w:rPr>
                <w:b/>
                <w:bCs/>
              </w:rPr>
              <w:t>с</w:t>
            </w:r>
            <w:r w:rsidRPr="00BB7831">
              <w:rPr>
                <w:b/>
                <w:bCs/>
              </w:rPr>
              <w:t>сийской Федерации, высших исполн</w:t>
            </w:r>
            <w:r w:rsidRPr="00BB7831">
              <w:rPr>
                <w:b/>
                <w:bCs/>
              </w:rPr>
              <w:t>и</w:t>
            </w:r>
            <w:r w:rsidRPr="00BB7831">
              <w:rPr>
                <w:b/>
                <w:bCs/>
              </w:rPr>
              <w:t>тельных органов государственной власти субъектов Российской Федерации, мес</w:t>
            </w:r>
            <w:r w:rsidRPr="00BB7831">
              <w:rPr>
                <w:b/>
                <w:bCs/>
              </w:rPr>
              <w:t>т</w:t>
            </w:r>
            <w:r w:rsidRPr="00BB7831">
              <w:rPr>
                <w:b/>
                <w:bCs/>
              </w:rPr>
              <w:t>ных администраций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721,2</w:t>
            </w:r>
          </w:p>
        </w:tc>
      </w:tr>
      <w:tr w:rsidR="00C53B54" w:rsidRPr="00BB7831" w:rsidTr="00776D76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BB7831">
              <w:t>Руководство и управление в сфере устано</w:t>
            </w:r>
            <w:r w:rsidRPr="00BB7831">
              <w:t>в</w:t>
            </w:r>
            <w:r w:rsidRPr="00BB7831">
              <w:t>ленных функций органов местного сам</w:t>
            </w:r>
            <w:r w:rsidRPr="00BB7831">
              <w:t>о</w:t>
            </w:r>
            <w:r w:rsidRPr="00BB7831">
              <w:t>управления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01 0 00 00000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>
              <w:t>721,2</w:t>
            </w:r>
          </w:p>
        </w:tc>
      </w:tr>
      <w:tr w:rsidR="00C53B54" w:rsidRPr="00BB7831" w:rsidTr="00776D76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BB7831">
              <w:t>Расходы на обеспечение деятельности орг</w:t>
            </w:r>
            <w:r w:rsidRPr="00BB7831">
              <w:t>а</w:t>
            </w:r>
            <w:r w:rsidRPr="00BB7831">
              <w:t>нов местного самоуправления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01 2 00 00000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>
              <w:t>721,2</w:t>
            </w:r>
          </w:p>
        </w:tc>
      </w:tr>
      <w:tr w:rsidR="00C53B54" w:rsidRPr="00BB7831" w:rsidTr="00776D76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BB7831">
              <w:t>Центральный аппарат органов местного с</w:t>
            </w:r>
            <w:r w:rsidRPr="00BB7831">
              <w:t>а</w:t>
            </w:r>
            <w:r w:rsidRPr="00BB7831">
              <w:t>моуправления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01 2 00 10110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BB7831">
              <w:t>5</w:t>
            </w:r>
            <w:r>
              <w:t>7</w:t>
            </w:r>
            <w:r w:rsidRPr="00BB7831">
              <w:t>9,6</w:t>
            </w:r>
          </w:p>
        </w:tc>
      </w:tr>
      <w:tr w:rsidR="00C53B54" w:rsidRPr="00BB7831" w:rsidTr="00776D76"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</w:t>
            </w:r>
            <w:r w:rsidRPr="004858DD">
              <w:t>е</w:t>
            </w:r>
            <w:r w:rsidRPr="004858DD">
              <w:t>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BB7831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7831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Pr="00BB7831">
              <w:rPr>
                <w:b/>
                <w:bCs/>
              </w:rPr>
              <w:t>9,5</w:t>
            </w:r>
          </w:p>
        </w:tc>
      </w:tr>
    </w:tbl>
    <w:p w:rsidR="00A641EE" w:rsidRDefault="00A641EE" w:rsidP="00A64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1"/>
        <w:gridCol w:w="485"/>
        <w:gridCol w:w="554"/>
        <w:gridCol w:w="1925"/>
        <w:gridCol w:w="733"/>
        <w:gridCol w:w="1246"/>
      </w:tblGrid>
      <w:tr w:rsidR="00C53B54" w:rsidRPr="00652440" w:rsidTr="00776D76"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5244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/>
                <w:bCs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/>
                <w:bCs/>
              </w:rPr>
              <w:t>13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652440">
              <w:rPr>
                <w:b/>
                <w:bCs/>
              </w:rPr>
              <w:t>49,5</w:t>
            </w:r>
          </w:p>
        </w:tc>
      </w:tr>
      <w:tr w:rsidR="00C53B54" w:rsidRPr="00652440" w:rsidTr="00776D76"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1D7F47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1D7F47">
              <w:t>Иные расходы органов местного самоупра</w:t>
            </w:r>
            <w:r w:rsidRPr="001D7F47">
              <w:t>в</w:t>
            </w:r>
            <w:r w:rsidRPr="001D7F47">
              <w:t>ления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1D7F47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1D7F47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13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1D7F47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99 0 00 00000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1D7F47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1D7F47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58,9</w:t>
            </w:r>
          </w:p>
        </w:tc>
      </w:tr>
      <w:tr w:rsidR="00C53B54" w:rsidRPr="00652440" w:rsidTr="00776D76"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1D7F47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1D7F47">
              <w:t>Расходы на выполнение других обяз</w:t>
            </w:r>
            <w:r w:rsidRPr="001D7F47">
              <w:t>а</w:t>
            </w:r>
            <w:r w:rsidRPr="001D7F47">
              <w:t>тельств муниципального образования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1D7F47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1D7F47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13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1D7F47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99 9 00 00000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1D7F47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1D7F47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58,9</w:t>
            </w:r>
          </w:p>
        </w:tc>
      </w:tr>
      <w:tr w:rsidR="00C53B54" w:rsidRPr="00652440" w:rsidTr="00776D76"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Прочие выплаты по обязательствам муниц</w:t>
            </w:r>
            <w:r w:rsidRPr="00652440">
              <w:t>и</w:t>
            </w:r>
            <w:r w:rsidRPr="00652440">
              <w:t>пального образования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13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99 9 00 14710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E2374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E23741">
              <w:t>28,9</w:t>
            </w:r>
          </w:p>
        </w:tc>
      </w:tr>
      <w:tr w:rsidR="00C53B54" w:rsidRPr="00652440" w:rsidTr="00776D76"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Закупка товаров, работ и услуг для</w:t>
            </w:r>
            <w:r w:rsidRPr="004858DD">
              <w:t xml:space="preserve"> обесп</w:t>
            </w:r>
            <w:r w:rsidRPr="004858DD">
              <w:t>е</w:t>
            </w:r>
            <w:r w:rsidRPr="004858DD">
              <w:t>чения</w:t>
            </w:r>
            <w:r w:rsidRPr="00652440">
              <w:t xml:space="preserve"> гос</w:t>
            </w:r>
            <w:r w:rsidRPr="00652440">
              <w:t>у</w:t>
            </w:r>
            <w:r w:rsidRPr="00652440">
              <w:t>дарственных (муниципальных) нужд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13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99 9 00 14710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E2374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E23741">
              <w:t>28,9</w:t>
            </w:r>
          </w:p>
        </w:tc>
      </w:tr>
    </w:tbl>
    <w:p w:rsidR="00A641EE" w:rsidRDefault="001C6BFF" w:rsidP="00A641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заменить </w:t>
      </w:r>
      <w:r w:rsidR="00A641EE">
        <w:rPr>
          <w:sz w:val="28"/>
          <w:szCs w:val="28"/>
        </w:rPr>
        <w:t>на строки</w:t>
      </w:r>
      <w:proofErr w:type="gramEnd"/>
      <w:r w:rsidR="00A641EE">
        <w:rPr>
          <w:sz w:val="28"/>
          <w:szCs w:val="28"/>
        </w:rPr>
        <w:t>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492"/>
        <w:gridCol w:w="565"/>
        <w:gridCol w:w="1920"/>
        <w:gridCol w:w="740"/>
        <w:gridCol w:w="1194"/>
      </w:tblGrid>
      <w:tr w:rsidR="00C53B54" w:rsidRPr="00652440" w:rsidTr="00776D76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5244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/>
                <w:bCs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/>
                <w:bCs/>
              </w:rPr>
              <w:t>13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1057,0</w:t>
            </w:r>
          </w:p>
        </w:tc>
      </w:tr>
      <w:tr w:rsidR="00C53B54" w:rsidRPr="001D7F47" w:rsidTr="00776D76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1D7F47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1D7F47">
              <w:t>Иные расходы органов местного самоупра</w:t>
            </w:r>
            <w:r w:rsidRPr="001D7F47">
              <w:t>в</w:t>
            </w:r>
            <w:r w:rsidRPr="001D7F47">
              <w:t>ления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1D7F47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1D7F47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13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1D7F47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99 0 00 00000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1D7F47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1D7F47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>
              <w:t>66,4</w:t>
            </w:r>
          </w:p>
        </w:tc>
      </w:tr>
      <w:tr w:rsidR="00C53B54" w:rsidRPr="001D7F47" w:rsidTr="00776D76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1D7F47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1D7F47">
              <w:t>Расходы на выполнение других обяз</w:t>
            </w:r>
            <w:r w:rsidRPr="001D7F47">
              <w:t>а</w:t>
            </w:r>
            <w:r w:rsidRPr="001D7F47">
              <w:t>тельств муниципального образования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1D7F47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1D7F47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13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1D7F47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1D7F47">
              <w:t>99 9 00 00000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1D7F47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1D7F47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>
              <w:t>66,4</w:t>
            </w:r>
          </w:p>
        </w:tc>
      </w:tr>
      <w:tr w:rsidR="00C53B54" w:rsidRPr="00652440" w:rsidTr="00776D76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Прочие выплаты по обязательствам муниц</w:t>
            </w:r>
            <w:r w:rsidRPr="00652440">
              <w:t>и</w:t>
            </w:r>
            <w:r w:rsidRPr="00652440">
              <w:t>пального образования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13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99 9 00 14710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E2374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>
              <w:t>66,4</w:t>
            </w:r>
          </w:p>
        </w:tc>
      </w:tr>
      <w:tr w:rsidR="00C53B54" w:rsidRPr="00652440" w:rsidTr="00776D76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Закупка товаров, работ и услуг для</w:t>
            </w:r>
            <w:r w:rsidRPr="004858DD">
              <w:t xml:space="preserve"> обеспеч</w:t>
            </w:r>
            <w:r w:rsidRPr="004858DD">
              <w:t>е</w:t>
            </w:r>
            <w:r w:rsidRPr="004858DD">
              <w:t>ния</w:t>
            </w:r>
            <w:r w:rsidRPr="00652440">
              <w:t xml:space="preserve"> гос</w:t>
            </w:r>
            <w:r w:rsidRPr="00652440">
              <w:t>у</w:t>
            </w:r>
            <w:r w:rsidRPr="00652440">
              <w:t>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13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99 9 00 14710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E23741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>
              <w:t>66,4</w:t>
            </w:r>
          </w:p>
        </w:tc>
      </w:tr>
    </w:tbl>
    <w:p w:rsidR="00A641EE" w:rsidRDefault="00A641EE" w:rsidP="00A64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удалить строки: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492"/>
        <w:gridCol w:w="565"/>
        <w:gridCol w:w="1920"/>
        <w:gridCol w:w="740"/>
        <w:gridCol w:w="1194"/>
      </w:tblGrid>
      <w:tr w:rsidR="00C53B54" w:rsidRPr="00652440" w:rsidTr="00776D76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Мероприятия на реализацию проектов разв</w:t>
            </w:r>
            <w:r w:rsidRPr="00652440">
              <w:t>и</w:t>
            </w:r>
            <w:r w:rsidRPr="00652440">
              <w:t>тия общественной инфраструктуры, осн</w:t>
            </w:r>
            <w:r w:rsidRPr="00652440">
              <w:t>о</w:t>
            </w:r>
            <w:r w:rsidRPr="00652440">
              <w:t>ванных на инициативах граждан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13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 xml:space="preserve">99 9 00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30,0</w:t>
            </w:r>
          </w:p>
        </w:tc>
      </w:tr>
      <w:tr w:rsidR="00C53B54" w:rsidRPr="00652440" w:rsidTr="00776D76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Закупка товаров, работ и услуг для</w:t>
            </w:r>
            <w:r w:rsidRPr="004858DD">
              <w:t xml:space="preserve"> обеспеч</w:t>
            </w:r>
            <w:r w:rsidRPr="004858DD">
              <w:t>е</w:t>
            </w:r>
            <w:r w:rsidRPr="004858DD">
              <w:t>ния</w:t>
            </w:r>
            <w:r w:rsidRPr="00652440">
              <w:t xml:space="preserve"> гос</w:t>
            </w:r>
            <w:r w:rsidRPr="00652440">
              <w:t>у</w:t>
            </w:r>
            <w:r w:rsidRPr="00652440">
              <w:t>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13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 xml:space="preserve">99 9 00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652440"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/>
                <w:bCs/>
              </w:rPr>
              <w:t>30,0</w:t>
            </w:r>
          </w:p>
        </w:tc>
      </w:tr>
    </w:tbl>
    <w:p w:rsidR="00A641EE" w:rsidRDefault="00A641EE" w:rsidP="00A64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строки: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492"/>
        <w:gridCol w:w="565"/>
        <w:gridCol w:w="1920"/>
        <w:gridCol w:w="740"/>
        <w:gridCol w:w="1194"/>
      </w:tblGrid>
      <w:tr w:rsidR="00C53B54" w:rsidRPr="007161A0" w:rsidTr="00776D76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E560AE" w:rsidRDefault="00C53B54" w:rsidP="000C35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</w:t>
            </w:r>
            <w:r w:rsidRPr="00E560AE">
              <w:rPr>
                <w:b/>
                <w:bCs/>
              </w:rPr>
              <w:t>й</w:t>
            </w:r>
            <w:r w:rsidRPr="00E560AE">
              <w:rPr>
                <w:b/>
                <w:bCs/>
              </w:rPr>
              <w:t>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E560AE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E560AE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E560AE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E560AE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E560AE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143,5</w:t>
            </w:r>
          </w:p>
        </w:tc>
      </w:tr>
      <w:tr w:rsidR="00C53B54" w:rsidRPr="007161A0" w:rsidTr="00776D76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7300AE" w:rsidRDefault="00C53B54" w:rsidP="000C35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300AE">
              <w:rPr>
                <w:b/>
                <w:bCs/>
              </w:rPr>
              <w:t>Благоустройство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300AE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300AE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300AE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300AE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300AE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143,0</w:t>
            </w:r>
          </w:p>
        </w:tc>
      </w:tr>
      <w:tr w:rsidR="00C53B54" w:rsidRPr="007161A0" w:rsidTr="00776D76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9D4402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Иные вопросы в области жилищно-коммунального хозяйства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92 0 00 00000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143,0</w:t>
            </w:r>
          </w:p>
        </w:tc>
      </w:tr>
      <w:tr w:rsidR="00C53B54" w:rsidRPr="007161A0" w:rsidTr="00776D76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Иные расходы в области жилищно-коммунального хозяйства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92 9 00 00000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143,0</w:t>
            </w:r>
          </w:p>
        </w:tc>
      </w:tr>
    </w:tbl>
    <w:p w:rsidR="00776D76" w:rsidRDefault="00776D76"/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492"/>
        <w:gridCol w:w="565"/>
        <w:gridCol w:w="1920"/>
        <w:gridCol w:w="740"/>
        <w:gridCol w:w="1194"/>
      </w:tblGrid>
      <w:tr w:rsidR="00C53B54" w:rsidRPr="007161A0" w:rsidTr="00776D76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Уличное освещение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>
              <w:t>63</w:t>
            </w:r>
            <w:r w:rsidRPr="007161A0">
              <w:t>,0</w:t>
            </w:r>
          </w:p>
        </w:tc>
      </w:tr>
      <w:tr w:rsidR="00C53B54" w:rsidRPr="007161A0" w:rsidTr="00776D76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</w:t>
            </w:r>
            <w:r w:rsidRPr="004858DD">
              <w:t>е</w:t>
            </w:r>
            <w:r w:rsidRPr="004858DD">
              <w:t>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63,0</w:t>
            </w:r>
          </w:p>
        </w:tc>
      </w:tr>
      <w:tr w:rsidR="00C53B54" w:rsidRPr="007161A0" w:rsidTr="00776D76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776D76" w:rsidRDefault="00C53B54" w:rsidP="000C3515">
            <w:pPr>
              <w:keepNext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76D76">
              <w:rPr>
                <w:sz w:val="23"/>
                <w:szCs w:val="23"/>
              </w:rPr>
              <w:t>Мероприятия в области жилищно-коммунального хозяйства на реализацию пр</w:t>
            </w:r>
            <w:r w:rsidRPr="00776D76">
              <w:rPr>
                <w:sz w:val="23"/>
                <w:szCs w:val="23"/>
              </w:rPr>
              <w:t>о</w:t>
            </w:r>
            <w:r w:rsidRPr="00776D76">
              <w:rPr>
                <w:sz w:val="23"/>
                <w:szCs w:val="23"/>
              </w:rPr>
              <w:t>ектов развития общественной инфраструктуры, основанных на инициативах граждан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 xml:space="preserve">92 9 00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60,0</w:t>
            </w:r>
          </w:p>
        </w:tc>
      </w:tr>
      <w:tr w:rsidR="00C53B54" w:rsidRPr="007161A0" w:rsidTr="00776D76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Закупка товаров, работ и услуг для</w:t>
            </w:r>
            <w:r w:rsidRPr="004858DD">
              <w:t xml:space="preserve"> обеспеч</w:t>
            </w:r>
            <w:r w:rsidRPr="004858DD">
              <w:t>е</w:t>
            </w:r>
            <w:r w:rsidRPr="004858DD">
              <w:t>ния</w:t>
            </w:r>
            <w:r w:rsidRPr="00652440">
              <w:t xml:space="preserve"> гос</w:t>
            </w:r>
            <w:r w:rsidRPr="00652440">
              <w:t>у</w:t>
            </w:r>
            <w:r w:rsidRPr="00652440">
              <w:t>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9D4402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652440">
              <w:t xml:space="preserve">92 9 00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D566D4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2440">
              <w:rPr>
                <w:b/>
              </w:rPr>
              <w:t>60,0</w:t>
            </w:r>
          </w:p>
        </w:tc>
      </w:tr>
    </w:tbl>
    <w:p w:rsidR="00A641EE" w:rsidRDefault="00A641EE" w:rsidP="00A641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487"/>
        <w:gridCol w:w="556"/>
        <w:gridCol w:w="1933"/>
        <w:gridCol w:w="735"/>
        <w:gridCol w:w="1185"/>
      </w:tblGrid>
      <w:tr w:rsidR="00C53B54" w:rsidRPr="00E560AE" w:rsidTr="00776D76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E560AE" w:rsidRDefault="00C53B54" w:rsidP="000C35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60AE">
              <w:rPr>
                <w:b/>
                <w:bCs/>
              </w:rPr>
              <w:t>Жилищно-коммунальное хозя</w:t>
            </w:r>
            <w:r w:rsidRPr="00E560AE">
              <w:rPr>
                <w:b/>
                <w:bCs/>
              </w:rPr>
              <w:t>й</w:t>
            </w:r>
            <w:r w:rsidRPr="00E560AE">
              <w:rPr>
                <w:b/>
                <w:bCs/>
              </w:rPr>
              <w:t>ство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E560AE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0AE">
              <w:rPr>
                <w:b/>
                <w:bCs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E560AE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E560AE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E560AE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E560AE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3162,7</w:t>
            </w:r>
          </w:p>
        </w:tc>
      </w:tr>
      <w:tr w:rsidR="00C53B54" w:rsidRPr="007300AE" w:rsidTr="00776D76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7300AE" w:rsidRDefault="00C53B54" w:rsidP="000C35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300AE">
              <w:rPr>
                <w:b/>
                <w:bCs/>
              </w:rPr>
              <w:t>Благоустройство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300AE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300AE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0AE">
              <w:rPr>
                <w:b/>
                <w:bCs/>
              </w:rP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300AE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300AE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300AE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3162,2</w:t>
            </w:r>
          </w:p>
        </w:tc>
      </w:tr>
      <w:tr w:rsidR="00C53B54" w:rsidTr="00776D76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9D4402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Иные вопросы в области жилищно-коммунального хозяйства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rPr>
                <w:bCs/>
              </w:rPr>
              <w:t>92 0 00 00000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3162,2</w:t>
            </w:r>
          </w:p>
        </w:tc>
      </w:tr>
      <w:tr w:rsidR="00C53B54" w:rsidTr="00776D76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Иные расходы в области жилищно-коммунального хозяйства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92 9 00 00000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3162,2</w:t>
            </w:r>
          </w:p>
        </w:tc>
      </w:tr>
      <w:tr w:rsidR="00C53B54" w:rsidTr="00776D76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Уличное освещение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>
              <w:t>68</w:t>
            </w:r>
            <w:r w:rsidRPr="007161A0">
              <w:t>,0</w:t>
            </w:r>
          </w:p>
        </w:tc>
      </w:tr>
      <w:tr w:rsidR="00C53B54" w:rsidTr="00776D76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</w:t>
            </w:r>
            <w:r w:rsidRPr="004858DD">
              <w:t>е</w:t>
            </w:r>
            <w:r w:rsidRPr="004858DD">
              <w:t>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65244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t>200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68,0</w:t>
            </w:r>
          </w:p>
        </w:tc>
      </w:tr>
      <w:tr w:rsidR="00C53B54" w:rsidTr="00776D76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Мероприятия в области жилищно-коммунального хозяйства на реализацию проектов развития общественной инфр</w:t>
            </w:r>
            <w:r w:rsidRPr="00652440">
              <w:t>а</w:t>
            </w:r>
            <w:r w:rsidRPr="00652440">
              <w:t>структуры, основанных на инициативах гр</w:t>
            </w:r>
            <w:r w:rsidRPr="00652440">
              <w:t>а</w:t>
            </w:r>
            <w:r w:rsidRPr="00652440">
              <w:t>ждан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 xml:space="preserve">92 9 00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3074,2</w:t>
            </w:r>
          </w:p>
        </w:tc>
      </w:tr>
      <w:tr w:rsidR="00C53B54" w:rsidRPr="00D566D4" w:rsidTr="00776D76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652440">
              <w:t>Закупка товаров, работ и услуг для</w:t>
            </w:r>
            <w:r w:rsidRPr="004858DD">
              <w:t xml:space="preserve"> обеспеч</w:t>
            </w:r>
            <w:r w:rsidRPr="004858DD">
              <w:t>е</w:t>
            </w:r>
            <w:r w:rsidRPr="004858DD">
              <w:t>ния</w:t>
            </w:r>
            <w:r w:rsidRPr="00652440">
              <w:t xml:space="preserve"> гос</w:t>
            </w:r>
            <w:r w:rsidRPr="00652440">
              <w:t>у</w:t>
            </w:r>
            <w:r w:rsidRPr="00652440">
              <w:t>дарственных (муниципальных) нужд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03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9D4402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652440">
              <w:t xml:space="preserve">92 9 00 </w:t>
            </w:r>
            <w:r w:rsidRPr="00652440">
              <w:rPr>
                <w:lang w:val="en-US"/>
              </w:rPr>
              <w:t>S</w:t>
            </w:r>
            <w:r w:rsidRPr="00652440">
              <w:t>0260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2440">
              <w:t>200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D566D4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3074,2</w:t>
            </w:r>
          </w:p>
        </w:tc>
      </w:tr>
    </w:tbl>
    <w:p w:rsidR="00A641EE" w:rsidRDefault="00A641EE" w:rsidP="00A64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строки: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492"/>
        <w:gridCol w:w="565"/>
        <w:gridCol w:w="1920"/>
        <w:gridCol w:w="740"/>
        <w:gridCol w:w="1194"/>
      </w:tblGrid>
      <w:tr w:rsidR="00C53B54" w:rsidRPr="007161A0" w:rsidTr="00776D76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182,7</w:t>
            </w:r>
          </w:p>
        </w:tc>
      </w:tr>
      <w:tr w:rsidR="00C53B54" w:rsidRPr="007161A0" w:rsidTr="00776D76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181,7</w:t>
            </w:r>
          </w:p>
        </w:tc>
      </w:tr>
      <w:tr w:rsidR="00C53B54" w:rsidRPr="007161A0" w:rsidTr="00776D76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</w:t>
            </w:r>
            <w:r w:rsidRPr="007161A0">
              <w:t>а</w:t>
            </w:r>
            <w:r w:rsidRPr="007161A0">
              <w:t>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>
              <w:t>65,9</w:t>
            </w:r>
          </w:p>
        </w:tc>
      </w:tr>
      <w:tr w:rsidR="00C53B54" w:rsidRPr="007161A0" w:rsidTr="00776D76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</w:t>
            </w:r>
            <w:r w:rsidRPr="007161A0">
              <w:t>а</w:t>
            </w:r>
            <w:r w:rsidRPr="007161A0">
              <w:t>зание услуг) подведомственных у</w:t>
            </w:r>
            <w:r w:rsidRPr="007161A0">
              <w:t>ч</w:t>
            </w:r>
            <w:r w:rsidRPr="007161A0">
              <w:t>реждений в сфере культуры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>
              <w:t>65,9</w:t>
            </w:r>
          </w:p>
        </w:tc>
      </w:tr>
      <w:tr w:rsidR="00C53B54" w:rsidRPr="007161A0" w:rsidTr="00776D76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>
              <w:t>65,9</w:t>
            </w:r>
          </w:p>
        </w:tc>
      </w:tr>
      <w:tr w:rsidR="00C53B54" w:rsidRPr="007161A0" w:rsidTr="00776D76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</w:t>
            </w:r>
            <w:r w:rsidRPr="004858DD">
              <w:t>е</w:t>
            </w:r>
            <w:r w:rsidRPr="004858DD">
              <w:t>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65,9</w:t>
            </w:r>
          </w:p>
        </w:tc>
      </w:tr>
    </w:tbl>
    <w:p w:rsidR="00A641EE" w:rsidRDefault="00A641EE" w:rsidP="00A641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7"/>
        <w:gridCol w:w="492"/>
        <w:gridCol w:w="565"/>
        <w:gridCol w:w="1920"/>
        <w:gridCol w:w="740"/>
        <w:gridCol w:w="1194"/>
      </w:tblGrid>
      <w:tr w:rsidR="00C53B54" w:rsidRPr="007161A0" w:rsidTr="001C6BFF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377,7</w:t>
            </w:r>
          </w:p>
        </w:tc>
      </w:tr>
      <w:tr w:rsidR="00C53B54" w:rsidRPr="007161A0" w:rsidTr="001C6BFF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376,7</w:t>
            </w:r>
          </w:p>
        </w:tc>
      </w:tr>
      <w:tr w:rsidR="00C53B54" w:rsidRPr="007161A0" w:rsidTr="001C6BFF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</w:t>
            </w:r>
            <w:r w:rsidRPr="007161A0">
              <w:t>а</w:t>
            </w:r>
            <w:r w:rsidRPr="007161A0">
              <w:t>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>
              <w:t>260,9</w:t>
            </w:r>
          </w:p>
        </w:tc>
      </w:tr>
      <w:tr w:rsidR="00C53B54" w:rsidRPr="007161A0" w:rsidTr="001C6BFF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</w:t>
            </w:r>
            <w:r w:rsidRPr="007161A0">
              <w:t>а</w:t>
            </w:r>
            <w:r w:rsidRPr="007161A0">
              <w:t>зание услуг) подведомственных у</w:t>
            </w:r>
            <w:r w:rsidRPr="007161A0">
              <w:t>ч</w:t>
            </w:r>
            <w:r w:rsidRPr="007161A0">
              <w:t>реждений в сфере культуры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>
              <w:t>260,9</w:t>
            </w:r>
          </w:p>
        </w:tc>
      </w:tr>
      <w:tr w:rsidR="00C53B54" w:rsidRPr="007161A0" w:rsidTr="001C6BFF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>
              <w:t>260,9</w:t>
            </w:r>
          </w:p>
        </w:tc>
      </w:tr>
      <w:tr w:rsidR="00C53B54" w:rsidRPr="007161A0" w:rsidTr="001C6BFF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858DD">
              <w:t xml:space="preserve"> обеспеч</w:t>
            </w:r>
            <w:r w:rsidRPr="004858DD">
              <w:t>е</w:t>
            </w:r>
            <w:r w:rsidRPr="004858DD">
              <w:t>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54" w:rsidRPr="007161A0" w:rsidRDefault="00C53B54" w:rsidP="000C351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260,9</w:t>
            </w:r>
          </w:p>
        </w:tc>
      </w:tr>
    </w:tbl>
    <w:p w:rsidR="006E3402" w:rsidRPr="00617493" w:rsidRDefault="006E3402" w:rsidP="006E3402">
      <w:pPr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 xml:space="preserve">2. Обнародовать данное </w:t>
      </w:r>
      <w:r w:rsidR="006763E2">
        <w:rPr>
          <w:bCs/>
          <w:sz w:val="28"/>
          <w:szCs w:val="28"/>
        </w:rPr>
        <w:t>решение  в соответствии со ст. 46</w:t>
      </w:r>
      <w:r w:rsidRPr="00617493">
        <w:rPr>
          <w:bCs/>
          <w:sz w:val="28"/>
          <w:szCs w:val="28"/>
        </w:rPr>
        <w:t xml:space="preserve"> Устава мун</w:t>
      </w:r>
      <w:r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>ципального образования Гоноховский сельсовет Каменского района Алтайск</w:t>
      </w:r>
      <w:r w:rsidRPr="00617493">
        <w:rPr>
          <w:bCs/>
          <w:sz w:val="28"/>
          <w:szCs w:val="28"/>
        </w:rPr>
        <w:t>о</w:t>
      </w:r>
      <w:r w:rsidRPr="00617493">
        <w:rPr>
          <w:bCs/>
          <w:sz w:val="28"/>
          <w:szCs w:val="28"/>
        </w:rPr>
        <w:lastRenderedPageBreak/>
        <w:t xml:space="preserve">го края </w:t>
      </w:r>
      <w:r w:rsidRPr="00617493">
        <w:rPr>
          <w:sz w:val="28"/>
          <w:szCs w:val="28"/>
        </w:rPr>
        <w:t>и разместить на официальном сайте  Администрации Каменского ра</w:t>
      </w:r>
      <w:r w:rsidRPr="00617493">
        <w:rPr>
          <w:sz w:val="28"/>
          <w:szCs w:val="28"/>
        </w:rPr>
        <w:t>й</w:t>
      </w:r>
      <w:r w:rsidRPr="00617493">
        <w:rPr>
          <w:sz w:val="28"/>
          <w:szCs w:val="28"/>
        </w:rPr>
        <w:t>она А</w:t>
      </w:r>
      <w:r w:rsidRPr="00617493">
        <w:rPr>
          <w:sz w:val="28"/>
          <w:szCs w:val="28"/>
        </w:rPr>
        <w:t>л</w:t>
      </w:r>
      <w:r w:rsidRPr="00617493">
        <w:rPr>
          <w:sz w:val="28"/>
          <w:szCs w:val="28"/>
        </w:rPr>
        <w:t>тайского края.</w:t>
      </w:r>
    </w:p>
    <w:p w:rsidR="006E3402" w:rsidRPr="00617493" w:rsidRDefault="006E3402" w:rsidP="006E3402">
      <w:pPr>
        <w:ind w:firstLine="709"/>
        <w:jc w:val="both"/>
        <w:rPr>
          <w:sz w:val="28"/>
          <w:szCs w:val="28"/>
        </w:rPr>
      </w:pPr>
      <w:r w:rsidRPr="00617493">
        <w:rPr>
          <w:bCs/>
          <w:sz w:val="28"/>
          <w:szCs w:val="28"/>
        </w:rPr>
        <w:t xml:space="preserve">3.  </w:t>
      </w:r>
      <w:proofErr w:type="gramStart"/>
      <w:r w:rsidRPr="00617493">
        <w:rPr>
          <w:sz w:val="28"/>
          <w:szCs w:val="28"/>
        </w:rPr>
        <w:t>Контроль    за</w:t>
      </w:r>
      <w:proofErr w:type="gramEnd"/>
      <w:r w:rsidRPr="00617493">
        <w:rPr>
          <w:sz w:val="28"/>
          <w:szCs w:val="28"/>
        </w:rPr>
        <w:t xml:space="preserve">    исполнением    настоящего   решения    возложить  на постоянную планово-бюджетную комиссию  сельского Совета депутатов  (Д</w:t>
      </w:r>
      <w:r w:rsidRPr="00617493">
        <w:rPr>
          <w:sz w:val="28"/>
          <w:szCs w:val="28"/>
        </w:rPr>
        <w:t>е</w:t>
      </w:r>
      <w:r w:rsidRPr="00617493">
        <w:rPr>
          <w:sz w:val="28"/>
          <w:szCs w:val="28"/>
        </w:rPr>
        <w:t>ревягин С.Н.).</w:t>
      </w:r>
    </w:p>
    <w:p w:rsidR="006E3402" w:rsidRPr="00617493" w:rsidRDefault="006E3402" w:rsidP="006E3402">
      <w:pPr>
        <w:jc w:val="both"/>
        <w:rPr>
          <w:sz w:val="28"/>
          <w:szCs w:val="28"/>
        </w:rPr>
      </w:pPr>
    </w:p>
    <w:p w:rsidR="006E3402" w:rsidRPr="00617493" w:rsidRDefault="006E3402" w:rsidP="006E3402">
      <w:pPr>
        <w:jc w:val="both"/>
        <w:rPr>
          <w:sz w:val="28"/>
          <w:szCs w:val="28"/>
        </w:rPr>
      </w:pPr>
    </w:p>
    <w:p w:rsidR="006E3402" w:rsidRPr="00617493" w:rsidRDefault="006E3402" w:rsidP="006E3402">
      <w:pPr>
        <w:rPr>
          <w:sz w:val="28"/>
          <w:szCs w:val="28"/>
        </w:rPr>
      </w:pPr>
      <w:r w:rsidRPr="00617493">
        <w:rPr>
          <w:sz w:val="28"/>
          <w:szCs w:val="28"/>
        </w:rPr>
        <w:t xml:space="preserve">Председатель сельского Совета депутатов                                        Т.А. Бобылева                                 </w:t>
      </w:r>
    </w:p>
    <w:p w:rsidR="006E3402" w:rsidRDefault="006E3402" w:rsidP="006E3402">
      <w:pPr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1C6BFF" w:rsidRDefault="001C6BFF" w:rsidP="0035351E">
      <w:pPr>
        <w:jc w:val="center"/>
        <w:rPr>
          <w:sz w:val="28"/>
          <w:szCs w:val="28"/>
        </w:rPr>
      </w:pPr>
    </w:p>
    <w:p w:rsidR="00C56F9B" w:rsidRDefault="00C56F9B" w:rsidP="0035351E">
      <w:pPr>
        <w:jc w:val="center"/>
        <w:rPr>
          <w:sz w:val="28"/>
          <w:szCs w:val="28"/>
        </w:rPr>
      </w:pPr>
    </w:p>
    <w:p w:rsidR="0035351E" w:rsidRPr="00CC1B22" w:rsidRDefault="0035351E" w:rsidP="0035351E">
      <w:pPr>
        <w:jc w:val="center"/>
        <w:rPr>
          <w:sz w:val="28"/>
          <w:szCs w:val="28"/>
        </w:rPr>
      </w:pPr>
      <w:r w:rsidRPr="00CC1B22">
        <w:rPr>
          <w:sz w:val="28"/>
          <w:szCs w:val="28"/>
        </w:rPr>
        <w:lastRenderedPageBreak/>
        <w:t>Пояснительная записка</w:t>
      </w:r>
    </w:p>
    <w:p w:rsidR="0035351E" w:rsidRPr="00CC1B22" w:rsidRDefault="00B74F24" w:rsidP="0035351E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Гонохо</w:t>
      </w:r>
      <w:r w:rsidR="0035351E" w:rsidRPr="00CC1B22">
        <w:rPr>
          <w:sz w:val="28"/>
          <w:szCs w:val="28"/>
        </w:rPr>
        <w:t xml:space="preserve">вского сельского Совета депутатов </w:t>
      </w:r>
      <w:r w:rsidR="00E235F8" w:rsidRPr="00CC1B22">
        <w:rPr>
          <w:sz w:val="28"/>
          <w:szCs w:val="28"/>
        </w:rPr>
        <w:t>Каменского района А</w:t>
      </w:r>
      <w:r w:rsidR="00E235F8" w:rsidRPr="00CC1B22">
        <w:rPr>
          <w:sz w:val="28"/>
          <w:szCs w:val="28"/>
        </w:rPr>
        <w:t>л</w:t>
      </w:r>
      <w:r w:rsidR="00E235F8" w:rsidRPr="00CC1B22">
        <w:rPr>
          <w:sz w:val="28"/>
          <w:szCs w:val="28"/>
        </w:rPr>
        <w:t>тайского к</w:t>
      </w:r>
      <w:r w:rsidR="00E235F8" w:rsidRPr="00A80935">
        <w:rPr>
          <w:sz w:val="28"/>
          <w:szCs w:val="28"/>
        </w:rPr>
        <w:t xml:space="preserve">рая </w:t>
      </w:r>
      <w:r w:rsidR="0035351E" w:rsidRPr="00A80935">
        <w:rPr>
          <w:sz w:val="28"/>
          <w:szCs w:val="28"/>
        </w:rPr>
        <w:t xml:space="preserve">от </w:t>
      </w:r>
      <w:r w:rsidR="000530BF">
        <w:rPr>
          <w:sz w:val="28"/>
          <w:szCs w:val="28"/>
        </w:rPr>
        <w:t>23</w:t>
      </w:r>
      <w:r w:rsidR="0035351E" w:rsidRPr="00A80935">
        <w:rPr>
          <w:sz w:val="28"/>
          <w:szCs w:val="28"/>
        </w:rPr>
        <w:t>.</w:t>
      </w:r>
      <w:r w:rsidR="00F93B81" w:rsidRPr="00A80935">
        <w:rPr>
          <w:sz w:val="28"/>
          <w:szCs w:val="28"/>
        </w:rPr>
        <w:t>0</w:t>
      </w:r>
      <w:r w:rsidR="006302F7">
        <w:rPr>
          <w:sz w:val="28"/>
          <w:szCs w:val="28"/>
        </w:rPr>
        <w:t>3</w:t>
      </w:r>
      <w:r w:rsidR="002D1453" w:rsidRPr="00A80935">
        <w:rPr>
          <w:sz w:val="28"/>
          <w:szCs w:val="28"/>
        </w:rPr>
        <w:t>.20</w:t>
      </w:r>
      <w:r w:rsidR="00F93B81" w:rsidRPr="00A80935">
        <w:rPr>
          <w:sz w:val="28"/>
          <w:szCs w:val="28"/>
        </w:rPr>
        <w:t>2</w:t>
      </w:r>
      <w:r w:rsidR="006302F7">
        <w:rPr>
          <w:sz w:val="28"/>
          <w:szCs w:val="28"/>
        </w:rPr>
        <w:t>2</w:t>
      </w:r>
      <w:r w:rsidR="0035351E" w:rsidRPr="00A80935">
        <w:rPr>
          <w:sz w:val="28"/>
          <w:szCs w:val="28"/>
        </w:rPr>
        <w:t xml:space="preserve"> № </w:t>
      </w:r>
      <w:r w:rsidR="000530BF">
        <w:rPr>
          <w:sz w:val="28"/>
          <w:szCs w:val="28"/>
        </w:rPr>
        <w:t>6</w:t>
      </w:r>
      <w:r w:rsidR="002D1453" w:rsidRPr="00A80935">
        <w:rPr>
          <w:sz w:val="28"/>
          <w:szCs w:val="28"/>
        </w:rPr>
        <w:t xml:space="preserve"> </w:t>
      </w:r>
      <w:r w:rsidR="0035351E" w:rsidRPr="00A80935">
        <w:rPr>
          <w:sz w:val="28"/>
          <w:szCs w:val="28"/>
        </w:rPr>
        <w:t>«О</w:t>
      </w:r>
      <w:r w:rsidR="0035351E" w:rsidRPr="00CC1B22">
        <w:rPr>
          <w:sz w:val="28"/>
          <w:szCs w:val="28"/>
        </w:rPr>
        <w:t xml:space="preserve"> внесении изменени</w:t>
      </w:r>
      <w:r w:rsidR="001E2828" w:rsidRPr="00CC1B22">
        <w:rPr>
          <w:sz w:val="28"/>
          <w:szCs w:val="28"/>
        </w:rPr>
        <w:t>я</w:t>
      </w:r>
      <w:r w:rsidR="0035351E" w:rsidRPr="00CC1B22">
        <w:rPr>
          <w:sz w:val="28"/>
          <w:szCs w:val="28"/>
        </w:rPr>
        <w:t xml:space="preserve"> в решение </w:t>
      </w:r>
      <w:r>
        <w:rPr>
          <w:sz w:val="28"/>
          <w:szCs w:val="28"/>
        </w:rPr>
        <w:t>Гонох</w:t>
      </w:r>
      <w:r w:rsidR="00E235F8" w:rsidRPr="00CC1B22">
        <w:rPr>
          <w:sz w:val="28"/>
          <w:szCs w:val="28"/>
        </w:rPr>
        <w:t>о</w:t>
      </w:r>
      <w:r w:rsidR="00E235F8" w:rsidRPr="00CC1B22">
        <w:rPr>
          <w:sz w:val="28"/>
          <w:szCs w:val="28"/>
        </w:rPr>
        <w:t>в</w:t>
      </w:r>
      <w:r w:rsidR="00E235F8" w:rsidRPr="00CC1B22">
        <w:rPr>
          <w:sz w:val="28"/>
          <w:szCs w:val="28"/>
        </w:rPr>
        <w:t xml:space="preserve">ского </w:t>
      </w:r>
      <w:r w:rsidR="0035351E" w:rsidRPr="00CC1B22">
        <w:rPr>
          <w:sz w:val="28"/>
          <w:szCs w:val="28"/>
        </w:rPr>
        <w:t>сельского Совета депута</w:t>
      </w:r>
      <w:r w:rsidR="002D1453" w:rsidRPr="00CC1B22">
        <w:rPr>
          <w:sz w:val="28"/>
          <w:szCs w:val="28"/>
        </w:rPr>
        <w:t xml:space="preserve">тов </w:t>
      </w:r>
      <w:r w:rsidR="00E235F8" w:rsidRPr="00CC1B22">
        <w:rPr>
          <w:sz w:val="28"/>
          <w:szCs w:val="28"/>
        </w:rPr>
        <w:t xml:space="preserve">Каменского района Алтайского края </w:t>
      </w:r>
      <w:r w:rsidR="002D1453" w:rsidRPr="00CC1B22">
        <w:rPr>
          <w:sz w:val="28"/>
          <w:szCs w:val="28"/>
        </w:rPr>
        <w:t>от 2</w:t>
      </w:r>
      <w:r w:rsidR="006302F7">
        <w:rPr>
          <w:sz w:val="28"/>
          <w:szCs w:val="28"/>
        </w:rPr>
        <w:t>4</w:t>
      </w:r>
      <w:r w:rsidR="0035351E" w:rsidRPr="00CC1B22">
        <w:rPr>
          <w:sz w:val="28"/>
          <w:szCs w:val="28"/>
        </w:rPr>
        <w:t>.12.20</w:t>
      </w:r>
      <w:r w:rsidR="00F93B81">
        <w:rPr>
          <w:sz w:val="28"/>
          <w:szCs w:val="28"/>
        </w:rPr>
        <w:t>21</w:t>
      </w:r>
      <w:r w:rsidR="0035351E" w:rsidRPr="00CC1B22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6302F7">
        <w:rPr>
          <w:sz w:val="28"/>
          <w:szCs w:val="28"/>
        </w:rPr>
        <w:t>8</w:t>
      </w:r>
      <w:r w:rsidR="0035351E" w:rsidRPr="00CC1B22">
        <w:rPr>
          <w:sz w:val="28"/>
          <w:szCs w:val="28"/>
        </w:rPr>
        <w:t xml:space="preserve"> «</w:t>
      </w:r>
      <w:r w:rsidR="00E235F8" w:rsidRPr="00CC1B22">
        <w:rPr>
          <w:sz w:val="28"/>
          <w:szCs w:val="28"/>
        </w:rPr>
        <w:t xml:space="preserve">О бюджете муниципального образования </w:t>
      </w:r>
      <w:r>
        <w:rPr>
          <w:sz w:val="28"/>
          <w:szCs w:val="28"/>
        </w:rPr>
        <w:t>Гонохо</w:t>
      </w:r>
      <w:r w:rsidR="00E235F8" w:rsidRPr="00CC1B22">
        <w:rPr>
          <w:sz w:val="28"/>
          <w:szCs w:val="28"/>
        </w:rPr>
        <w:t>вский сел</w:t>
      </w:r>
      <w:r w:rsidR="00E235F8" w:rsidRPr="00CC1B22">
        <w:rPr>
          <w:sz w:val="28"/>
          <w:szCs w:val="28"/>
        </w:rPr>
        <w:t>ь</w:t>
      </w:r>
      <w:r w:rsidR="00E235F8" w:rsidRPr="00CC1B22">
        <w:rPr>
          <w:sz w:val="28"/>
          <w:szCs w:val="28"/>
        </w:rPr>
        <w:t>совет  Каменского района Алтайск</w:t>
      </w:r>
      <w:r w:rsidR="00E235F8" w:rsidRPr="00CC1B22">
        <w:rPr>
          <w:sz w:val="28"/>
          <w:szCs w:val="28"/>
        </w:rPr>
        <w:t>о</w:t>
      </w:r>
      <w:r w:rsidR="00E235F8" w:rsidRPr="00CC1B22">
        <w:rPr>
          <w:sz w:val="28"/>
          <w:szCs w:val="28"/>
        </w:rPr>
        <w:t>го края на 20</w:t>
      </w:r>
      <w:r w:rsidR="00C57388">
        <w:rPr>
          <w:sz w:val="28"/>
          <w:szCs w:val="28"/>
        </w:rPr>
        <w:t>2</w:t>
      </w:r>
      <w:r w:rsidR="006302F7">
        <w:rPr>
          <w:sz w:val="28"/>
          <w:szCs w:val="28"/>
        </w:rPr>
        <w:t>2</w:t>
      </w:r>
      <w:r w:rsidR="00E235F8" w:rsidRPr="00CC1B22">
        <w:rPr>
          <w:sz w:val="28"/>
          <w:szCs w:val="28"/>
        </w:rPr>
        <w:t>год</w:t>
      </w:r>
      <w:r w:rsidR="006302F7" w:rsidRPr="006302F7">
        <w:rPr>
          <w:sz w:val="28"/>
          <w:szCs w:val="28"/>
        </w:rPr>
        <w:t xml:space="preserve"> </w:t>
      </w:r>
      <w:r w:rsidR="006302F7" w:rsidRPr="005C07FA">
        <w:rPr>
          <w:sz w:val="28"/>
          <w:szCs w:val="28"/>
        </w:rPr>
        <w:t>и на плановый период 2023 и 2024 годов</w:t>
      </w:r>
      <w:r w:rsidR="0035351E" w:rsidRPr="00CC1B22">
        <w:rPr>
          <w:sz w:val="28"/>
          <w:szCs w:val="28"/>
        </w:rPr>
        <w:t>»</w:t>
      </w:r>
    </w:p>
    <w:p w:rsidR="0035351E" w:rsidRPr="00CC1B22" w:rsidRDefault="0035351E" w:rsidP="0035351E">
      <w:pPr>
        <w:jc w:val="both"/>
        <w:rPr>
          <w:color w:val="FF0000"/>
          <w:sz w:val="28"/>
          <w:szCs w:val="28"/>
        </w:rPr>
      </w:pPr>
    </w:p>
    <w:p w:rsidR="00D46A28" w:rsidRDefault="00C57388" w:rsidP="00700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302F7">
        <w:rPr>
          <w:sz w:val="28"/>
          <w:szCs w:val="28"/>
        </w:rPr>
        <w:t xml:space="preserve">величили </w:t>
      </w:r>
      <w:r>
        <w:rPr>
          <w:sz w:val="28"/>
          <w:szCs w:val="28"/>
        </w:rPr>
        <w:t xml:space="preserve">доходы </w:t>
      </w:r>
      <w:r w:rsidR="00C4780D">
        <w:rPr>
          <w:sz w:val="28"/>
          <w:szCs w:val="28"/>
        </w:rPr>
        <w:t xml:space="preserve">и расходы </w:t>
      </w:r>
      <w:r>
        <w:rPr>
          <w:sz w:val="28"/>
          <w:szCs w:val="28"/>
        </w:rPr>
        <w:t>на сумму</w:t>
      </w:r>
      <w:r w:rsidR="006302F7">
        <w:rPr>
          <w:sz w:val="28"/>
          <w:szCs w:val="28"/>
        </w:rPr>
        <w:t xml:space="preserve"> </w:t>
      </w:r>
      <w:r w:rsidR="00D46A28">
        <w:rPr>
          <w:sz w:val="28"/>
          <w:szCs w:val="28"/>
        </w:rPr>
        <w:t>2754,2 тыс</w:t>
      </w:r>
      <w:proofErr w:type="gramStart"/>
      <w:r w:rsidR="00D46A28">
        <w:rPr>
          <w:sz w:val="28"/>
          <w:szCs w:val="28"/>
        </w:rPr>
        <w:t>.р</w:t>
      </w:r>
      <w:proofErr w:type="gramEnd"/>
      <w:r w:rsidR="00D46A28">
        <w:rPr>
          <w:sz w:val="28"/>
          <w:szCs w:val="28"/>
        </w:rPr>
        <w:t>уб. на реализацию инициативных проектов развития общественной инфраструктуры МО:</w:t>
      </w:r>
    </w:p>
    <w:p w:rsidR="00D46A28" w:rsidRDefault="00D46A28" w:rsidP="00700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6737">
        <w:rPr>
          <w:sz w:val="28"/>
          <w:szCs w:val="28"/>
        </w:rPr>
        <w:t>краевы</w:t>
      </w:r>
      <w:r>
        <w:rPr>
          <w:sz w:val="28"/>
          <w:szCs w:val="28"/>
        </w:rPr>
        <w:t>е</w:t>
      </w:r>
      <w:r w:rsidR="002367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="00236737">
        <w:rPr>
          <w:sz w:val="28"/>
          <w:szCs w:val="28"/>
        </w:rPr>
        <w:t xml:space="preserve"> бюджетам МО 2496,7 тыс</w:t>
      </w:r>
      <w:proofErr w:type="gramStart"/>
      <w:r w:rsidR="00236737">
        <w:rPr>
          <w:sz w:val="28"/>
          <w:szCs w:val="28"/>
        </w:rPr>
        <w:t>.р</w:t>
      </w:r>
      <w:proofErr w:type="gramEnd"/>
      <w:r w:rsidR="00236737">
        <w:rPr>
          <w:sz w:val="28"/>
          <w:szCs w:val="28"/>
        </w:rPr>
        <w:t>уб.</w:t>
      </w:r>
      <w:r>
        <w:rPr>
          <w:sz w:val="28"/>
          <w:szCs w:val="28"/>
        </w:rPr>
        <w:t xml:space="preserve"> </w:t>
      </w:r>
      <w:r w:rsidR="001C6BFF">
        <w:rPr>
          <w:sz w:val="28"/>
          <w:szCs w:val="28"/>
        </w:rPr>
        <w:t>(уведомление № СР/092/00575)</w:t>
      </w:r>
      <w:r w:rsidR="00C57388">
        <w:rPr>
          <w:sz w:val="28"/>
          <w:szCs w:val="28"/>
        </w:rPr>
        <w:t xml:space="preserve"> </w:t>
      </w:r>
      <w:r w:rsidR="00B56A99" w:rsidRPr="004E53CD">
        <w:rPr>
          <w:sz w:val="28"/>
          <w:szCs w:val="28"/>
        </w:rPr>
        <w:t xml:space="preserve"> </w:t>
      </w:r>
    </w:p>
    <w:p w:rsidR="00C4780D" w:rsidRDefault="00D46A28" w:rsidP="00700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53CD">
        <w:rPr>
          <w:sz w:val="28"/>
          <w:szCs w:val="28"/>
        </w:rPr>
        <w:t>и</w:t>
      </w:r>
      <w:r w:rsidR="004E53CD" w:rsidRPr="004E53CD">
        <w:rPr>
          <w:sz w:val="28"/>
          <w:szCs w:val="28"/>
        </w:rPr>
        <w:t>нициативные платежи, зачисляемые в бюджеты сельских поселений</w:t>
      </w:r>
      <w:r w:rsidR="00B56A99" w:rsidRPr="004E53CD">
        <w:rPr>
          <w:sz w:val="28"/>
          <w:szCs w:val="28"/>
        </w:rPr>
        <w:t xml:space="preserve"> </w:t>
      </w:r>
      <w:r w:rsidR="00B56A99">
        <w:rPr>
          <w:sz w:val="28"/>
          <w:szCs w:val="28"/>
        </w:rPr>
        <w:t>от юридических лиц и физических лиц</w:t>
      </w:r>
      <w:r w:rsidR="004E53CD">
        <w:rPr>
          <w:sz w:val="28"/>
          <w:szCs w:val="28"/>
        </w:rPr>
        <w:t xml:space="preserve"> в сумме 257,5 тыс</w:t>
      </w:r>
      <w:proofErr w:type="gramStart"/>
      <w:r w:rsidR="004E53CD">
        <w:rPr>
          <w:sz w:val="28"/>
          <w:szCs w:val="28"/>
        </w:rPr>
        <w:t>.р</w:t>
      </w:r>
      <w:proofErr w:type="gramEnd"/>
      <w:r w:rsidR="004E53CD">
        <w:rPr>
          <w:sz w:val="28"/>
          <w:szCs w:val="28"/>
        </w:rPr>
        <w:t>уб.</w:t>
      </w:r>
    </w:p>
    <w:p w:rsidR="00D46A28" w:rsidRDefault="00C4780D" w:rsidP="00700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Сумму распределили в раздел «Благоустройство»</w:t>
      </w:r>
      <w:r w:rsidR="00C22145">
        <w:rPr>
          <w:sz w:val="28"/>
          <w:szCs w:val="28"/>
        </w:rPr>
        <w:t xml:space="preserve"> (2754,2)</w:t>
      </w:r>
      <w:r>
        <w:rPr>
          <w:sz w:val="28"/>
          <w:szCs w:val="28"/>
        </w:rPr>
        <w:t>.</w:t>
      </w:r>
      <w:r w:rsidR="004E53CD">
        <w:rPr>
          <w:sz w:val="28"/>
          <w:szCs w:val="28"/>
        </w:rPr>
        <w:t xml:space="preserve"> </w:t>
      </w:r>
    </w:p>
    <w:p w:rsidR="007003F5" w:rsidRDefault="005625CE" w:rsidP="00C529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увеличения дефицита увеличили раздел «Культура» на 195,0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D63723">
        <w:rPr>
          <w:sz w:val="28"/>
          <w:szCs w:val="28"/>
        </w:rPr>
        <w:t xml:space="preserve"> на ремонт электропроводки в Гоноховском ДК</w:t>
      </w:r>
      <w:r>
        <w:rPr>
          <w:sz w:val="28"/>
          <w:szCs w:val="28"/>
        </w:rPr>
        <w:t>,</w:t>
      </w:r>
      <w:r w:rsidR="00E836D6">
        <w:rPr>
          <w:sz w:val="28"/>
          <w:szCs w:val="28"/>
        </w:rPr>
        <w:t xml:space="preserve"> раздел </w:t>
      </w:r>
      <w:r w:rsidR="001C6BFF">
        <w:rPr>
          <w:sz w:val="28"/>
          <w:szCs w:val="28"/>
        </w:rPr>
        <w:t>«Общегосуда</w:t>
      </w:r>
      <w:r w:rsidR="001C6BFF">
        <w:rPr>
          <w:sz w:val="28"/>
          <w:szCs w:val="28"/>
        </w:rPr>
        <w:t>р</w:t>
      </w:r>
      <w:r w:rsidR="001C6BFF">
        <w:rPr>
          <w:sz w:val="28"/>
          <w:szCs w:val="28"/>
        </w:rPr>
        <w:t>ственные расходы»</w:t>
      </w:r>
      <w:r>
        <w:rPr>
          <w:sz w:val="28"/>
          <w:szCs w:val="28"/>
        </w:rPr>
        <w:t xml:space="preserve"> на</w:t>
      </w:r>
      <w:r w:rsidR="001C6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сумму </w:t>
      </w:r>
      <w:r w:rsidR="00D63723">
        <w:rPr>
          <w:sz w:val="28"/>
          <w:szCs w:val="28"/>
        </w:rPr>
        <w:t>3</w:t>
      </w:r>
      <w:r>
        <w:rPr>
          <w:sz w:val="28"/>
          <w:szCs w:val="28"/>
        </w:rPr>
        <w:t>7,5 тыс.руб. на оплату электроэнергии</w:t>
      </w:r>
      <w:r w:rsidR="00C4780D">
        <w:rPr>
          <w:sz w:val="28"/>
          <w:szCs w:val="28"/>
        </w:rPr>
        <w:t>, раздел</w:t>
      </w:r>
      <w:r w:rsidR="00D63723">
        <w:rPr>
          <w:sz w:val="28"/>
          <w:szCs w:val="28"/>
        </w:rPr>
        <w:t xml:space="preserve"> </w:t>
      </w:r>
      <w:r w:rsidR="00E836D6">
        <w:rPr>
          <w:sz w:val="28"/>
          <w:szCs w:val="28"/>
        </w:rPr>
        <w:t>«Благоустройство»</w:t>
      </w:r>
      <w:r w:rsidR="00C4780D">
        <w:rPr>
          <w:sz w:val="28"/>
          <w:szCs w:val="28"/>
        </w:rPr>
        <w:t xml:space="preserve"> на сумму </w:t>
      </w:r>
      <w:r w:rsidR="00017574">
        <w:rPr>
          <w:sz w:val="28"/>
          <w:szCs w:val="28"/>
        </w:rPr>
        <w:t>265,0</w:t>
      </w:r>
      <w:r w:rsidR="00C22145">
        <w:rPr>
          <w:sz w:val="28"/>
          <w:szCs w:val="28"/>
        </w:rPr>
        <w:t xml:space="preserve"> тыс.руб. на реализацию инициативных пр</w:t>
      </w:r>
      <w:r w:rsidR="00C22145">
        <w:rPr>
          <w:sz w:val="28"/>
          <w:szCs w:val="28"/>
        </w:rPr>
        <w:t>о</w:t>
      </w:r>
      <w:r w:rsidR="00C22145">
        <w:rPr>
          <w:sz w:val="28"/>
          <w:szCs w:val="28"/>
        </w:rPr>
        <w:t>ектов развития общественной инфраструктуры МО (260,0), на оплату электр</w:t>
      </w:r>
      <w:r w:rsidR="00C22145">
        <w:rPr>
          <w:sz w:val="28"/>
          <w:szCs w:val="28"/>
        </w:rPr>
        <w:t>о</w:t>
      </w:r>
      <w:r w:rsidR="00C22145">
        <w:rPr>
          <w:sz w:val="28"/>
          <w:szCs w:val="28"/>
        </w:rPr>
        <w:t xml:space="preserve">энергии (5,0). </w:t>
      </w:r>
    </w:p>
    <w:p w:rsidR="0035351E" w:rsidRDefault="0035351E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297A" w:rsidRDefault="00C5297A" w:rsidP="0035351E">
      <w:pPr>
        <w:ind w:firstLine="708"/>
        <w:jc w:val="both"/>
        <w:rPr>
          <w:sz w:val="28"/>
          <w:szCs w:val="28"/>
        </w:rPr>
      </w:pPr>
    </w:p>
    <w:p w:rsidR="00C57388" w:rsidRDefault="00C57388" w:rsidP="0035351E">
      <w:pPr>
        <w:ind w:firstLine="708"/>
        <w:jc w:val="both"/>
        <w:rPr>
          <w:sz w:val="28"/>
          <w:szCs w:val="28"/>
        </w:rPr>
      </w:pPr>
    </w:p>
    <w:p w:rsidR="002613CF" w:rsidRPr="00C5297A" w:rsidRDefault="0035351E" w:rsidP="00C5297A">
      <w:pPr>
        <w:rPr>
          <w:sz w:val="28"/>
          <w:szCs w:val="28"/>
        </w:rPr>
      </w:pPr>
      <w:r>
        <w:rPr>
          <w:sz w:val="28"/>
          <w:szCs w:val="28"/>
        </w:rPr>
        <w:t>Ведущий бухгалтер</w:t>
      </w:r>
      <w:r w:rsidR="00C529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C7077">
        <w:rPr>
          <w:sz w:val="28"/>
          <w:szCs w:val="28"/>
        </w:rPr>
        <w:t xml:space="preserve"> </w:t>
      </w:r>
      <w:r>
        <w:rPr>
          <w:sz w:val="28"/>
          <w:szCs w:val="28"/>
        </w:rPr>
        <w:t>С.Л. Неча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  <w:r w:rsidR="0049767A">
        <w:rPr>
          <w:sz w:val="28"/>
          <w:szCs w:val="28"/>
        </w:rPr>
        <w:t xml:space="preserve"> 8(38584)73572</w:t>
      </w:r>
    </w:p>
    <w:sectPr w:rsidR="002613CF" w:rsidRPr="00C5297A" w:rsidSect="003A27C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2D" w:rsidRDefault="00EE062D" w:rsidP="00A60F86">
      <w:r>
        <w:separator/>
      </w:r>
    </w:p>
  </w:endnote>
  <w:endnote w:type="continuationSeparator" w:id="0">
    <w:p w:rsidR="00EE062D" w:rsidRDefault="00EE062D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2D" w:rsidRDefault="00EE062D" w:rsidP="00A60F86">
      <w:r>
        <w:separator/>
      </w:r>
    </w:p>
  </w:footnote>
  <w:footnote w:type="continuationSeparator" w:id="0">
    <w:p w:rsidR="00EE062D" w:rsidRDefault="00EE062D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3B2B32">
        <w:rPr>
          <w:noProof/>
        </w:rPr>
        <w:t>9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4AD2"/>
    <w:rsid w:val="00015398"/>
    <w:rsid w:val="00017574"/>
    <w:rsid w:val="00020532"/>
    <w:rsid w:val="000425F3"/>
    <w:rsid w:val="00046137"/>
    <w:rsid w:val="00046B2B"/>
    <w:rsid w:val="000530BF"/>
    <w:rsid w:val="000B1DEB"/>
    <w:rsid w:val="000C3515"/>
    <w:rsid w:val="000D32BE"/>
    <w:rsid w:val="000E19C1"/>
    <w:rsid w:val="000F4991"/>
    <w:rsid w:val="0010774A"/>
    <w:rsid w:val="001239D4"/>
    <w:rsid w:val="00131EBF"/>
    <w:rsid w:val="001458C4"/>
    <w:rsid w:val="00145C80"/>
    <w:rsid w:val="00147983"/>
    <w:rsid w:val="00166497"/>
    <w:rsid w:val="00175D11"/>
    <w:rsid w:val="00176617"/>
    <w:rsid w:val="001A6210"/>
    <w:rsid w:val="001B5C4C"/>
    <w:rsid w:val="001C45AD"/>
    <w:rsid w:val="001C47F6"/>
    <w:rsid w:val="001C6BFF"/>
    <w:rsid w:val="001D7F47"/>
    <w:rsid w:val="001E2828"/>
    <w:rsid w:val="00200BFF"/>
    <w:rsid w:val="00217CE6"/>
    <w:rsid w:val="00227F77"/>
    <w:rsid w:val="00236737"/>
    <w:rsid w:val="00251A9E"/>
    <w:rsid w:val="00260076"/>
    <w:rsid w:val="002613CF"/>
    <w:rsid w:val="0026618F"/>
    <w:rsid w:val="00275333"/>
    <w:rsid w:val="002C11FD"/>
    <w:rsid w:val="002C417E"/>
    <w:rsid w:val="002D1453"/>
    <w:rsid w:val="002D424B"/>
    <w:rsid w:val="002D4352"/>
    <w:rsid w:val="002E37F9"/>
    <w:rsid w:val="002F0240"/>
    <w:rsid w:val="002F1343"/>
    <w:rsid w:val="002F265B"/>
    <w:rsid w:val="003031D2"/>
    <w:rsid w:val="0031089B"/>
    <w:rsid w:val="0031591C"/>
    <w:rsid w:val="003231A0"/>
    <w:rsid w:val="0035351E"/>
    <w:rsid w:val="003570D2"/>
    <w:rsid w:val="00360CB7"/>
    <w:rsid w:val="003A27C4"/>
    <w:rsid w:val="003A6063"/>
    <w:rsid w:val="003B2B32"/>
    <w:rsid w:val="003C6D83"/>
    <w:rsid w:val="003C74F9"/>
    <w:rsid w:val="003F51B1"/>
    <w:rsid w:val="003F6830"/>
    <w:rsid w:val="00414730"/>
    <w:rsid w:val="004519DB"/>
    <w:rsid w:val="00451A6F"/>
    <w:rsid w:val="00471F20"/>
    <w:rsid w:val="004734EB"/>
    <w:rsid w:val="00493E89"/>
    <w:rsid w:val="0049767A"/>
    <w:rsid w:val="004C439B"/>
    <w:rsid w:val="004D5F0D"/>
    <w:rsid w:val="004E53CD"/>
    <w:rsid w:val="004F5FBE"/>
    <w:rsid w:val="00506177"/>
    <w:rsid w:val="00524B18"/>
    <w:rsid w:val="00530DF6"/>
    <w:rsid w:val="005317D3"/>
    <w:rsid w:val="005435CB"/>
    <w:rsid w:val="005446E7"/>
    <w:rsid w:val="00551E41"/>
    <w:rsid w:val="005625CE"/>
    <w:rsid w:val="0056325C"/>
    <w:rsid w:val="00563557"/>
    <w:rsid w:val="0058056E"/>
    <w:rsid w:val="005836CC"/>
    <w:rsid w:val="00585491"/>
    <w:rsid w:val="005971F6"/>
    <w:rsid w:val="005A42AB"/>
    <w:rsid w:val="005B3729"/>
    <w:rsid w:val="005E4A5F"/>
    <w:rsid w:val="005F4EBE"/>
    <w:rsid w:val="006076A3"/>
    <w:rsid w:val="006215B4"/>
    <w:rsid w:val="006302F7"/>
    <w:rsid w:val="00640A9F"/>
    <w:rsid w:val="006463EA"/>
    <w:rsid w:val="006469DE"/>
    <w:rsid w:val="00651653"/>
    <w:rsid w:val="006763E2"/>
    <w:rsid w:val="0068511B"/>
    <w:rsid w:val="006A0B4C"/>
    <w:rsid w:val="006C2CAD"/>
    <w:rsid w:val="006E3402"/>
    <w:rsid w:val="006E7854"/>
    <w:rsid w:val="006F23BA"/>
    <w:rsid w:val="007003F5"/>
    <w:rsid w:val="007300AE"/>
    <w:rsid w:val="0073048B"/>
    <w:rsid w:val="00762A93"/>
    <w:rsid w:val="00776D76"/>
    <w:rsid w:val="00787E92"/>
    <w:rsid w:val="007A64C8"/>
    <w:rsid w:val="007A6FD9"/>
    <w:rsid w:val="007B374D"/>
    <w:rsid w:val="007B55C5"/>
    <w:rsid w:val="007C53AA"/>
    <w:rsid w:val="007D2B7E"/>
    <w:rsid w:val="007D712C"/>
    <w:rsid w:val="0080102A"/>
    <w:rsid w:val="00823F21"/>
    <w:rsid w:val="00860EA0"/>
    <w:rsid w:val="00874F78"/>
    <w:rsid w:val="00882781"/>
    <w:rsid w:val="00890878"/>
    <w:rsid w:val="00896755"/>
    <w:rsid w:val="008C12DE"/>
    <w:rsid w:val="008C46F3"/>
    <w:rsid w:val="00925B83"/>
    <w:rsid w:val="00983F9E"/>
    <w:rsid w:val="0098593D"/>
    <w:rsid w:val="009A4E8D"/>
    <w:rsid w:val="009B3602"/>
    <w:rsid w:val="009C0F73"/>
    <w:rsid w:val="009C709F"/>
    <w:rsid w:val="009C7BA4"/>
    <w:rsid w:val="009D037A"/>
    <w:rsid w:val="009F419B"/>
    <w:rsid w:val="00A1281B"/>
    <w:rsid w:val="00A34410"/>
    <w:rsid w:val="00A36E14"/>
    <w:rsid w:val="00A37024"/>
    <w:rsid w:val="00A54328"/>
    <w:rsid w:val="00A60F86"/>
    <w:rsid w:val="00A641EE"/>
    <w:rsid w:val="00A6629C"/>
    <w:rsid w:val="00A72372"/>
    <w:rsid w:val="00A77C35"/>
    <w:rsid w:val="00A80935"/>
    <w:rsid w:val="00A87481"/>
    <w:rsid w:val="00A94EA9"/>
    <w:rsid w:val="00AA3889"/>
    <w:rsid w:val="00AB2494"/>
    <w:rsid w:val="00AB2688"/>
    <w:rsid w:val="00AB3B32"/>
    <w:rsid w:val="00B176F4"/>
    <w:rsid w:val="00B32C51"/>
    <w:rsid w:val="00B33889"/>
    <w:rsid w:val="00B3693A"/>
    <w:rsid w:val="00B56A99"/>
    <w:rsid w:val="00B5774C"/>
    <w:rsid w:val="00B61AC3"/>
    <w:rsid w:val="00B74F24"/>
    <w:rsid w:val="00B959A3"/>
    <w:rsid w:val="00B95F48"/>
    <w:rsid w:val="00BB7831"/>
    <w:rsid w:val="00C15EB4"/>
    <w:rsid w:val="00C22145"/>
    <w:rsid w:val="00C27E6E"/>
    <w:rsid w:val="00C453C1"/>
    <w:rsid w:val="00C455A2"/>
    <w:rsid w:val="00C4780D"/>
    <w:rsid w:val="00C5297A"/>
    <w:rsid w:val="00C53B54"/>
    <w:rsid w:val="00C56F9B"/>
    <w:rsid w:val="00C57388"/>
    <w:rsid w:val="00C754D2"/>
    <w:rsid w:val="00C86FCB"/>
    <w:rsid w:val="00C93B06"/>
    <w:rsid w:val="00C95346"/>
    <w:rsid w:val="00C963B2"/>
    <w:rsid w:val="00CB7C1D"/>
    <w:rsid w:val="00CC1B22"/>
    <w:rsid w:val="00CF0FF4"/>
    <w:rsid w:val="00CF5234"/>
    <w:rsid w:val="00D22947"/>
    <w:rsid w:val="00D325DC"/>
    <w:rsid w:val="00D375B8"/>
    <w:rsid w:val="00D400A7"/>
    <w:rsid w:val="00D44E52"/>
    <w:rsid w:val="00D46A28"/>
    <w:rsid w:val="00D566D4"/>
    <w:rsid w:val="00D63723"/>
    <w:rsid w:val="00D7171B"/>
    <w:rsid w:val="00D72592"/>
    <w:rsid w:val="00D736DF"/>
    <w:rsid w:val="00D96A40"/>
    <w:rsid w:val="00DC6F60"/>
    <w:rsid w:val="00DE2B79"/>
    <w:rsid w:val="00DE7DA2"/>
    <w:rsid w:val="00DF1C8E"/>
    <w:rsid w:val="00DF34BE"/>
    <w:rsid w:val="00DF3CD7"/>
    <w:rsid w:val="00E1601D"/>
    <w:rsid w:val="00E1622D"/>
    <w:rsid w:val="00E235F8"/>
    <w:rsid w:val="00E23741"/>
    <w:rsid w:val="00E560AE"/>
    <w:rsid w:val="00E77FAF"/>
    <w:rsid w:val="00E836D6"/>
    <w:rsid w:val="00E95A13"/>
    <w:rsid w:val="00ED7B5B"/>
    <w:rsid w:val="00EE062D"/>
    <w:rsid w:val="00EF5AD3"/>
    <w:rsid w:val="00F1249E"/>
    <w:rsid w:val="00F21AEB"/>
    <w:rsid w:val="00F369A6"/>
    <w:rsid w:val="00F612C2"/>
    <w:rsid w:val="00F61DC1"/>
    <w:rsid w:val="00F81301"/>
    <w:rsid w:val="00F91261"/>
    <w:rsid w:val="00F91B2E"/>
    <w:rsid w:val="00F93B81"/>
    <w:rsid w:val="00F93F38"/>
    <w:rsid w:val="00FA1AD1"/>
    <w:rsid w:val="00FA707D"/>
    <w:rsid w:val="00FE1313"/>
    <w:rsid w:val="00FE45F0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7242-CD57-4A5D-871A-F0DBE0D7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2022-03-22T07:57:00Z</cp:lastPrinted>
  <dcterms:created xsi:type="dcterms:W3CDTF">2022-03-23T02:30:00Z</dcterms:created>
  <dcterms:modified xsi:type="dcterms:W3CDTF">2022-03-23T02:30:00Z</dcterms:modified>
</cp:coreProperties>
</file>