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2" w:rsidRPr="0084287F" w:rsidRDefault="00B57442" w:rsidP="00ED7833">
      <w:pPr>
        <w:jc w:val="center"/>
        <w:rPr>
          <w:b/>
          <w:sz w:val="32"/>
          <w:szCs w:val="32"/>
        </w:rPr>
      </w:pPr>
      <w:r w:rsidRPr="0084287F">
        <w:rPr>
          <w:b/>
          <w:sz w:val="32"/>
          <w:szCs w:val="32"/>
        </w:rPr>
        <w:t>ОТЧЁТ</w:t>
      </w:r>
    </w:p>
    <w:p w:rsidR="00B57442" w:rsidRPr="0084287F" w:rsidRDefault="00B57442" w:rsidP="00B57442">
      <w:pPr>
        <w:jc w:val="center"/>
        <w:rPr>
          <w:b/>
          <w:sz w:val="32"/>
          <w:szCs w:val="32"/>
        </w:rPr>
      </w:pPr>
      <w:r w:rsidRPr="0084287F">
        <w:rPr>
          <w:b/>
          <w:sz w:val="32"/>
          <w:szCs w:val="32"/>
        </w:rPr>
        <w:t>о работе Администрации</w:t>
      </w:r>
      <w:r w:rsidR="00587A39" w:rsidRPr="0084287F">
        <w:rPr>
          <w:b/>
          <w:sz w:val="32"/>
          <w:szCs w:val="32"/>
        </w:rPr>
        <w:t xml:space="preserve"> Гоноховского сельсовета за 20</w:t>
      </w:r>
      <w:r w:rsidR="00A136B0" w:rsidRPr="0084287F">
        <w:rPr>
          <w:b/>
          <w:sz w:val="32"/>
          <w:szCs w:val="32"/>
        </w:rPr>
        <w:t>20</w:t>
      </w:r>
      <w:r w:rsidRPr="0084287F">
        <w:rPr>
          <w:b/>
          <w:sz w:val="32"/>
          <w:szCs w:val="32"/>
        </w:rPr>
        <w:t xml:space="preserve"> год</w:t>
      </w:r>
    </w:p>
    <w:p w:rsidR="00B57442" w:rsidRPr="0084287F" w:rsidRDefault="00B57442" w:rsidP="00B57442">
      <w:pPr>
        <w:jc w:val="center"/>
        <w:rPr>
          <w:b/>
          <w:sz w:val="32"/>
          <w:szCs w:val="32"/>
        </w:rPr>
      </w:pPr>
    </w:p>
    <w:p w:rsidR="00B57442" w:rsidRPr="0084287F" w:rsidRDefault="00B57442" w:rsidP="00B5744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Администрация Гоноховского сельсовета Каменского района Алтайского края исполняет свои полномочия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законодательными актами РФ и на основании Устава муниципального образования Гоноховский сельсовет Каменского района Алтайского края.</w:t>
      </w:r>
    </w:p>
    <w:p w:rsidR="00B57442" w:rsidRPr="0084287F" w:rsidRDefault="00B57442" w:rsidP="00684570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На территории сельсовета площадью 39,9</w:t>
      </w:r>
      <w:r w:rsidR="00852536" w:rsidRPr="0084287F">
        <w:rPr>
          <w:sz w:val="32"/>
          <w:szCs w:val="32"/>
        </w:rPr>
        <w:t xml:space="preserve"> тыс.</w:t>
      </w:r>
      <w:r w:rsidRPr="0084287F">
        <w:rPr>
          <w:sz w:val="32"/>
          <w:szCs w:val="32"/>
        </w:rPr>
        <w:t xml:space="preserve"> га расположены 3 населенных пункта, в которых на 01.01.</w:t>
      </w:r>
      <w:r w:rsidR="00881F1B" w:rsidRPr="0084287F">
        <w:rPr>
          <w:sz w:val="32"/>
          <w:szCs w:val="32"/>
        </w:rPr>
        <w:t>2021</w:t>
      </w:r>
      <w:r w:rsidRPr="0084287F">
        <w:rPr>
          <w:sz w:val="32"/>
          <w:szCs w:val="32"/>
        </w:rPr>
        <w:t xml:space="preserve"> года проживает</w:t>
      </w:r>
      <w:r w:rsidR="00CC7348" w:rsidRPr="0084287F">
        <w:rPr>
          <w:sz w:val="32"/>
          <w:szCs w:val="32"/>
        </w:rPr>
        <w:t xml:space="preserve"> по данным </w:t>
      </w:r>
      <w:proofErr w:type="spellStart"/>
      <w:r w:rsidR="00CC7348" w:rsidRPr="0084287F">
        <w:rPr>
          <w:sz w:val="32"/>
          <w:szCs w:val="32"/>
        </w:rPr>
        <w:t>похозяйственных</w:t>
      </w:r>
      <w:proofErr w:type="spellEnd"/>
      <w:r w:rsidR="00CC7348" w:rsidRPr="0084287F">
        <w:rPr>
          <w:sz w:val="32"/>
          <w:szCs w:val="32"/>
        </w:rPr>
        <w:t xml:space="preserve"> книг</w:t>
      </w:r>
      <w:r w:rsidR="00A510D8" w:rsidRPr="0084287F">
        <w:rPr>
          <w:sz w:val="32"/>
          <w:szCs w:val="32"/>
        </w:rPr>
        <w:t xml:space="preserve"> 958</w:t>
      </w:r>
      <w:r w:rsidRPr="0084287F">
        <w:rPr>
          <w:sz w:val="32"/>
          <w:szCs w:val="32"/>
        </w:rPr>
        <w:t xml:space="preserve"> человек</w:t>
      </w:r>
      <w:r w:rsidR="00CC7348" w:rsidRPr="0084287F">
        <w:rPr>
          <w:sz w:val="32"/>
          <w:szCs w:val="32"/>
        </w:rPr>
        <w:t xml:space="preserve"> </w:t>
      </w:r>
      <w:r w:rsidRPr="0084287F">
        <w:rPr>
          <w:sz w:val="32"/>
          <w:szCs w:val="32"/>
        </w:rPr>
        <w:t>на 4</w:t>
      </w:r>
      <w:r w:rsidR="008D1E25" w:rsidRPr="0084287F">
        <w:rPr>
          <w:sz w:val="32"/>
          <w:szCs w:val="32"/>
        </w:rPr>
        <w:t>3</w:t>
      </w:r>
      <w:r w:rsidR="009D39BC" w:rsidRPr="0084287F">
        <w:rPr>
          <w:sz w:val="32"/>
          <w:szCs w:val="32"/>
        </w:rPr>
        <w:t>4</w:t>
      </w:r>
      <w:r w:rsidRPr="0084287F">
        <w:rPr>
          <w:sz w:val="32"/>
          <w:szCs w:val="32"/>
        </w:rPr>
        <w:t xml:space="preserve"> усадьбах. Из них</w:t>
      </w:r>
      <w:r w:rsidR="008A203D" w:rsidRPr="0084287F">
        <w:rPr>
          <w:sz w:val="32"/>
          <w:szCs w:val="32"/>
        </w:rPr>
        <w:t xml:space="preserve"> </w:t>
      </w:r>
      <w:r w:rsidR="00CC7348" w:rsidRPr="0084287F">
        <w:rPr>
          <w:sz w:val="32"/>
          <w:szCs w:val="32"/>
        </w:rPr>
        <w:t>в</w:t>
      </w:r>
      <w:r w:rsidR="00447470" w:rsidRPr="0084287F">
        <w:rPr>
          <w:sz w:val="32"/>
          <w:szCs w:val="32"/>
        </w:rPr>
        <w:t xml:space="preserve"> с. </w:t>
      </w:r>
      <w:proofErr w:type="spellStart"/>
      <w:r w:rsidR="00447470" w:rsidRPr="0084287F">
        <w:rPr>
          <w:sz w:val="32"/>
          <w:szCs w:val="32"/>
        </w:rPr>
        <w:t>Гонохово</w:t>
      </w:r>
      <w:proofErr w:type="spellEnd"/>
      <w:r w:rsidR="00447470" w:rsidRPr="0084287F">
        <w:rPr>
          <w:sz w:val="32"/>
          <w:szCs w:val="32"/>
        </w:rPr>
        <w:t xml:space="preserve"> – </w:t>
      </w:r>
      <w:r w:rsidR="00A510D8" w:rsidRPr="0084287F">
        <w:rPr>
          <w:sz w:val="32"/>
          <w:szCs w:val="32"/>
        </w:rPr>
        <w:t>652</w:t>
      </w:r>
      <w:r w:rsidR="00222B3C" w:rsidRPr="0084287F">
        <w:rPr>
          <w:sz w:val="32"/>
          <w:szCs w:val="32"/>
        </w:rPr>
        <w:t xml:space="preserve"> человек</w:t>
      </w:r>
      <w:r w:rsidR="00881F1B" w:rsidRPr="0084287F">
        <w:rPr>
          <w:sz w:val="32"/>
          <w:szCs w:val="32"/>
        </w:rPr>
        <w:t>а</w:t>
      </w:r>
      <w:r w:rsidR="00222B3C" w:rsidRPr="0084287F">
        <w:rPr>
          <w:sz w:val="32"/>
          <w:szCs w:val="32"/>
        </w:rPr>
        <w:t xml:space="preserve">, в с. Обское – </w:t>
      </w:r>
      <w:r w:rsidR="00A510D8" w:rsidRPr="0084287F">
        <w:rPr>
          <w:sz w:val="32"/>
          <w:szCs w:val="32"/>
        </w:rPr>
        <w:t>224</w:t>
      </w:r>
      <w:r w:rsidR="00222B3C" w:rsidRPr="0084287F">
        <w:rPr>
          <w:sz w:val="32"/>
          <w:szCs w:val="32"/>
        </w:rPr>
        <w:t xml:space="preserve"> человек</w:t>
      </w:r>
      <w:r w:rsidR="00881F1B" w:rsidRPr="0084287F">
        <w:rPr>
          <w:sz w:val="32"/>
          <w:szCs w:val="32"/>
        </w:rPr>
        <w:t>а</w:t>
      </w:r>
      <w:r w:rsidR="00222B3C" w:rsidRPr="0084287F">
        <w:rPr>
          <w:sz w:val="32"/>
          <w:szCs w:val="32"/>
        </w:rPr>
        <w:t xml:space="preserve">, в пос. Мыски – </w:t>
      </w:r>
      <w:r w:rsidR="00447470" w:rsidRPr="0084287F">
        <w:rPr>
          <w:sz w:val="32"/>
          <w:szCs w:val="32"/>
        </w:rPr>
        <w:t>8</w:t>
      </w:r>
      <w:r w:rsidR="009D39BC" w:rsidRPr="0084287F">
        <w:rPr>
          <w:sz w:val="32"/>
          <w:szCs w:val="32"/>
        </w:rPr>
        <w:t>2</w:t>
      </w:r>
      <w:r w:rsidRPr="0084287F">
        <w:rPr>
          <w:sz w:val="32"/>
          <w:szCs w:val="32"/>
        </w:rPr>
        <w:t xml:space="preserve"> человек</w:t>
      </w:r>
      <w:r w:rsidR="00881F1B" w:rsidRPr="0084287F">
        <w:rPr>
          <w:sz w:val="32"/>
          <w:szCs w:val="32"/>
        </w:rPr>
        <w:t>а</w:t>
      </w:r>
      <w:r w:rsidRPr="0084287F">
        <w:rPr>
          <w:sz w:val="32"/>
          <w:szCs w:val="32"/>
        </w:rPr>
        <w:t xml:space="preserve">. Вдов участников ВОВ – </w:t>
      </w:r>
      <w:r w:rsidR="00227EB8" w:rsidRPr="0084287F">
        <w:rPr>
          <w:sz w:val="32"/>
          <w:szCs w:val="32"/>
        </w:rPr>
        <w:t>2</w:t>
      </w:r>
      <w:r w:rsidRPr="0084287F">
        <w:rPr>
          <w:sz w:val="32"/>
          <w:szCs w:val="32"/>
        </w:rPr>
        <w:t xml:space="preserve">. Участников вооруженных конфликтов – </w:t>
      </w:r>
      <w:r w:rsidR="00A510D8" w:rsidRPr="0084287F">
        <w:rPr>
          <w:sz w:val="32"/>
          <w:szCs w:val="32"/>
        </w:rPr>
        <w:t>8</w:t>
      </w:r>
      <w:r w:rsidRPr="0084287F">
        <w:rPr>
          <w:sz w:val="32"/>
          <w:szCs w:val="32"/>
        </w:rPr>
        <w:t xml:space="preserve"> человек. Многодетных семей – </w:t>
      </w:r>
      <w:r w:rsidR="00227EB8" w:rsidRPr="0084287F">
        <w:rPr>
          <w:sz w:val="32"/>
          <w:szCs w:val="32"/>
        </w:rPr>
        <w:t>1</w:t>
      </w:r>
      <w:r w:rsidR="009D39BC" w:rsidRPr="0084287F">
        <w:rPr>
          <w:sz w:val="32"/>
          <w:szCs w:val="32"/>
        </w:rPr>
        <w:t>4, неполных семей - 1</w:t>
      </w:r>
      <w:r w:rsidR="00A510D8" w:rsidRPr="0084287F">
        <w:rPr>
          <w:sz w:val="32"/>
          <w:szCs w:val="32"/>
        </w:rPr>
        <w:t>9</w:t>
      </w:r>
      <w:r w:rsidRPr="0084287F">
        <w:rPr>
          <w:sz w:val="32"/>
          <w:szCs w:val="32"/>
        </w:rPr>
        <w:t>.</w:t>
      </w:r>
      <w:r w:rsidRPr="0084287F">
        <w:rPr>
          <w:sz w:val="32"/>
          <w:szCs w:val="32"/>
        </w:rPr>
        <w:tab/>
      </w:r>
      <w:r w:rsidR="008A203D" w:rsidRPr="0084287F">
        <w:rPr>
          <w:sz w:val="32"/>
          <w:szCs w:val="32"/>
        </w:rPr>
        <w:t xml:space="preserve"> </w:t>
      </w:r>
    </w:p>
    <w:p w:rsidR="00B57442" w:rsidRPr="0084287F" w:rsidRDefault="00B57442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FD320D" w:rsidRPr="0084287F">
        <w:rPr>
          <w:sz w:val="32"/>
          <w:szCs w:val="32"/>
        </w:rPr>
        <w:t>На территории сельсовета</w:t>
      </w:r>
      <w:r w:rsidR="00504B8D" w:rsidRPr="0084287F">
        <w:rPr>
          <w:sz w:val="32"/>
          <w:szCs w:val="32"/>
        </w:rPr>
        <w:t xml:space="preserve"> в 2020</w:t>
      </w:r>
      <w:r w:rsidR="00AB18E1" w:rsidRPr="0084287F">
        <w:rPr>
          <w:sz w:val="32"/>
          <w:szCs w:val="32"/>
        </w:rPr>
        <w:t xml:space="preserve"> году вели свою деятельность 4</w:t>
      </w:r>
      <w:r w:rsidRPr="0084287F">
        <w:rPr>
          <w:sz w:val="32"/>
          <w:szCs w:val="32"/>
        </w:rPr>
        <w:t xml:space="preserve"> муниципальных учреждения, </w:t>
      </w:r>
      <w:r w:rsidR="009D39BC" w:rsidRPr="0084287F">
        <w:rPr>
          <w:sz w:val="32"/>
          <w:szCs w:val="32"/>
        </w:rPr>
        <w:t>6</w:t>
      </w:r>
      <w:r w:rsidRPr="0084287F">
        <w:rPr>
          <w:sz w:val="32"/>
          <w:szCs w:val="32"/>
        </w:rPr>
        <w:t xml:space="preserve"> предпри</w:t>
      </w:r>
      <w:r w:rsidR="00AB18E1" w:rsidRPr="0084287F">
        <w:rPr>
          <w:sz w:val="32"/>
          <w:szCs w:val="32"/>
        </w:rPr>
        <w:t>ятий и организаций, КФХ</w:t>
      </w:r>
      <w:r w:rsidRPr="0084287F">
        <w:rPr>
          <w:sz w:val="32"/>
          <w:szCs w:val="32"/>
        </w:rPr>
        <w:t xml:space="preserve"> и индивидуальные предприниматели, крупные ЛПХ, базы отдыха.</w:t>
      </w:r>
    </w:p>
    <w:p w:rsidR="00B57442" w:rsidRPr="0084287F" w:rsidRDefault="00B57442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Основу экономики территории сельсовета составляют </w:t>
      </w:r>
      <w:r w:rsidR="00504B8D" w:rsidRPr="0084287F">
        <w:rPr>
          <w:sz w:val="32"/>
          <w:szCs w:val="32"/>
        </w:rPr>
        <w:t>индивидуальные предприниматели</w:t>
      </w:r>
      <w:r w:rsidRPr="0084287F">
        <w:rPr>
          <w:sz w:val="32"/>
          <w:szCs w:val="32"/>
        </w:rPr>
        <w:t xml:space="preserve">: </w:t>
      </w:r>
      <w:r w:rsidR="009D39BC" w:rsidRPr="0084287F">
        <w:rPr>
          <w:sz w:val="32"/>
          <w:szCs w:val="32"/>
        </w:rPr>
        <w:t>К(Ф)Х ИП «</w:t>
      </w:r>
      <w:r w:rsidR="00F76879" w:rsidRPr="0084287F">
        <w:rPr>
          <w:sz w:val="32"/>
          <w:szCs w:val="32"/>
        </w:rPr>
        <w:t>Воронов Ю.Л.» и ООО «Приозерье», занимающиеся выращиванием КРС.</w:t>
      </w:r>
      <w:r w:rsidR="00A53FAC" w:rsidRPr="0084287F">
        <w:rPr>
          <w:sz w:val="32"/>
          <w:szCs w:val="32"/>
        </w:rPr>
        <w:t xml:space="preserve"> На территории сельсовета так </w:t>
      </w:r>
      <w:r w:rsidR="00BF0C8D" w:rsidRPr="0084287F">
        <w:rPr>
          <w:sz w:val="32"/>
          <w:szCs w:val="32"/>
        </w:rPr>
        <w:t>же работает ООО «Фермер», занимающееся растениеводством как на своих землях, так и на арендованных у пайщиков.</w:t>
      </w:r>
    </w:p>
    <w:p w:rsidR="00E34A9A" w:rsidRPr="0084287F" w:rsidRDefault="00DB1D30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 </w:t>
      </w:r>
      <w:r w:rsidR="00B57442" w:rsidRPr="0084287F">
        <w:rPr>
          <w:sz w:val="32"/>
          <w:szCs w:val="32"/>
        </w:rPr>
        <w:tab/>
        <w:t xml:space="preserve">Площадь сельскохозяйственных угодий, используемых сельскохозяйственными предприятиями и физическими лицами, </w:t>
      </w:r>
      <w:r w:rsidR="00447470" w:rsidRPr="0084287F">
        <w:rPr>
          <w:sz w:val="32"/>
          <w:szCs w:val="32"/>
        </w:rPr>
        <w:t>составляла</w:t>
      </w:r>
      <w:r w:rsidR="00FD320D" w:rsidRPr="0084287F">
        <w:rPr>
          <w:sz w:val="32"/>
          <w:szCs w:val="32"/>
        </w:rPr>
        <w:t xml:space="preserve"> около</w:t>
      </w:r>
      <w:r w:rsidR="00447470" w:rsidRPr="0084287F">
        <w:rPr>
          <w:sz w:val="32"/>
          <w:szCs w:val="32"/>
        </w:rPr>
        <w:t xml:space="preserve"> </w:t>
      </w:r>
      <w:r w:rsidR="00D21F89" w:rsidRPr="0084287F">
        <w:rPr>
          <w:sz w:val="32"/>
          <w:szCs w:val="32"/>
        </w:rPr>
        <w:t>9</w:t>
      </w:r>
      <w:r w:rsidR="00447470" w:rsidRPr="0084287F">
        <w:rPr>
          <w:sz w:val="32"/>
          <w:szCs w:val="32"/>
        </w:rPr>
        <w:t xml:space="preserve"> тыс. га, в том числе пашни </w:t>
      </w:r>
      <w:r w:rsidR="003D7B6C" w:rsidRPr="0084287F">
        <w:rPr>
          <w:sz w:val="32"/>
          <w:szCs w:val="32"/>
        </w:rPr>
        <w:t>около</w:t>
      </w:r>
      <w:r w:rsidR="00D21F89" w:rsidRPr="0084287F">
        <w:rPr>
          <w:sz w:val="32"/>
          <w:szCs w:val="32"/>
        </w:rPr>
        <w:t xml:space="preserve"> </w:t>
      </w:r>
      <w:r w:rsidR="009D39BC" w:rsidRPr="0084287F">
        <w:rPr>
          <w:sz w:val="32"/>
          <w:szCs w:val="32"/>
        </w:rPr>
        <w:t>6</w:t>
      </w:r>
      <w:r w:rsidR="00B57442" w:rsidRPr="0084287F">
        <w:rPr>
          <w:sz w:val="32"/>
          <w:szCs w:val="32"/>
        </w:rPr>
        <w:t xml:space="preserve"> тыс. га</w:t>
      </w:r>
      <w:r w:rsidR="00E34A9A" w:rsidRPr="0084287F">
        <w:rPr>
          <w:sz w:val="32"/>
          <w:szCs w:val="32"/>
        </w:rPr>
        <w:t>, что составляет 70% от площади всех земель сельскохозяйственного назначения.</w:t>
      </w:r>
      <w:r w:rsidR="00BF0C8D" w:rsidRPr="0084287F">
        <w:rPr>
          <w:sz w:val="32"/>
          <w:szCs w:val="32"/>
        </w:rPr>
        <w:t xml:space="preserve"> </w:t>
      </w:r>
    </w:p>
    <w:p w:rsidR="00504B8D" w:rsidRPr="0084287F" w:rsidRDefault="00E34A9A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С </w:t>
      </w:r>
      <w:r w:rsidR="00504B8D" w:rsidRPr="0084287F">
        <w:rPr>
          <w:sz w:val="32"/>
          <w:szCs w:val="32"/>
        </w:rPr>
        <w:t>закрытием с/х предприятий уменьшается</w:t>
      </w:r>
      <w:r w:rsidRPr="0084287F">
        <w:rPr>
          <w:sz w:val="32"/>
          <w:szCs w:val="32"/>
        </w:rPr>
        <w:t xml:space="preserve"> количеств</w:t>
      </w:r>
      <w:r w:rsidR="00504B8D" w:rsidRPr="0084287F">
        <w:rPr>
          <w:sz w:val="32"/>
          <w:szCs w:val="32"/>
        </w:rPr>
        <w:t>о</w:t>
      </w:r>
      <w:r w:rsidRPr="0084287F">
        <w:rPr>
          <w:sz w:val="32"/>
          <w:szCs w:val="32"/>
        </w:rPr>
        <w:t xml:space="preserve"> поголовья крупнорогатого скота на территории сельсовета</w:t>
      </w:r>
      <w:r w:rsidR="00504B8D" w:rsidRPr="0084287F">
        <w:rPr>
          <w:sz w:val="32"/>
          <w:szCs w:val="32"/>
        </w:rPr>
        <w:t>, и как следствие</w:t>
      </w:r>
      <w:r w:rsidRPr="0084287F">
        <w:rPr>
          <w:sz w:val="32"/>
          <w:szCs w:val="32"/>
        </w:rPr>
        <w:t xml:space="preserve"> уменьшились используемые площади сенокосов. </w:t>
      </w:r>
      <w:r w:rsidR="00AB18E1" w:rsidRPr="0084287F">
        <w:rPr>
          <w:sz w:val="32"/>
          <w:szCs w:val="32"/>
        </w:rPr>
        <w:t xml:space="preserve">Несколько лет </w:t>
      </w:r>
      <w:r w:rsidRPr="0084287F">
        <w:rPr>
          <w:sz w:val="32"/>
          <w:szCs w:val="32"/>
        </w:rPr>
        <w:t>подряд не выкашиваются сенокосы на заливных луга</w:t>
      </w:r>
      <w:r w:rsidR="00504B8D" w:rsidRPr="0084287F">
        <w:rPr>
          <w:sz w:val="32"/>
          <w:szCs w:val="32"/>
        </w:rPr>
        <w:t>х</w:t>
      </w:r>
      <w:r w:rsidRPr="0084287F">
        <w:rPr>
          <w:sz w:val="32"/>
          <w:szCs w:val="32"/>
        </w:rPr>
        <w:t>.</w:t>
      </w:r>
      <w:r w:rsidR="009D39BC" w:rsidRPr="0084287F">
        <w:rPr>
          <w:sz w:val="32"/>
          <w:szCs w:val="32"/>
        </w:rPr>
        <w:t xml:space="preserve"> Земельный </w:t>
      </w:r>
      <w:proofErr w:type="gramStart"/>
      <w:r w:rsidR="009D39BC" w:rsidRPr="0084287F">
        <w:rPr>
          <w:sz w:val="32"/>
          <w:szCs w:val="32"/>
        </w:rPr>
        <w:t>участок</w:t>
      </w:r>
      <w:proofErr w:type="gramEnd"/>
      <w:r w:rsidR="009D39BC" w:rsidRPr="0084287F">
        <w:rPr>
          <w:sz w:val="32"/>
          <w:szCs w:val="32"/>
        </w:rPr>
        <w:t xml:space="preserve"> принадлежащий Администрации сельсовета площадью 1165 га,</w:t>
      </w:r>
      <w:r w:rsidR="007F7541" w:rsidRPr="0084287F">
        <w:rPr>
          <w:sz w:val="32"/>
          <w:szCs w:val="32"/>
        </w:rPr>
        <w:t xml:space="preserve"> был разделен на два участка и </w:t>
      </w:r>
      <w:r w:rsidR="00504B8D" w:rsidRPr="0084287F">
        <w:rPr>
          <w:sz w:val="32"/>
          <w:szCs w:val="32"/>
        </w:rPr>
        <w:t xml:space="preserve"> в 2020г</w:t>
      </w:r>
      <w:r w:rsidR="009D39BC" w:rsidRPr="0084287F">
        <w:rPr>
          <w:sz w:val="32"/>
          <w:szCs w:val="32"/>
        </w:rPr>
        <w:t xml:space="preserve"> </w:t>
      </w:r>
      <w:r w:rsidR="00504B8D" w:rsidRPr="0084287F">
        <w:rPr>
          <w:sz w:val="32"/>
          <w:szCs w:val="32"/>
        </w:rPr>
        <w:t xml:space="preserve">сдавался в </w:t>
      </w:r>
      <w:r w:rsidR="009D39BC" w:rsidRPr="0084287F">
        <w:rPr>
          <w:sz w:val="32"/>
          <w:szCs w:val="32"/>
        </w:rPr>
        <w:t>аренду</w:t>
      </w:r>
      <w:r w:rsidR="00504B8D" w:rsidRPr="0084287F">
        <w:rPr>
          <w:sz w:val="32"/>
          <w:szCs w:val="32"/>
        </w:rPr>
        <w:t xml:space="preserve"> индивидуальным предпринимателям.</w:t>
      </w:r>
    </w:p>
    <w:p w:rsidR="00E34A9A" w:rsidRPr="0084287F" w:rsidRDefault="00AB18E1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Поголовье скота в сельскохозяйственных </w:t>
      </w:r>
      <w:r w:rsidR="00504B8D" w:rsidRPr="0084287F">
        <w:rPr>
          <w:sz w:val="32"/>
          <w:szCs w:val="32"/>
        </w:rPr>
        <w:t>организациях на 01.01.2021г</w:t>
      </w:r>
      <w:r w:rsidR="00E34A9A" w:rsidRPr="0084287F">
        <w:rPr>
          <w:sz w:val="32"/>
          <w:szCs w:val="32"/>
        </w:rPr>
        <w:t xml:space="preserve"> составляет:</w:t>
      </w:r>
    </w:p>
    <w:p w:rsidR="00E34A9A" w:rsidRPr="0084287F" w:rsidRDefault="00E34A9A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lastRenderedPageBreak/>
        <w:tab/>
        <w:t xml:space="preserve">КРС – </w:t>
      </w:r>
      <w:r w:rsidR="007F7541" w:rsidRPr="0084287F">
        <w:rPr>
          <w:sz w:val="32"/>
          <w:szCs w:val="32"/>
        </w:rPr>
        <w:t>37</w:t>
      </w:r>
      <w:r w:rsidRPr="0084287F">
        <w:rPr>
          <w:sz w:val="32"/>
          <w:szCs w:val="32"/>
        </w:rPr>
        <w:t>0 голов,</w:t>
      </w:r>
      <w:r w:rsidR="007F7541" w:rsidRPr="0084287F">
        <w:rPr>
          <w:sz w:val="32"/>
          <w:szCs w:val="32"/>
        </w:rPr>
        <w:t xml:space="preserve"> в том числе коров – 5</w:t>
      </w:r>
      <w:r w:rsidR="009D39BC" w:rsidRPr="0084287F">
        <w:rPr>
          <w:sz w:val="32"/>
          <w:szCs w:val="32"/>
        </w:rPr>
        <w:t>0 голов.</w:t>
      </w:r>
    </w:p>
    <w:p w:rsidR="00E34A9A" w:rsidRPr="0084287F" w:rsidRDefault="00E34A9A" w:rsidP="00B57442">
      <w:pPr>
        <w:jc w:val="both"/>
        <w:rPr>
          <w:color w:val="FF0000"/>
          <w:sz w:val="32"/>
          <w:szCs w:val="32"/>
        </w:rPr>
      </w:pPr>
      <w:r w:rsidRPr="0084287F">
        <w:rPr>
          <w:color w:val="FF0000"/>
          <w:sz w:val="32"/>
          <w:szCs w:val="32"/>
        </w:rPr>
        <w:tab/>
      </w:r>
    </w:p>
    <w:p w:rsidR="008C6250" w:rsidRPr="0084287F" w:rsidRDefault="00E34A9A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Поголовье скота на подворьях граждан</w:t>
      </w:r>
      <w:r w:rsidR="00881F1B" w:rsidRPr="0084287F">
        <w:rPr>
          <w:sz w:val="32"/>
          <w:szCs w:val="32"/>
        </w:rPr>
        <w:t xml:space="preserve"> составляло:</w:t>
      </w:r>
    </w:p>
    <w:p w:rsidR="00881F1B" w:rsidRPr="0084287F" w:rsidRDefault="00881F1B" w:rsidP="00B57442">
      <w:pPr>
        <w:jc w:val="both"/>
        <w:rPr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42997" w:rsidRPr="0084287F" w:rsidTr="00881F1B">
        <w:trPr>
          <w:gridAfter w:val="1"/>
          <w:wAfter w:w="3285" w:type="dxa"/>
        </w:trPr>
        <w:tc>
          <w:tcPr>
            <w:tcW w:w="3284" w:type="dxa"/>
          </w:tcPr>
          <w:p w:rsidR="008F3064" w:rsidRPr="0084287F" w:rsidRDefault="008F3064" w:rsidP="00881F1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8F3064" w:rsidRPr="0084287F" w:rsidRDefault="008F3064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в 20</w:t>
            </w:r>
            <w:r w:rsidR="00A510D8" w:rsidRPr="0084287F">
              <w:rPr>
                <w:sz w:val="32"/>
                <w:szCs w:val="32"/>
              </w:rPr>
              <w:t>20</w:t>
            </w:r>
            <w:r w:rsidRPr="0084287F">
              <w:rPr>
                <w:sz w:val="32"/>
                <w:szCs w:val="32"/>
              </w:rPr>
              <w:t xml:space="preserve"> году </w:t>
            </w:r>
            <w:r w:rsidR="00881F1B" w:rsidRPr="0084287F">
              <w:rPr>
                <w:sz w:val="32"/>
                <w:szCs w:val="32"/>
              </w:rPr>
              <w:t xml:space="preserve">                           </w:t>
            </w:r>
          </w:p>
        </w:tc>
      </w:tr>
      <w:tr w:rsidR="00E42997" w:rsidRPr="0084287F" w:rsidTr="00881F1B">
        <w:trPr>
          <w:gridAfter w:val="1"/>
          <w:wAfter w:w="3285" w:type="dxa"/>
        </w:trPr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 xml:space="preserve">- коровы               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238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259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- молодняк КРС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367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378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- овцы, козы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187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416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- свиньи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55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56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- лошади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42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56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- кролики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38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26</w:t>
            </w:r>
          </w:p>
        </w:tc>
      </w:tr>
      <w:tr w:rsidR="00E42997" w:rsidRPr="0084287F" w:rsidTr="00881F1B">
        <w:tc>
          <w:tcPr>
            <w:tcW w:w="3284" w:type="dxa"/>
          </w:tcPr>
          <w:p w:rsidR="00881F1B" w:rsidRPr="0084287F" w:rsidRDefault="00881F1B" w:rsidP="00881F1B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 xml:space="preserve">- птица 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957</w:t>
            </w:r>
          </w:p>
        </w:tc>
        <w:tc>
          <w:tcPr>
            <w:tcW w:w="3285" w:type="dxa"/>
          </w:tcPr>
          <w:p w:rsidR="00881F1B" w:rsidRPr="0084287F" w:rsidRDefault="00881F1B" w:rsidP="00881F1B">
            <w:pPr>
              <w:jc w:val="center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1500</w:t>
            </w:r>
          </w:p>
        </w:tc>
      </w:tr>
    </w:tbl>
    <w:p w:rsidR="008C6250" w:rsidRPr="0084287F" w:rsidRDefault="00881F1B" w:rsidP="00B57442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br w:type="textWrapping" w:clear="all"/>
      </w:r>
    </w:p>
    <w:p w:rsidR="00EC5112" w:rsidRPr="0084287F" w:rsidRDefault="00EC5112" w:rsidP="00B57442">
      <w:pPr>
        <w:jc w:val="both"/>
        <w:rPr>
          <w:color w:val="FF0000"/>
          <w:sz w:val="32"/>
          <w:szCs w:val="32"/>
        </w:rPr>
      </w:pPr>
      <w:r w:rsidRPr="0084287F">
        <w:rPr>
          <w:color w:val="FF0000"/>
          <w:sz w:val="32"/>
          <w:szCs w:val="32"/>
        </w:rPr>
        <w:tab/>
      </w:r>
    </w:p>
    <w:p w:rsidR="00781010" w:rsidRPr="0084287F" w:rsidRDefault="009D39BC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И</w:t>
      </w:r>
      <w:r w:rsidR="00DB1D30" w:rsidRPr="0084287F">
        <w:rPr>
          <w:sz w:val="32"/>
          <w:szCs w:val="32"/>
        </w:rPr>
        <w:t>дет тенденция к сокращению поголовья скота у граждан.</w:t>
      </w:r>
      <w:r w:rsidR="00781010" w:rsidRPr="0084287F">
        <w:rPr>
          <w:sz w:val="32"/>
          <w:szCs w:val="32"/>
        </w:rPr>
        <w:t xml:space="preserve"> Объясняется это тем, что сокращается число трудоспособного населения, дорогие корма, низкие закупочные цены на продукцию сельского хозяйства.</w:t>
      </w:r>
    </w:p>
    <w:p w:rsidR="00781010" w:rsidRPr="0084287F" w:rsidRDefault="00781010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Закуп молока предпринимателем проводился в с. Гонохово и в с. Обское. Закуплено </w:t>
      </w:r>
      <w:r w:rsidR="00AB18E1" w:rsidRPr="0084287F">
        <w:rPr>
          <w:sz w:val="32"/>
          <w:szCs w:val="32"/>
        </w:rPr>
        <w:t xml:space="preserve">за год </w:t>
      </w:r>
      <w:r w:rsidR="00A53FAC" w:rsidRPr="0084287F">
        <w:rPr>
          <w:sz w:val="32"/>
          <w:szCs w:val="32"/>
        </w:rPr>
        <w:t>24</w:t>
      </w:r>
      <w:r w:rsidR="00DB1D30" w:rsidRPr="0084287F">
        <w:rPr>
          <w:sz w:val="32"/>
          <w:szCs w:val="32"/>
        </w:rPr>
        <w:t>5</w:t>
      </w:r>
      <w:r w:rsidRPr="0084287F">
        <w:rPr>
          <w:sz w:val="32"/>
          <w:szCs w:val="32"/>
        </w:rPr>
        <w:t xml:space="preserve"> тонн.</w:t>
      </w:r>
    </w:p>
    <w:p w:rsidR="00105D8D" w:rsidRPr="0084287F" w:rsidRDefault="00504B8D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В 2020</w:t>
      </w:r>
      <w:r w:rsidR="00781010" w:rsidRPr="0084287F">
        <w:rPr>
          <w:sz w:val="32"/>
          <w:szCs w:val="32"/>
        </w:rPr>
        <w:t xml:space="preserve"> году на паевых землях выращивались овощи (картофель, морковь, свёкла), что позволяет в некоторой степени снизить напряженность </w:t>
      </w:r>
      <w:r w:rsidR="00753E7C" w:rsidRPr="0084287F">
        <w:rPr>
          <w:sz w:val="32"/>
          <w:szCs w:val="32"/>
        </w:rPr>
        <w:t>на рынке труда.</w:t>
      </w:r>
    </w:p>
    <w:p w:rsidR="009D39BC" w:rsidRPr="0084287F" w:rsidRDefault="009D39BC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</w:t>
      </w:r>
      <w:r w:rsidR="00753E7C" w:rsidRPr="0084287F">
        <w:rPr>
          <w:sz w:val="32"/>
          <w:szCs w:val="32"/>
        </w:rPr>
        <w:t>Успешно продолжает развивать животноводство</w:t>
      </w:r>
      <w:r w:rsidRPr="0084287F">
        <w:rPr>
          <w:sz w:val="32"/>
          <w:szCs w:val="32"/>
        </w:rPr>
        <w:t xml:space="preserve"> индивидуальн</w:t>
      </w:r>
      <w:r w:rsidR="00753E7C" w:rsidRPr="0084287F">
        <w:rPr>
          <w:sz w:val="32"/>
          <w:szCs w:val="32"/>
        </w:rPr>
        <w:t xml:space="preserve">ый предприниматель глава К(Ф)Х Воронов Ю.Л., </w:t>
      </w:r>
      <w:r w:rsidRPr="0084287F">
        <w:rPr>
          <w:sz w:val="32"/>
          <w:szCs w:val="32"/>
        </w:rPr>
        <w:t>который в 2019 году получил Губернаторский грант на развитие своего хозяйства и на эти</w:t>
      </w:r>
      <w:r w:rsidR="00E10798" w:rsidRPr="0084287F">
        <w:rPr>
          <w:sz w:val="32"/>
          <w:szCs w:val="32"/>
        </w:rPr>
        <w:t xml:space="preserve"> средства закупил племенной скот. Этот пример может подтвердить тот факт, что государство стало уделять больше внимания развитию сельскохозяйственного производства. И эту возможность нужно использовать.</w:t>
      </w:r>
    </w:p>
    <w:p w:rsidR="000C599D" w:rsidRPr="0084287F" w:rsidRDefault="000C599D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Коммунальные услуги на территории сёл оказывают:</w:t>
      </w:r>
      <w:r w:rsidR="008A203D" w:rsidRPr="0084287F">
        <w:rPr>
          <w:sz w:val="32"/>
          <w:szCs w:val="32"/>
        </w:rPr>
        <w:t xml:space="preserve"> </w:t>
      </w:r>
      <w:r w:rsidRPr="0084287F">
        <w:rPr>
          <w:sz w:val="32"/>
          <w:szCs w:val="32"/>
        </w:rPr>
        <w:t>ОАО «</w:t>
      </w:r>
      <w:proofErr w:type="spellStart"/>
      <w:r w:rsidRPr="0084287F">
        <w:rPr>
          <w:sz w:val="32"/>
          <w:szCs w:val="32"/>
        </w:rPr>
        <w:t>Алтайэнергосбыт</w:t>
      </w:r>
      <w:proofErr w:type="spellEnd"/>
      <w:r w:rsidRPr="0084287F">
        <w:rPr>
          <w:sz w:val="32"/>
          <w:szCs w:val="32"/>
        </w:rPr>
        <w:t>»</w:t>
      </w:r>
      <w:r w:rsidR="002E5570" w:rsidRPr="0084287F">
        <w:rPr>
          <w:sz w:val="32"/>
          <w:szCs w:val="32"/>
        </w:rPr>
        <w:t>, «</w:t>
      </w:r>
      <w:proofErr w:type="spellStart"/>
      <w:r w:rsidR="002E5570" w:rsidRPr="0084287F">
        <w:rPr>
          <w:sz w:val="32"/>
          <w:szCs w:val="32"/>
        </w:rPr>
        <w:t>Алтай</w:t>
      </w:r>
      <w:r w:rsidRPr="0084287F">
        <w:rPr>
          <w:sz w:val="32"/>
          <w:szCs w:val="32"/>
        </w:rPr>
        <w:t>межрайгаз</w:t>
      </w:r>
      <w:proofErr w:type="spellEnd"/>
      <w:r w:rsidRPr="0084287F">
        <w:rPr>
          <w:sz w:val="32"/>
          <w:szCs w:val="32"/>
        </w:rPr>
        <w:t xml:space="preserve">», МУП «Водоканал» Каменского района. Вопрос по организованному вывозу ЖБО </w:t>
      </w:r>
      <w:r w:rsidR="007F7541" w:rsidRPr="0084287F">
        <w:rPr>
          <w:sz w:val="32"/>
          <w:szCs w:val="32"/>
        </w:rPr>
        <w:t>комитетом по ЖКХ Администрации</w:t>
      </w:r>
      <w:r w:rsidR="00B84137" w:rsidRPr="0084287F">
        <w:rPr>
          <w:sz w:val="32"/>
          <w:szCs w:val="32"/>
        </w:rPr>
        <w:t xml:space="preserve"> Каменского района </w:t>
      </w:r>
      <w:r w:rsidRPr="0084287F">
        <w:rPr>
          <w:sz w:val="32"/>
          <w:szCs w:val="32"/>
        </w:rPr>
        <w:t>пока</w:t>
      </w:r>
      <w:r w:rsidR="00B84137" w:rsidRPr="0084287F">
        <w:rPr>
          <w:sz w:val="32"/>
          <w:szCs w:val="32"/>
        </w:rPr>
        <w:t xml:space="preserve"> не решен.</w:t>
      </w:r>
      <w:r w:rsidR="0004427F" w:rsidRPr="0084287F">
        <w:rPr>
          <w:sz w:val="32"/>
          <w:szCs w:val="32"/>
        </w:rPr>
        <w:t xml:space="preserve"> Эту услугу в настоящее время оказы</w:t>
      </w:r>
      <w:r w:rsidR="007F7541" w:rsidRPr="0084287F">
        <w:rPr>
          <w:sz w:val="32"/>
          <w:szCs w:val="32"/>
        </w:rPr>
        <w:t>вает частное лицо.</w:t>
      </w:r>
    </w:p>
    <w:p w:rsidR="00B33066" w:rsidRPr="0084287F" w:rsidRDefault="00B33066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В каждом селе имеются торговые точки, где реализуются товары первой необходимости.</w:t>
      </w:r>
    </w:p>
    <w:p w:rsidR="00E10798" w:rsidRPr="0084287F" w:rsidRDefault="00B33066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lastRenderedPageBreak/>
        <w:t>Всего на т</w:t>
      </w:r>
      <w:r w:rsidR="009624ED" w:rsidRPr="0084287F">
        <w:rPr>
          <w:sz w:val="32"/>
          <w:szCs w:val="32"/>
        </w:rPr>
        <w:t xml:space="preserve">ерритории сёл торговых точек – 6, в т.ч. в с. </w:t>
      </w:r>
      <w:proofErr w:type="spellStart"/>
      <w:r w:rsidR="009624ED" w:rsidRPr="0084287F">
        <w:rPr>
          <w:sz w:val="32"/>
          <w:szCs w:val="32"/>
        </w:rPr>
        <w:t>Гонохово</w:t>
      </w:r>
      <w:proofErr w:type="spellEnd"/>
      <w:r w:rsidR="009624ED" w:rsidRPr="0084287F">
        <w:rPr>
          <w:sz w:val="32"/>
          <w:szCs w:val="32"/>
        </w:rPr>
        <w:t xml:space="preserve"> – 3</w:t>
      </w:r>
      <w:r w:rsidRPr="0084287F">
        <w:rPr>
          <w:sz w:val="32"/>
          <w:szCs w:val="32"/>
        </w:rPr>
        <w:t xml:space="preserve">, в с. Обское – 2, в пос. Мыски </w:t>
      </w:r>
      <w:r w:rsidR="00310E78" w:rsidRPr="0084287F">
        <w:rPr>
          <w:sz w:val="32"/>
          <w:szCs w:val="32"/>
        </w:rPr>
        <w:t>–</w:t>
      </w:r>
      <w:r w:rsidRPr="0084287F">
        <w:rPr>
          <w:sz w:val="32"/>
          <w:szCs w:val="32"/>
        </w:rPr>
        <w:t xml:space="preserve"> 1</w:t>
      </w:r>
      <w:r w:rsidR="00310E78" w:rsidRPr="0084287F">
        <w:rPr>
          <w:sz w:val="32"/>
          <w:szCs w:val="32"/>
        </w:rPr>
        <w:t>.</w:t>
      </w:r>
      <w:r w:rsidR="00B84137" w:rsidRPr="0084287F">
        <w:rPr>
          <w:sz w:val="32"/>
          <w:szCs w:val="32"/>
        </w:rPr>
        <w:t xml:space="preserve"> </w:t>
      </w:r>
    </w:p>
    <w:p w:rsidR="00310E78" w:rsidRPr="0084287F" w:rsidRDefault="00310E78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Услуги по ремонту автотракторной техники предоставляет ИП </w:t>
      </w:r>
      <w:proofErr w:type="spellStart"/>
      <w:r w:rsidRPr="0084287F">
        <w:rPr>
          <w:sz w:val="32"/>
          <w:szCs w:val="32"/>
        </w:rPr>
        <w:t>Синдеев</w:t>
      </w:r>
      <w:proofErr w:type="spellEnd"/>
      <w:r w:rsidRPr="0084287F">
        <w:rPr>
          <w:sz w:val="32"/>
          <w:szCs w:val="32"/>
        </w:rPr>
        <w:t xml:space="preserve"> В.И. в с. </w:t>
      </w:r>
      <w:proofErr w:type="spellStart"/>
      <w:r w:rsidRPr="0084287F">
        <w:rPr>
          <w:sz w:val="32"/>
          <w:szCs w:val="32"/>
        </w:rPr>
        <w:t>Гонохово</w:t>
      </w:r>
      <w:proofErr w:type="spellEnd"/>
      <w:r w:rsidRPr="0084287F">
        <w:rPr>
          <w:sz w:val="32"/>
          <w:szCs w:val="32"/>
        </w:rPr>
        <w:t>.</w:t>
      </w:r>
      <w:r w:rsidR="002D1D8E" w:rsidRPr="0084287F">
        <w:rPr>
          <w:sz w:val="32"/>
          <w:szCs w:val="32"/>
        </w:rPr>
        <w:t xml:space="preserve"> Его услугами пользуются не только жители нашего села, но и клиенты из других районов Алтайского края.</w:t>
      </w:r>
    </w:p>
    <w:p w:rsidR="00310E78" w:rsidRPr="0084287F" w:rsidRDefault="00310E78" w:rsidP="00EC5112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Банковские услуги на территории сельсовета оказывает в с. Гонохово специалист Каменского дополнительного офиса Сбербанка России. Услугами почтовой связи охвачено всё население сельсовета благодаря двум почтовым отделениям в с. Гонохово и в с. Обское. Телефонная связь осуществляется с помощью ПАО «Ростелеком», а также сотовых операторов</w:t>
      </w:r>
      <w:r w:rsidR="00A53FAC" w:rsidRPr="0084287F">
        <w:rPr>
          <w:sz w:val="32"/>
          <w:szCs w:val="32"/>
        </w:rPr>
        <w:t xml:space="preserve"> «</w:t>
      </w:r>
      <w:r w:rsidR="007F7541" w:rsidRPr="0084287F">
        <w:rPr>
          <w:sz w:val="32"/>
          <w:szCs w:val="32"/>
        </w:rPr>
        <w:t>Билайн», «Мегафон»,</w:t>
      </w:r>
      <w:r w:rsidR="00E42997" w:rsidRPr="0084287F">
        <w:rPr>
          <w:sz w:val="32"/>
          <w:szCs w:val="32"/>
        </w:rPr>
        <w:t xml:space="preserve"> «</w:t>
      </w:r>
      <w:r w:rsidR="00E10798" w:rsidRPr="0084287F">
        <w:rPr>
          <w:sz w:val="32"/>
          <w:szCs w:val="32"/>
        </w:rPr>
        <w:t>МТС</w:t>
      </w:r>
      <w:r w:rsidR="007F7541" w:rsidRPr="0084287F">
        <w:rPr>
          <w:sz w:val="32"/>
          <w:szCs w:val="32"/>
        </w:rPr>
        <w:t>»</w:t>
      </w:r>
      <w:r w:rsidR="00080617" w:rsidRPr="0084287F">
        <w:rPr>
          <w:sz w:val="32"/>
          <w:szCs w:val="32"/>
        </w:rPr>
        <w:t xml:space="preserve">. </w:t>
      </w:r>
      <w:r w:rsidR="00E10798" w:rsidRPr="0084287F">
        <w:rPr>
          <w:sz w:val="32"/>
          <w:szCs w:val="32"/>
        </w:rPr>
        <w:t>Они же</w:t>
      </w:r>
      <w:r w:rsidRPr="0084287F">
        <w:rPr>
          <w:sz w:val="32"/>
          <w:szCs w:val="32"/>
        </w:rPr>
        <w:t xml:space="preserve"> предоставляют и услуги интернет</w:t>
      </w:r>
      <w:r w:rsidR="00E10798" w:rsidRPr="0084287F">
        <w:rPr>
          <w:sz w:val="32"/>
          <w:szCs w:val="32"/>
        </w:rPr>
        <w:t>, а также индивидуальный предприниматель Фокин Д.М.</w:t>
      </w:r>
      <w:r w:rsidR="002D1D8E" w:rsidRPr="0084287F">
        <w:rPr>
          <w:sz w:val="32"/>
          <w:szCs w:val="32"/>
        </w:rPr>
        <w:t xml:space="preserve"> </w:t>
      </w:r>
      <w:r w:rsidR="00E10798" w:rsidRPr="0084287F">
        <w:rPr>
          <w:sz w:val="32"/>
          <w:szCs w:val="32"/>
        </w:rPr>
        <w:t>Он же на безвозмездной основе подключил к сети Интернет Обской клуб и библи</w:t>
      </w:r>
      <w:r w:rsidR="007F7541" w:rsidRPr="0084287F">
        <w:rPr>
          <w:sz w:val="32"/>
          <w:szCs w:val="32"/>
        </w:rPr>
        <w:t>отеку.</w:t>
      </w:r>
      <w:r w:rsidR="002D1D8E" w:rsidRPr="0084287F">
        <w:rPr>
          <w:sz w:val="32"/>
          <w:szCs w:val="32"/>
        </w:rPr>
        <w:t xml:space="preserve"> С</w:t>
      </w:r>
      <w:r w:rsidR="00E10798" w:rsidRPr="0084287F">
        <w:rPr>
          <w:sz w:val="32"/>
          <w:szCs w:val="32"/>
        </w:rPr>
        <w:t>коростно</w:t>
      </w:r>
      <w:r w:rsidR="002D1D8E" w:rsidRPr="0084287F">
        <w:rPr>
          <w:sz w:val="32"/>
          <w:szCs w:val="32"/>
        </w:rPr>
        <w:t>й</w:t>
      </w:r>
      <w:r w:rsidR="00E10798" w:rsidRPr="0084287F">
        <w:rPr>
          <w:sz w:val="32"/>
          <w:szCs w:val="32"/>
        </w:rPr>
        <w:t xml:space="preserve"> интернет</w:t>
      </w:r>
      <w:r w:rsidR="007F7541" w:rsidRPr="0084287F">
        <w:rPr>
          <w:sz w:val="32"/>
          <w:szCs w:val="32"/>
        </w:rPr>
        <w:t xml:space="preserve"> подклю</w:t>
      </w:r>
      <w:r w:rsidR="002D1D8E" w:rsidRPr="0084287F">
        <w:rPr>
          <w:sz w:val="32"/>
          <w:szCs w:val="32"/>
        </w:rPr>
        <w:t>чен</w:t>
      </w:r>
      <w:r w:rsidR="00E10798" w:rsidRPr="0084287F">
        <w:rPr>
          <w:sz w:val="32"/>
          <w:szCs w:val="32"/>
        </w:rPr>
        <w:t xml:space="preserve"> к</w:t>
      </w:r>
      <w:r w:rsidR="002D1D8E" w:rsidRPr="0084287F">
        <w:rPr>
          <w:sz w:val="32"/>
          <w:szCs w:val="32"/>
        </w:rPr>
        <w:t>о всем</w:t>
      </w:r>
      <w:r w:rsidR="00E10798" w:rsidRPr="0084287F">
        <w:rPr>
          <w:sz w:val="32"/>
          <w:szCs w:val="32"/>
        </w:rPr>
        <w:t xml:space="preserve"> социально значимым объектам сельсовета: </w:t>
      </w:r>
      <w:proofErr w:type="spellStart"/>
      <w:r w:rsidR="00E10798" w:rsidRPr="0084287F">
        <w:rPr>
          <w:sz w:val="32"/>
          <w:szCs w:val="32"/>
        </w:rPr>
        <w:t>Гоноховской</w:t>
      </w:r>
      <w:proofErr w:type="spellEnd"/>
      <w:r w:rsidR="00E10798" w:rsidRPr="0084287F">
        <w:rPr>
          <w:sz w:val="32"/>
          <w:szCs w:val="32"/>
        </w:rPr>
        <w:t xml:space="preserve"> школе, Администрации сельсовета</w:t>
      </w:r>
      <w:r w:rsidR="002D1D8E" w:rsidRPr="0084287F">
        <w:rPr>
          <w:sz w:val="32"/>
          <w:szCs w:val="32"/>
        </w:rPr>
        <w:t xml:space="preserve">, </w:t>
      </w:r>
      <w:proofErr w:type="spellStart"/>
      <w:r w:rsidR="002D1D8E" w:rsidRPr="0084287F">
        <w:rPr>
          <w:sz w:val="32"/>
          <w:szCs w:val="32"/>
        </w:rPr>
        <w:t>Гоноховской</w:t>
      </w:r>
      <w:proofErr w:type="spellEnd"/>
      <w:r w:rsidR="002D1D8E" w:rsidRPr="0084287F">
        <w:rPr>
          <w:sz w:val="32"/>
          <w:szCs w:val="32"/>
        </w:rPr>
        <w:t xml:space="preserve"> амбулатории</w:t>
      </w:r>
      <w:r w:rsidR="00E10798" w:rsidRPr="0084287F">
        <w:rPr>
          <w:sz w:val="32"/>
          <w:szCs w:val="32"/>
        </w:rPr>
        <w:t xml:space="preserve"> и к пожарной части № 92. Словом цифровые технологии продвигаются к каждому жителю нашей территории</w:t>
      </w:r>
      <w:r w:rsidRPr="0084287F">
        <w:rPr>
          <w:sz w:val="32"/>
          <w:szCs w:val="32"/>
        </w:rPr>
        <w:t>.</w:t>
      </w:r>
      <w:r w:rsidR="002D1D8E" w:rsidRPr="0084287F">
        <w:rPr>
          <w:sz w:val="32"/>
          <w:szCs w:val="32"/>
        </w:rPr>
        <w:t xml:space="preserve"> На территории </w:t>
      </w:r>
      <w:proofErr w:type="spellStart"/>
      <w:r w:rsidR="002D1D8E" w:rsidRPr="0084287F">
        <w:rPr>
          <w:sz w:val="32"/>
          <w:szCs w:val="32"/>
        </w:rPr>
        <w:t>с.Гонохово</w:t>
      </w:r>
      <w:proofErr w:type="spellEnd"/>
      <w:r w:rsidR="007F7541" w:rsidRPr="0084287F">
        <w:rPr>
          <w:sz w:val="32"/>
          <w:szCs w:val="32"/>
        </w:rPr>
        <w:t xml:space="preserve"> в декабре прошлого года</w:t>
      </w:r>
      <w:r w:rsidR="002D1D8E" w:rsidRPr="0084287F">
        <w:rPr>
          <w:sz w:val="32"/>
          <w:szCs w:val="32"/>
        </w:rPr>
        <w:t xml:space="preserve"> установлена вышка сотового оператора</w:t>
      </w:r>
      <w:r w:rsidR="007F7541" w:rsidRPr="0084287F">
        <w:rPr>
          <w:sz w:val="32"/>
          <w:szCs w:val="32"/>
        </w:rPr>
        <w:t xml:space="preserve"> «</w:t>
      </w:r>
      <w:r w:rsidR="002D1D8E" w:rsidRPr="0084287F">
        <w:rPr>
          <w:sz w:val="32"/>
          <w:szCs w:val="32"/>
        </w:rPr>
        <w:t>МТС</w:t>
      </w:r>
      <w:r w:rsidR="007F7541" w:rsidRPr="0084287F">
        <w:rPr>
          <w:sz w:val="32"/>
          <w:szCs w:val="32"/>
        </w:rPr>
        <w:t>»</w:t>
      </w:r>
      <w:r w:rsidR="002D1D8E" w:rsidRPr="0084287F">
        <w:rPr>
          <w:sz w:val="32"/>
          <w:szCs w:val="32"/>
        </w:rPr>
        <w:t>.</w:t>
      </w:r>
      <w:r w:rsidR="00B84137" w:rsidRPr="0084287F">
        <w:rPr>
          <w:sz w:val="32"/>
          <w:szCs w:val="32"/>
        </w:rPr>
        <w:t xml:space="preserve"> </w:t>
      </w:r>
    </w:p>
    <w:p w:rsidR="005C2163" w:rsidRPr="0084287F" w:rsidRDefault="00310E78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Первую медицинскую помощь населению сельсовета оказывает </w:t>
      </w:r>
      <w:proofErr w:type="spellStart"/>
      <w:r w:rsidRPr="0084287F">
        <w:rPr>
          <w:sz w:val="32"/>
          <w:szCs w:val="32"/>
        </w:rPr>
        <w:t>Гоноховская</w:t>
      </w:r>
      <w:proofErr w:type="spellEnd"/>
      <w:r w:rsidRPr="0084287F">
        <w:rPr>
          <w:sz w:val="32"/>
          <w:szCs w:val="32"/>
        </w:rPr>
        <w:t xml:space="preserve"> врачебная амбулатория и ФАП в с. Обское. </w:t>
      </w:r>
      <w:r w:rsidR="0004427F" w:rsidRPr="0084287F">
        <w:rPr>
          <w:sz w:val="32"/>
          <w:szCs w:val="32"/>
        </w:rPr>
        <w:t>Учреждения укомплектованы мед. п</w:t>
      </w:r>
      <w:r w:rsidRPr="0084287F">
        <w:rPr>
          <w:sz w:val="32"/>
          <w:szCs w:val="32"/>
        </w:rPr>
        <w:t xml:space="preserve">ерсоналом полностью, имеется автомобиль скорой медицинской помощи. Медикаменты реализуются в аптечном киоске амбулатории. </w:t>
      </w:r>
      <w:proofErr w:type="spellStart"/>
      <w:r w:rsidRPr="0084287F">
        <w:rPr>
          <w:sz w:val="32"/>
          <w:szCs w:val="32"/>
        </w:rPr>
        <w:t>Гоноховская</w:t>
      </w:r>
      <w:proofErr w:type="spellEnd"/>
      <w:r w:rsidRPr="0084287F">
        <w:rPr>
          <w:sz w:val="32"/>
          <w:szCs w:val="32"/>
        </w:rPr>
        <w:t xml:space="preserve"> амбулатория в составе трёх человек (один – врач-терапевт, один фельдшер и одна медицинская сестра) обслуживает население  в с. Гонохово и пос. Мыски</w:t>
      </w:r>
      <w:r w:rsidR="005C2163" w:rsidRPr="0084287F">
        <w:rPr>
          <w:sz w:val="32"/>
          <w:szCs w:val="32"/>
        </w:rPr>
        <w:t xml:space="preserve">. </w:t>
      </w:r>
      <w:r w:rsidR="00E10798" w:rsidRPr="0084287F">
        <w:rPr>
          <w:sz w:val="32"/>
          <w:szCs w:val="32"/>
        </w:rPr>
        <w:t>В</w:t>
      </w:r>
      <w:r w:rsidR="00DF53A7" w:rsidRPr="0084287F">
        <w:rPr>
          <w:sz w:val="32"/>
          <w:szCs w:val="32"/>
        </w:rPr>
        <w:t xml:space="preserve"> помещении ФАПА</w:t>
      </w:r>
      <w:r w:rsidR="00E10798" w:rsidRPr="0084287F">
        <w:rPr>
          <w:sz w:val="32"/>
          <w:szCs w:val="32"/>
        </w:rPr>
        <w:t xml:space="preserve"> с. Обско</w:t>
      </w:r>
      <w:r w:rsidR="00A53FAC" w:rsidRPr="0084287F">
        <w:rPr>
          <w:sz w:val="32"/>
          <w:szCs w:val="32"/>
        </w:rPr>
        <w:t>е</w:t>
      </w:r>
      <w:r w:rsidR="00DF53A7" w:rsidRPr="0084287F">
        <w:rPr>
          <w:sz w:val="32"/>
          <w:szCs w:val="32"/>
        </w:rPr>
        <w:t xml:space="preserve"> производ</w:t>
      </w:r>
      <w:r w:rsidR="00A53FAC" w:rsidRPr="0084287F">
        <w:rPr>
          <w:sz w:val="32"/>
          <w:szCs w:val="32"/>
        </w:rPr>
        <w:t>ен</w:t>
      </w:r>
      <w:r w:rsidR="00DF53A7" w:rsidRPr="0084287F">
        <w:rPr>
          <w:sz w:val="32"/>
          <w:szCs w:val="32"/>
        </w:rPr>
        <w:t xml:space="preserve"> ремонт.</w:t>
      </w:r>
      <w:r w:rsidR="00E42997" w:rsidRPr="0084287F">
        <w:rPr>
          <w:sz w:val="32"/>
          <w:szCs w:val="32"/>
        </w:rPr>
        <w:t xml:space="preserve"> Медицинские работники </w:t>
      </w:r>
      <w:proofErr w:type="spellStart"/>
      <w:r w:rsidR="00E42997" w:rsidRPr="0084287F">
        <w:rPr>
          <w:sz w:val="32"/>
          <w:szCs w:val="32"/>
        </w:rPr>
        <w:t>Гоноховской</w:t>
      </w:r>
      <w:proofErr w:type="spellEnd"/>
      <w:r w:rsidR="00E42997" w:rsidRPr="0084287F">
        <w:rPr>
          <w:sz w:val="32"/>
          <w:szCs w:val="32"/>
        </w:rPr>
        <w:t xml:space="preserve"> амбулатории и Обского </w:t>
      </w:r>
      <w:proofErr w:type="spellStart"/>
      <w:r w:rsidR="00E42997" w:rsidRPr="0084287F">
        <w:rPr>
          <w:sz w:val="32"/>
          <w:szCs w:val="32"/>
        </w:rPr>
        <w:t>ФАПа</w:t>
      </w:r>
      <w:proofErr w:type="spellEnd"/>
      <w:r w:rsidR="00E42997" w:rsidRPr="0084287F">
        <w:rPr>
          <w:sz w:val="32"/>
          <w:szCs w:val="32"/>
        </w:rPr>
        <w:t xml:space="preserve"> на хорошем уровне оказывают медицинскую помощь населению.</w:t>
      </w:r>
    </w:p>
    <w:p w:rsidR="007206C9" w:rsidRPr="0084287F" w:rsidRDefault="005C2163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МКОУ «</w:t>
      </w:r>
      <w:proofErr w:type="spellStart"/>
      <w:r w:rsidRPr="0084287F">
        <w:rPr>
          <w:sz w:val="32"/>
          <w:szCs w:val="32"/>
        </w:rPr>
        <w:t>Гоноховская</w:t>
      </w:r>
      <w:proofErr w:type="spellEnd"/>
      <w:r w:rsidRPr="0084287F">
        <w:rPr>
          <w:sz w:val="32"/>
          <w:szCs w:val="32"/>
        </w:rPr>
        <w:t xml:space="preserve"> СОШ им. Парфенова Е.Е.» реализует программу начального общего образования, основного общего и среднего общего образования, также дополнительные </w:t>
      </w:r>
      <w:r w:rsidR="00F44B4D" w:rsidRPr="0084287F">
        <w:rPr>
          <w:sz w:val="32"/>
          <w:szCs w:val="32"/>
        </w:rPr>
        <w:t>образовательные программы</w:t>
      </w:r>
      <w:r w:rsidR="007206C9" w:rsidRPr="0084287F">
        <w:rPr>
          <w:sz w:val="32"/>
          <w:szCs w:val="32"/>
        </w:rPr>
        <w:t>,</w:t>
      </w:r>
      <w:r w:rsidR="008A203D" w:rsidRPr="0084287F">
        <w:rPr>
          <w:sz w:val="32"/>
          <w:szCs w:val="32"/>
        </w:rPr>
        <w:t xml:space="preserve"> </w:t>
      </w:r>
      <w:r w:rsidR="007206C9" w:rsidRPr="0084287F">
        <w:rPr>
          <w:sz w:val="32"/>
          <w:szCs w:val="32"/>
        </w:rPr>
        <w:t>создаёт условия для реализации гражданами Российской Федерации гарантированного государственного права на получение общедоступного и бесплатного образования первой ступени.</w:t>
      </w:r>
    </w:p>
    <w:p w:rsidR="00DF53A7" w:rsidRPr="0084287F" w:rsidRDefault="00DF53A7" w:rsidP="001A0999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В школе обучается </w:t>
      </w:r>
      <w:r w:rsidR="00080617" w:rsidRPr="0084287F">
        <w:rPr>
          <w:sz w:val="32"/>
          <w:szCs w:val="32"/>
        </w:rPr>
        <w:t>101</w:t>
      </w:r>
      <w:r w:rsidR="00365938" w:rsidRPr="0084287F">
        <w:rPr>
          <w:sz w:val="32"/>
          <w:szCs w:val="32"/>
        </w:rPr>
        <w:t xml:space="preserve"> учащий</w:t>
      </w:r>
      <w:r w:rsidRPr="0084287F">
        <w:rPr>
          <w:sz w:val="32"/>
          <w:szCs w:val="32"/>
        </w:rPr>
        <w:t>ся, по ступеням образования состав обучающихся распределился следующим образом:</w:t>
      </w:r>
    </w:p>
    <w:tbl>
      <w:tblPr>
        <w:tblStyle w:val="a3"/>
        <w:tblW w:w="9836" w:type="dxa"/>
        <w:tblLook w:val="04A0"/>
      </w:tblPr>
      <w:tblGrid>
        <w:gridCol w:w="5391"/>
        <w:gridCol w:w="4445"/>
      </w:tblGrid>
      <w:tr w:rsidR="00E42997" w:rsidRPr="0084287F" w:rsidTr="00DF53A7">
        <w:trPr>
          <w:trHeight w:val="357"/>
        </w:trPr>
        <w:tc>
          <w:tcPr>
            <w:tcW w:w="0" w:type="auto"/>
          </w:tcPr>
          <w:p w:rsidR="00DF53A7" w:rsidRPr="0084287F" w:rsidRDefault="00DF53A7" w:rsidP="00310E78">
            <w:pPr>
              <w:jc w:val="both"/>
              <w:rPr>
                <w:b/>
                <w:sz w:val="32"/>
                <w:szCs w:val="32"/>
              </w:rPr>
            </w:pPr>
            <w:r w:rsidRPr="0084287F">
              <w:rPr>
                <w:b/>
                <w:sz w:val="32"/>
                <w:szCs w:val="32"/>
              </w:rPr>
              <w:lastRenderedPageBreak/>
              <w:t>Ступень образования</w:t>
            </w:r>
          </w:p>
        </w:tc>
        <w:tc>
          <w:tcPr>
            <w:tcW w:w="0" w:type="auto"/>
          </w:tcPr>
          <w:p w:rsidR="00DF53A7" w:rsidRPr="0084287F" w:rsidRDefault="00DF53A7" w:rsidP="00310E78">
            <w:pPr>
              <w:jc w:val="both"/>
              <w:rPr>
                <w:b/>
                <w:sz w:val="32"/>
                <w:szCs w:val="32"/>
              </w:rPr>
            </w:pPr>
            <w:r w:rsidRPr="0084287F">
              <w:rPr>
                <w:b/>
                <w:sz w:val="32"/>
                <w:szCs w:val="32"/>
              </w:rPr>
              <w:t>Численность учащихся</w:t>
            </w:r>
          </w:p>
        </w:tc>
      </w:tr>
      <w:tr w:rsidR="00E42997" w:rsidRPr="0084287F" w:rsidTr="00DF53A7">
        <w:trPr>
          <w:trHeight w:val="357"/>
        </w:trPr>
        <w:tc>
          <w:tcPr>
            <w:tcW w:w="0" w:type="auto"/>
          </w:tcPr>
          <w:p w:rsidR="00DF53A7" w:rsidRPr="0084287F" w:rsidRDefault="001A0999" w:rsidP="00310E78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DF53A7" w:rsidRPr="0084287F" w:rsidRDefault="001A0999" w:rsidP="00080617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4</w:t>
            </w:r>
            <w:r w:rsidR="00080617" w:rsidRPr="0084287F">
              <w:rPr>
                <w:sz w:val="32"/>
                <w:szCs w:val="32"/>
              </w:rPr>
              <w:t>6</w:t>
            </w:r>
            <w:r w:rsidRPr="0084287F">
              <w:rPr>
                <w:sz w:val="32"/>
                <w:szCs w:val="32"/>
              </w:rPr>
              <w:t xml:space="preserve"> человек</w:t>
            </w:r>
          </w:p>
        </w:tc>
      </w:tr>
      <w:tr w:rsidR="00E42997" w:rsidRPr="0084287F" w:rsidTr="00DF53A7">
        <w:trPr>
          <w:trHeight w:val="357"/>
        </w:trPr>
        <w:tc>
          <w:tcPr>
            <w:tcW w:w="0" w:type="auto"/>
          </w:tcPr>
          <w:p w:rsidR="00DF53A7" w:rsidRPr="0084287F" w:rsidRDefault="001A0999" w:rsidP="00310E78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0" w:type="auto"/>
          </w:tcPr>
          <w:p w:rsidR="00DF53A7" w:rsidRPr="0084287F" w:rsidRDefault="001A0999" w:rsidP="00080617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5</w:t>
            </w:r>
            <w:r w:rsidR="00080617" w:rsidRPr="0084287F">
              <w:rPr>
                <w:sz w:val="32"/>
                <w:szCs w:val="32"/>
              </w:rPr>
              <w:t>1</w:t>
            </w:r>
            <w:r w:rsidRPr="0084287F">
              <w:rPr>
                <w:sz w:val="32"/>
                <w:szCs w:val="32"/>
              </w:rPr>
              <w:t xml:space="preserve"> человека</w:t>
            </w:r>
          </w:p>
        </w:tc>
      </w:tr>
      <w:tr w:rsidR="00DF53A7" w:rsidRPr="0084287F" w:rsidTr="00DF53A7">
        <w:trPr>
          <w:trHeight w:val="374"/>
        </w:trPr>
        <w:tc>
          <w:tcPr>
            <w:tcW w:w="0" w:type="auto"/>
          </w:tcPr>
          <w:p w:rsidR="00DF53A7" w:rsidRPr="0084287F" w:rsidRDefault="001A0999" w:rsidP="00310E78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Среднее общее образование</w:t>
            </w:r>
          </w:p>
        </w:tc>
        <w:tc>
          <w:tcPr>
            <w:tcW w:w="0" w:type="auto"/>
          </w:tcPr>
          <w:p w:rsidR="00DF53A7" w:rsidRPr="0084287F" w:rsidRDefault="001A0999" w:rsidP="00310E78">
            <w:pPr>
              <w:jc w:val="both"/>
              <w:rPr>
                <w:sz w:val="32"/>
                <w:szCs w:val="32"/>
              </w:rPr>
            </w:pPr>
            <w:r w:rsidRPr="0084287F">
              <w:rPr>
                <w:sz w:val="32"/>
                <w:szCs w:val="32"/>
              </w:rPr>
              <w:t>4 человека</w:t>
            </w:r>
          </w:p>
        </w:tc>
      </w:tr>
    </w:tbl>
    <w:p w:rsidR="00DF53A7" w:rsidRPr="0084287F" w:rsidRDefault="00DF53A7" w:rsidP="00310E78">
      <w:pPr>
        <w:jc w:val="both"/>
        <w:rPr>
          <w:sz w:val="32"/>
          <w:szCs w:val="32"/>
        </w:rPr>
      </w:pPr>
    </w:p>
    <w:p w:rsidR="001A0999" w:rsidRPr="0084287F" w:rsidRDefault="001A0999" w:rsidP="005500AC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В школу подвозят </w:t>
      </w:r>
      <w:r w:rsidR="00080617" w:rsidRPr="0084287F">
        <w:rPr>
          <w:sz w:val="32"/>
          <w:szCs w:val="32"/>
        </w:rPr>
        <w:t>50</w:t>
      </w:r>
      <w:r w:rsidRPr="0084287F">
        <w:rPr>
          <w:sz w:val="32"/>
          <w:szCs w:val="32"/>
        </w:rPr>
        <w:t xml:space="preserve"> учащихся из по</w:t>
      </w:r>
      <w:r w:rsidR="00365938" w:rsidRPr="0084287F">
        <w:rPr>
          <w:sz w:val="32"/>
          <w:szCs w:val="32"/>
        </w:rPr>
        <w:t xml:space="preserve">сёлка Мыски и села Обское. В феврале </w:t>
      </w:r>
      <w:r w:rsidRPr="0084287F">
        <w:rPr>
          <w:sz w:val="32"/>
          <w:szCs w:val="32"/>
        </w:rPr>
        <w:t>2020 года школа получила новый школьный автобус для подвоза учащихся.</w:t>
      </w:r>
    </w:p>
    <w:p w:rsidR="00100E5C" w:rsidRPr="0084287F" w:rsidRDefault="00100E5C" w:rsidP="005500AC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Родительский комитет и родители участвуют в проведении общешкольных мероприятий, праздников.</w:t>
      </w:r>
    </w:p>
    <w:p w:rsidR="007206C9" w:rsidRPr="0084287F" w:rsidRDefault="007206C9" w:rsidP="00080617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Педагогический коллектив состоит из 1</w:t>
      </w:r>
      <w:r w:rsidR="00080617" w:rsidRPr="0084287F">
        <w:rPr>
          <w:sz w:val="32"/>
          <w:szCs w:val="32"/>
        </w:rPr>
        <w:t>5</w:t>
      </w:r>
      <w:r w:rsidRPr="0084287F">
        <w:rPr>
          <w:sz w:val="32"/>
          <w:szCs w:val="32"/>
        </w:rPr>
        <w:t xml:space="preserve"> педагогов, в том числе: 3-х человек </w:t>
      </w:r>
      <w:r w:rsidR="001F5EE6" w:rsidRPr="0084287F">
        <w:rPr>
          <w:sz w:val="32"/>
          <w:szCs w:val="32"/>
        </w:rPr>
        <w:t>а</w:t>
      </w:r>
      <w:r w:rsidRPr="0084287F">
        <w:rPr>
          <w:sz w:val="32"/>
          <w:szCs w:val="32"/>
        </w:rPr>
        <w:t>д</w:t>
      </w:r>
      <w:r w:rsidR="001F5EE6" w:rsidRPr="0084287F">
        <w:rPr>
          <w:sz w:val="32"/>
          <w:szCs w:val="32"/>
        </w:rPr>
        <w:t xml:space="preserve">министрации, 4-х учителей начальных классов, учителя иностранного языка, </w:t>
      </w:r>
      <w:r w:rsidR="00080617" w:rsidRPr="0084287F">
        <w:rPr>
          <w:sz w:val="32"/>
          <w:szCs w:val="32"/>
        </w:rPr>
        <w:t>1</w:t>
      </w:r>
      <w:r w:rsidR="001F5EE6" w:rsidRPr="0084287F">
        <w:rPr>
          <w:sz w:val="32"/>
          <w:szCs w:val="32"/>
        </w:rPr>
        <w:t>учител</w:t>
      </w:r>
      <w:r w:rsidR="00080617" w:rsidRPr="0084287F">
        <w:rPr>
          <w:sz w:val="32"/>
          <w:szCs w:val="32"/>
        </w:rPr>
        <w:t>я</w:t>
      </w:r>
      <w:r w:rsidR="001F5EE6" w:rsidRPr="0084287F">
        <w:rPr>
          <w:sz w:val="32"/>
          <w:szCs w:val="32"/>
        </w:rPr>
        <w:t xml:space="preserve"> физкультуры, </w:t>
      </w:r>
      <w:r w:rsidR="00100E5C" w:rsidRPr="0084287F">
        <w:rPr>
          <w:sz w:val="32"/>
          <w:szCs w:val="32"/>
        </w:rPr>
        <w:t>1</w:t>
      </w:r>
      <w:r w:rsidR="00080617" w:rsidRPr="0084287F">
        <w:rPr>
          <w:sz w:val="32"/>
          <w:szCs w:val="32"/>
        </w:rPr>
        <w:t>3</w:t>
      </w:r>
      <w:r w:rsidR="00ED7833" w:rsidRPr="0084287F">
        <w:rPr>
          <w:sz w:val="32"/>
          <w:szCs w:val="32"/>
        </w:rPr>
        <w:t>педагогов имеют высшее образование</w:t>
      </w:r>
      <w:r w:rsidR="00162E49" w:rsidRPr="0084287F">
        <w:rPr>
          <w:sz w:val="32"/>
          <w:szCs w:val="32"/>
        </w:rPr>
        <w:t>, 2- среднее специальное</w:t>
      </w:r>
      <w:r w:rsidR="00080617" w:rsidRPr="0084287F">
        <w:rPr>
          <w:sz w:val="32"/>
          <w:szCs w:val="32"/>
        </w:rPr>
        <w:t>.</w:t>
      </w:r>
      <w:r w:rsidR="00162E49" w:rsidRPr="0084287F">
        <w:rPr>
          <w:sz w:val="32"/>
          <w:szCs w:val="32"/>
        </w:rPr>
        <w:t xml:space="preserve"> </w:t>
      </w:r>
      <w:r w:rsidR="00080617" w:rsidRPr="0084287F">
        <w:rPr>
          <w:sz w:val="32"/>
          <w:szCs w:val="32"/>
        </w:rPr>
        <w:t>Из</w:t>
      </w:r>
      <w:r w:rsidR="00162E49" w:rsidRPr="0084287F">
        <w:rPr>
          <w:sz w:val="32"/>
          <w:szCs w:val="32"/>
        </w:rPr>
        <w:t xml:space="preserve"> них:</w:t>
      </w:r>
    </w:p>
    <w:p w:rsidR="00ED7833" w:rsidRPr="0084287F" w:rsidRDefault="009A029B" w:rsidP="0047107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162E49" w:rsidRPr="0084287F">
        <w:rPr>
          <w:sz w:val="32"/>
          <w:szCs w:val="32"/>
        </w:rPr>
        <w:t>- высшей квалификационной категории – 6 человек;</w:t>
      </w:r>
    </w:p>
    <w:p w:rsidR="00162E49" w:rsidRPr="0084287F" w:rsidRDefault="00162E49" w:rsidP="0047107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- первой квалификационной категории – </w:t>
      </w:r>
      <w:r w:rsidR="002610F7" w:rsidRPr="0084287F">
        <w:rPr>
          <w:sz w:val="32"/>
          <w:szCs w:val="32"/>
        </w:rPr>
        <w:t>7</w:t>
      </w:r>
      <w:r w:rsidRPr="0084287F">
        <w:rPr>
          <w:sz w:val="32"/>
          <w:szCs w:val="32"/>
        </w:rPr>
        <w:t xml:space="preserve"> человек;</w:t>
      </w:r>
    </w:p>
    <w:p w:rsidR="00162E49" w:rsidRPr="0084287F" w:rsidRDefault="00162E49" w:rsidP="00471074">
      <w:pPr>
        <w:jc w:val="both"/>
        <w:rPr>
          <w:sz w:val="32"/>
          <w:szCs w:val="32"/>
        </w:rPr>
      </w:pPr>
      <w:r w:rsidRPr="0084287F">
        <w:rPr>
          <w:color w:val="FF0000"/>
          <w:sz w:val="32"/>
          <w:szCs w:val="32"/>
        </w:rPr>
        <w:t xml:space="preserve">         </w:t>
      </w:r>
      <w:r w:rsidRPr="0084287F">
        <w:rPr>
          <w:sz w:val="32"/>
          <w:szCs w:val="32"/>
        </w:rPr>
        <w:t xml:space="preserve">Педагоги школы постоянно повышают свой профессиональный уровень: успешно проходят аттестацию, активно работают в методических муниципальных объединениях.     </w:t>
      </w:r>
    </w:p>
    <w:p w:rsidR="00ED7833" w:rsidRPr="0084287F" w:rsidRDefault="00ED7833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В селе </w:t>
      </w:r>
      <w:proofErr w:type="spellStart"/>
      <w:r w:rsidRPr="0084287F">
        <w:rPr>
          <w:sz w:val="32"/>
          <w:szCs w:val="32"/>
        </w:rPr>
        <w:t>Гонохово</w:t>
      </w:r>
      <w:proofErr w:type="spellEnd"/>
      <w:r w:rsidRPr="0084287F">
        <w:rPr>
          <w:sz w:val="32"/>
          <w:szCs w:val="32"/>
        </w:rPr>
        <w:t xml:space="preserve"> работает детский сад «Лужок». Мощность дошкольной образовательной организации</w:t>
      </w:r>
      <w:r w:rsidR="000F2E45" w:rsidRPr="0084287F">
        <w:rPr>
          <w:sz w:val="32"/>
          <w:szCs w:val="32"/>
        </w:rPr>
        <w:t xml:space="preserve">: плановая/фактическая – </w:t>
      </w:r>
      <w:r w:rsidR="00162E49" w:rsidRPr="0084287F">
        <w:rPr>
          <w:sz w:val="32"/>
          <w:szCs w:val="32"/>
        </w:rPr>
        <w:t>30</w:t>
      </w:r>
      <w:r w:rsidR="000F2E45" w:rsidRPr="0084287F">
        <w:rPr>
          <w:sz w:val="32"/>
          <w:szCs w:val="32"/>
        </w:rPr>
        <w:t>/</w:t>
      </w:r>
      <w:r w:rsidR="00990472" w:rsidRPr="0084287F">
        <w:rPr>
          <w:sz w:val="32"/>
          <w:szCs w:val="32"/>
        </w:rPr>
        <w:t>2</w:t>
      </w:r>
      <w:r w:rsidR="00162E49" w:rsidRPr="0084287F">
        <w:rPr>
          <w:sz w:val="32"/>
          <w:szCs w:val="32"/>
        </w:rPr>
        <w:t>1</w:t>
      </w:r>
      <w:r w:rsidR="005737BE" w:rsidRPr="0084287F">
        <w:rPr>
          <w:sz w:val="32"/>
          <w:szCs w:val="32"/>
        </w:rPr>
        <w:t xml:space="preserve"> мест</w:t>
      </w:r>
      <w:r w:rsidR="000F2E45" w:rsidRPr="0084287F">
        <w:rPr>
          <w:sz w:val="32"/>
          <w:szCs w:val="32"/>
        </w:rPr>
        <w:t>.</w:t>
      </w:r>
    </w:p>
    <w:p w:rsidR="000F2E45" w:rsidRPr="0084287F" w:rsidRDefault="006C0411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Организованы</w:t>
      </w:r>
      <w:r w:rsidR="000F2E45" w:rsidRPr="0084287F">
        <w:rPr>
          <w:sz w:val="32"/>
          <w:szCs w:val="32"/>
        </w:rPr>
        <w:t xml:space="preserve"> 2 разновозрастные группы: младшая группа </w:t>
      </w:r>
      <w:r w:rsidR="002D15D0" w:rsidRPr="0084287F">
        <w:rPr>
          <w:sz w:val="32"/>
          <w:szCs w:val="32"/>
        </w:rPr>
        <w:t>–</w:t>
      </w:r>
      <w:r w:rsidRPr="0084287F">
        <w:rPr>
          <w:sz w:val="32"/>
          <w:szCs w:val="32"/>
        </w:rPr>
        <w:t xml:space="preserve"> на</w:t>
      </w:r>
      <w:r w:rsidR="002D15D0" w:rsidRPr="0084287F">
        <w:rPr>
          <w:sz w:val="32"/>
          <w:szCs w:val="32"/>
        </w:rPr>
        <w:t xml:space="preserve"> 1</w:t>
      </w:r>
      <w:r w:rsidR="00162E49" w:rsidRPr="0084287F">
        <w:rPr>
          <w:sz w:val="32"/>
          <w:szCs w:val="32"/>
        </w:rPr>
        <w:t>4</w:t>
      </w:r>
      <w:r w:rsidR="002D15D0" w:rsidRPr="0084287F">
        <w:rPr>
          <w:sz w:val="32"/>
          <w:szCs w:val="32"/>
        </w:rPr>
        <w:t xml:space="preserve"> детей, старшая группа – </w:t>
      </w:r>
      <w:r w:rsidRPr="0084287F">
        <w:rPr>
          <w:sz w:val="32"/>
          <w:szCs w:val="32"/>
        </w:rPr>
        <w:t xml:space="preserve">на </w:t>
      </w:r>
      <w:r w:rsidR="00162E49" w:rsidRPr="0084287F">
        <w:rPr>
          <w:sz w:val="32"/>
          <w:szCs w:val="32"/>
        </w:rPr>
        <w:t>7</w:t>
      </w:r>
      <w:r w:rsidR="000F2E45" w:rsidRPr="0084287F">
        <w:rPr>
          <w:sz w:val="32"/>
          <w:szCs w:val="32"/>
        </w:rPr>
        <w:t xml:space="preserve"> детей.</w:t>
      </w:r>
      <w:r w:rsidR="002D15D0" w:rsidRPr="0084287F">
        <w:rPr>
          <w:sz w:val="32"/>
          <w:szCs w:val="32"/>
        </w:rPr>
        <w:t xml:space="preserve"> На данный момент учреждение посещают 2</w:t>
      </w:r>
      <w:r w:rsidR="00162E49" w:rsidRPr="0084287F">
        <w:rPr>
          <w:sz w:val="32"/>
          <w:szCs w:val="32"/>
        </w:rPr>
        <w:t>1</w:t>
      </w:r>
      <w:r w:rsidR="00E42997" w:rsidRPr="0084287F">
        <w:rPr>
          <w:sz w:val="32"/>
          <w:szCs w:val="32"/>
        </w:rPr>
        <w:t xml:space="preserve"> ребенок</w:t>
      </w:r>
      <w:r w:rsidR="002D15D0" w:rsidRPr="0084287F">
        <w:rPr>
          <w:sz w:val="32"/>
          <w:szCs w:val="32"/>
        </w:rPr>
        <w:t>.</w:t>
      </w:r>
    </w:p>
    <w:p w:rsidR="000F2E45" w:rsidRPr="0084287F" w:rsidRDefault="000F2E45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Создана современная информационно-техническая база: компьютер, ТВ, музыкальный центр, видео и аудио материалы для работы с</w:t>
      </w:r>
      <w:r w:rsidR="00E42997" w:rsidRPr="0084287F">
        <w:rPr>
          <w:sz w:val="32"/>
          <w:szCs w:val="32"/>
        </w:rPr>
        <w:t xml:space="preserve"> детьми и педагогами, подключен</w:t>
      </w:r>
      <w:r w:rsidRPr="0084287F">
        <w:rPr>
          <w:sz w:val="32"/>
          <w:szCs w:val="32"/>
        </w:rPr>
        <w:t xml:space="preserve"> интернет.</w:t>
      </w:r>
      <w:r w:rsidR="00E42997" w:rsidRPr="0084287F">
        <w:rPr>
          <w:sz w:val="32"/>
          <w:szCs w:val="32"/>
        </w:rPr>
        <w:t xml:space="preserve"> </w:t>
      </w:r>
      <w:r w:rsidR="008B2798" w:rsidRPr="0084287F">
        <w:rPr>
          <w:sz w:val="32"/>
          <w:szCs w:val="32"/>
        </w:rPr>
        <w:t>С информацией о деятельности учреждения можно познакомится на сайте:</w:t>
      </w:r>
      <w:r w:rsidR="008B2798" w:rsidRPr="0084287F">
        <w:rPr>
          <w:sz w:val="32"/>
          <w:szCs w:val="32"/>
          <w:lang w:val="en-US"/>
        </w:rPr>
        <w:t>http</w:t>
      </w:r>
      <w:r w:rsidR="008B2798" w:rsidRPr="0084287F">
        <w:rPr>
          <w:sz w:val="32"/>
          <w:szCs w:val="32"/>
        </w:rPr>
        <w:t>:</w:t>
      </w:r>
      <w:proofErr w:type="spellStart"/>
      <w:r w:rsidR="008B2798" w:rsidRPr="0084287F">
        <w:rPr>
          <w:sz w:val="32"/>
          <w:szCs w:val="32"/>
          <w:lang w:val="en-US"/>
        </w:rPr>
        <w:t>detsadlugok</w:t>
      </w:r>
      <w:proofErr w:type="spellEnd"/>
      <w:r w:rsidR="008B2798" w:rsidRPr="0084287F">
        <w:rPr>
          <w:sz w:val="32"/>
          <w:szCs w:val="32"/>
        </w:rPr>
        <w:t>.</w:t>
      </w:r>
      <w:proofErr w:type="spellStart"/>
      <w:r w:rsidR="008B2798" w:rsidRPr="0084287F">
        <w:rPr>
          <w:sz w:val="32"/>
          <w:szCs w:val="32"/>
          <w:lang w:val="en-US"/>
        </w:rPr>
        <w:t>ucoz</w:t>
      </w:r>
      <w:proofErr w:type="spellEnd"/>
      <w:r w:rsidR="008B2798" w:rsidRPr="0084287F">
        <w:rPr>
          <w:sz w:val="32"/>
          <w:szCs w:val="32"/>
        </w:rPr>
        <w:t>.</w:t>
      </w:r>
      <w:proofErr w:type="spellStart"/>
      <w:r w:rsidR="008B2798" w:rsidRPr="0084287F">
        <w:rPr>
          <w:sz w:val="32"/>
          <w:szCs w:val="32"/>
          <w:lang w:val="en-US"/>
        </w:rPr>
        <w:t>ru</w:t>
      </w:r>
      <w:proofErr w:type="spellEnd"/>
      <w:r w:rsidR="008B2798" w:rsidRPr="0084287F">
        <w:rPr>
          <w:sz w:val="32"/>
          <w:szCs w:val="32"/>
        </w:rPr>
        <w:t>/</w:t>
      </w:r>
    </w:p>
    <w:p w:rsidR="000F2E45" w:rsidRPr="0084287F" w:rsidRDefault="000F2E45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С воспитанниками работают 3 воспитателя, из них  2 прошли переподготовку по дошкольному воспитанию, 3 помощника </w:t>
      </w:r>
      <w:r w:rsidR="006C0411" w:rsidRPr="0084287F">
        <w:rPr>
          <w:sz w:val="32"/>
          <w:szCs w:val="32"/>
        </w:rPr>
        <w:t xml:space="preserve">воспитателя и 4 </w:t>
      </w:r>
      <w:r w:rsidRPr="0084287F">
        <w:rPr>
          <w:sz w:val="32"/>
          <w:szCs w:val="32"/>
        </w:rPr>
        <w:t>человек</w:t>
      </w:r>
      <w:r w:rsidR="006C0411" w:rsidRPr="0084287F">
        <w:rPr>
          <w:sz w:val="32"/>
          <w:szCs w:val="32"/>
        </w:rPr>
        <w:t xml:space="preserve">а </w:t>
      </w:r>
      <w:r w:rsidRPr="0084287F">
        <w:rPr>
          <w:sz w:val="32"/>
          <w:szCs w:val="32"/>
        </w:rPr>
        <w:t xml:space="preserve"> обслуживающего персонала.</w:t>
      </w:r>
    </w:p>
    <w:p w:rsidR="000F2E45" w:rsidRPr="0084287F" w:rsidRDefault="000F2E45" w:rsidP="00310E78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6C0411" w:rsidRPr="0084287F">
        <w:rPr>
          <w:sz w:val="32"/>
          <w:szCs w:val="32"/>
        </w:rPr>
        <w:t>Воспитанники</w:t>
      </w:r>
      <w:r w:rsidR="008B2798" w:rsidRPr="0084287F">
        <w:rPr>
          <w:sz w:val="32"/>
          <w:szCs w:val="32"/>
        </w:rPr>
        <w:t xml:space="preserve"> </w:t>
      </w:r>
      <w:r w:rsidR="006C0411" w:rsidRPr="0084287F">
        <w:rPr>
          <w:sz w:val="32"/>
          <w:szCs w:val="32"/>
        </w:rPr>
        <w:t xml:space="preserve"> д</w:t>
      </w:r>
      <w:r w:rsidR="008A203D" w:rsidRPr="0084287F">
        <w:rPr>
          <w:sz w:val="32"/>
          <w:szCs w:val="32"/>
        </w:rPr>
        <w:t xml:space="preserve">етского </w:t>
      </w:r>
      <w:r w:rsidR="006C0411" w:rsidRPr="0084287F">
        <w:rPr>
          <w:sz w:val="32"/>
          <w:szCs w:val="32"/>
        </w:rPr>
        <w:t>сада участвуют во многих праздничных мероприятиях села</w:t>
      </w:r>
      <w:r w:rsidR="003F47C8" w:rsidRPr="0084287F">
        <w:rPr>
          <w:sz w:val="32"/>
          <w:szCs w:val="32"/>
        </w:rPr>
        <w:t xml:space="preserve">, в конкурсах различного уровня. </w:t>
      </w:r>
    </w:p>
    <w:p w:rsidR="004226B4" w:rsidRPr="0084287F" w:rsidRDefault="004226B4" w:rsidP="000166A8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Удовлетворение духовных потребностей и культурных запросов населения сельсовета, создание условий для развития творческой инициативы и организации отдыха </w:t>
      </w:r>
      <w:proofErr w:type="gramStart"/>
      <w:r w:rsidRPr="0084287F">
        <w:rPr>
          <w:sz w:val="32"/>
          <w:szCs w:val="32"/>
        </w:rPr>
        <w:t>людей, проживающих на территории сельсовета обеспечивает</w:t>
      </w:r>
      <w:proofErr w:type="gramEnd"/>
      <w:r w:rsidR="00F646C7" w:rsidRPr="0084287F">
        <w:rPr>
          <w:sz w:val="32"/>
          <w:szCs w:val="32"/>
        </w:rPr>
        <w:t xml:space="preserve"> филиал</w:t>
      </w:r>
      <w:r w:rsidRPr="0084287F">
        <w:rPr>
          <w:sz w:val="32"/>
          <w:szCs w:val="32"/>
        </w:rPr>
        <w:t xml:space="preserve"> </w:t>
      </w:r>
      <w:r w:rsidR="00882689" w:rsidRPr="0084287F">
        <w:rPr>
          <w:sz w:val="32"/>
          <w:szCs w:val="32"/>
        </w:rPr>
        <w:t>«</w:t>
      </w:r>
      <w:r w:rsidR="009A029B" w:rsidRPr="0084287F">
        <w:rPr>
          <w:sz w:val="32"/>
          <w:szCs w:val="32"/>
        </w:rPr>
        <w:t>КИЦ</w:t>
      </w:r>
      <w:r w:rsidRPr="0084287F">
        <w:rPr>
          <w:sz w:val="32"/>
          <w:szCs w:val="32"/>
        </w:rPr>
        <w:t xml:space="preserve"> Админи</w:t>
      </w:r>
      <w:r w:rsidR="00F646C7" w:rsidRPr="0084287F">
        <w:rPr>
          <w:sz w:val="32"/>
          <w:szCs w:val="32"/>
        </w:rPr>
        <w:t xml:space="preserve">страции </w:t>
      </w:r>
      <w:r w:rsidR="00F646C7" w:rsidRPr="0084287F">
        <w:rPr>
          <w:sz w:val="32"/>
          <w:szCs w:val="32"/>
        </w:rPr>
        <w:lastRenderedPageBreak/>
        <w:t>Каменского района». В его состав  входят</w:t>
      </w:r>
      <w:r w:rsidRPr="0084287F">
        <w:rPr>
          <w:sz w:val="32"/>
          <w:szCs w:val="32"/>
        </w:rPr>
        <w:t xml:space="preserve">: Дом культуры и библиотека в с. Гонохово, дом досуга и библиотека в с. </w:t>
      </w:r>
      <w:proofErr w:type="gramStart"/>
      <w:r w:rsidRPr="0084287F">
        <w:rPr>
          <w:sz w:val="32"/>
          <w:szCs w:val="32"/>
        </w:rPr>
        <w:t>Обское</w:t>
      </w:r>
      <w:proofErr w:type="gramEnd"/>
      <w:r w:rsidR="00882689" w:rsidRPr="0084287F">
        <w:rPr>
          <w:sz w:val="32"/>
          <w:szCs w:val="32"/>
        </w:rPr>
        <w:t>.</w:t>
      </w:r>
    </w:p>
    <w:p w:rsidR="00DF6642" w:rsidRPr="0084287F" w:rsidRDefault="004226B4" w:rsidP="00946E9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Работник</w:t>
      </w:r>
      <w:r w:rsidR="00B550B5" w:rsidRPr="0084287F">
        <w:rPr>
          <w:sz w:val="32"/>
          <w:szCs w:val="32"/>
        </w:rPr>
        <w:t>и учреждения культуры организовывали</w:t>
      </w:r>
      <w:r w:rsidRPr="0084287F">
        <w:rPr>
          <w:sz w:val="32"/>
          <w:szCs w:val="32"/>
        </w:rPr>
        <w:t xml:space="preserve"> работу клубов по интересам и кружков для всех категорий населения.</w:t>
      </w:r>
      <w:r w:rsidR="00B550B5" w:rsidRPr="0084287F">
        <w:rPr>
          <w:sz w:val="32"/>
          <w:szCs w:val="32"/>
        </w:rPr>
        <w:t xml:space="preserve"> Для детей и подростков работали клубы и кружки, в них </w:t>
      </w:r>
      <w:proofErr w:type="spellStart"/>
      <w:r w:rsidR="00B550B5" w:rsidRPr="0084287F">
        <w:rPr>
          <w:sz w:val="32"/>
          <w:szCs w:val="32"/>
        </w:rPr>
        <w:t>участввовали</w:t>
      </w:r>
      <w:proofErr w:type="spellEnd"/>
      <w:r w:rsidRPr="0084287F">
        <w:rPr>
          <w:sz w:val="32"/>
          <w:szCs w:val="32"/>
        </w:rPr>
        <w:t xml:space="preserve"> около 40 человек.</w:t>
      </w:r>
      <w:r w:rsidR="00B3740C" w:rsidRPr="0084287F">
        <w:rPr>
          <w:sz w:val="32"/>
          <w:szCs w:val="32"/>
        </w:rPr>
        <w:t xml:space="preserve"> С августа 2020г</w:t>
      </w:r>
      <w:r w:rsidR="00882689" w:rsidRPr="0084287F">
        <w:rPr>
          <w:sz w:val="32"/>
          <w:szCs w:val="32"/>
        </w:rPr>
        <w:t xml:space="preserve"> в</w:t>
      </w:r>
      <w:r w:rsidR="008A203D" w:rsidRPr="0084287F">
        <w:rPr>
          <w:sz w:val="32"/>
          <w:szCs w:val="32"/>
        </w:rPr>
        <w:t xml:space="preserve"> </w:t>
      </w:r>
      <w:proofErr w:type="spellStart"/>
      <w:r w:rsidR="00882689" w:rsidRPr="0084287F">
        <w:rPr>
          <w:sz w:val="32"/>
          <w:szCs w:val="32"/>
        </w:rPr>
        <w:t>Гоноховском</w:t>
      </w:r>
      <w:proofErr w:type="spellEnd"/>
      <w:r w:rsidR="00882689" w:rsidRPr="0084287F">
        <w:rPr>
          <w:sz w:val="32"/>
          <w:szCs w:val="32"/>
        </w:rPr>
        <w:t xml:space="preserve"> Доме</w:t>
      </w:r>
      <w:r w:rsidR="00C60C6B" w:rsidRPr="0084287F">
        <w:rPr>
          <w:sz w:val="32"/>
          <w:szCs w:val="32"/>
        </w:rPr>
        <w:t xml:space="preserve"> культуры </w:t>
      </w:r>
      <w:r w:rsidR="00B3740C" w:rsidRPr="0084287F">
        <w:rPr>
          <w:sz w:val="32"/>
          <w:szCs w:val="32"/>
        </w:rPr>
        <w:t>отсутствует заведующий, в связи с чем по настоящее</w:t>
      </w:r>
      <w:r w:rsidR="00C60C6B" w:rsidRPr="0084287F">
        <w:rPr>
          <w:sz w:val="32"/>
          <w:szCs w:val="32"/>
        </w:rPr>
        <w:t xml:space="preserve"> время </w:t>
      </w:r>
      <w:r w:rsidR="00B3740C" w:rsidRPr="0084287F">
        <w:rPr>
          <w:sz w:val="32"/>
          <w:szCs w:val="32"/>
        </w:rPr>
        <w:t>учреждение культуры не работает. Желающих работать в этой сфере из числа жителей нашего села пока нет. А чтобы привлечь специалиста из других территорий нужно муниципальное жилье, которого свободного тоже нет.</w:t>
      </w:r>
      <w:r w:rsidR="00B550B5" w:rsidRPr="0084287F">
        <w:rPr>
          <w:sz w:val="32"/>
          <w:szCs w:val="32"/>
        </w:rPr>
        <w:t xml:space="preserve"> Поэтому проблема пока остается не решенной.</w:t>
      </w:r>
      <w:r w:rsidRPr="0084287F">
        <w:rPr>
          <w:sz w:val="32"/>
          <w:szCs w:val="32"/>
        </w:rPr>
        <w:tab/>
      </w:r>
      <w:r w:rsidR="009014E1" w:rsidRPr="0084287F">
        <w:rPr>
          <w:sz w:val="32"/>
          <w:szCs w:val="32"/>
        </w:rPr>
        <w:t xml:space="preserve"> </w:t>
      </w:r>
    </w:p>
    <w:p w:rsidR="0015650C" w:rsidRPr="0084287F" w:rsidRDefault="004226B4" w:rsidP="009014E1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Важную роль в жизни сёл играют две сельские библиотеки, в которых насчитывается около 10 тысяч экземпляров книг. Работники библиотек активно участвуют в деятельности учреждения культуры и жизни сёл.</w:t>
      </w:r>
      <w:r w:rsidR="00F83CB3" w:rsidRPr="0084287F">
        <w:rPr>
          <w:sz w:val="32"/>
          <w:szCs w:val="32"/>
        </w:rPr>
        <w:t xml:space="preserve"> </w:t>
      </w:r>
      <w:r w:rsidR="0015650C" w:rsidRPr="0084287F">
        <w:rPr>
          <w:sz w:val="32"/>
          <w:szCs w:val="32"/>
        </w:rPr>
        <w:t xml:space="preserve"> Отде</w:t>
      </w:r>
      <w:r w:rsidR="00B57AC4" w:rsidRPr="0084287F">
        <w:rPr>
          <w:sz w:val="32"/>
          <w:szCs w:val="32"/>
        </w:rPr>
        <w:t>льно хочется отметить работу</w:t>
      </w:r>
      <w:r w:rsidR="0015650C" w:rsidRPr="0084287F">
        <w:rPr>
          <w:sz w:val="32"/>
          <w:szCs w:val="32"/>
        </w:rPr>
        <w:t xml:space="preserve"> Гоноховск</w:t>
      </w:r>
      <w:r w:rsidR="00B57AC4" w:rsidRPr="0084287F">
        <w:rPr>
          <w:sz w:val="32"/>
          <w:szCs w:val="32"/>
        </w:rPr>
        <w:t>ого</w:t>
      </w:r>
      <w:r w:rsidR="0015650C" w:rsidRPr="0084287F">
        <w:rPr>
          <w:sz w:val="32"/>
          <w:szCs w:val="32"/>
        </w:rPr>
        <w:t xml:space="preserve"> филиал</w:t>
      </w:r>
      <w:r w:rsidR="00B57AC4" w:rsidRPr="0084287F">
        <w:rPr>
          <w:sz w:val="32"/>
          <w:szCs w:val="32"/>
        </w:rPr>
        <w:t>а</w:t>
      </w:r>
      <w:r w:rsidR="0015650C" w:rsidRPr="0084287F">
        <w:rPr>
          <w:sz w:val="32"/>
          <w:szCs w:val="32"/>
        </w:rPr>
        <w:t xml:space="preserve"> библиотеки, которым руководит Портнягина О.Н.</w:t>
      </w:r>
      <w:r w:rsidR="00B57AC4" w:rsidRPr="0084287F">
        <w:rPr>
          <w:sz w:val="32"/>
          <w:szCs w:val="32"/>
        </w:rPr>
        <w:t xml:space="preserve"> Библиотека участвует не только в районных, но и в краевых конкурсах и достигает больших успехов.</w:t>
      </w:r>
    </w:p>
    <w:p w:rsidR="0015650C" w:rsidRPr="0084287F" w:rsidRDefault="0015650C" w:rsidP="00331E5B">
      <w:pPr>
        <w:ind w:firstLine="708"/>
        <w:jc w:val="both"/>
        <w:rPr>
          <w:rFonts w:eastAsiaTheme="minorEastAsia"/>
          <w:sz w:val="32"/>
          <w:szCs w:val="32"/>
        </w:rPr>
      </w:pPr>
      <w:r w:rsidRPr="0084287F">
        <w:rPr>
          <w:sz w:val="32"/>
          <w:szCs w:val="32"/>
        </w:rPr>
        <w:t xml:space="preserve">Активных людей в селе </w:t>
      </w:r>
      <w:proofErr w:type="spellStart"/>
      <w:r w:rsidRPr="0084287F">
        <w:rPr>
          <w:sz w:val="32"/>
          <w:szCs w:val="32"/>
        </w:rPr>
        <w:t>Гонохово</w:t>
      </w:r>
      <w:proofErr w:type="spellEnd"/>
      <w:r w:rsidRPr="0084287F">
        <w:rPr>
          <w:sz w:val="32"/>
          <w:szCs w:val="32"/>
        </w:rPr>
        <w:t xml:space="preserve"> объединяет клуб общения "Добрые встречи" и кружок "Библиотечный спецназ" созданные в библиотеке. Участники этих объединений на протяжении нескольких лет являются активными организаторами и участниками мероприятий по возрождению народных традиций.</w:t>
      </w:r>
    </w:p>
    <w:p w:rsidR="004226B4" w:rsidRPr="0084287F" w:rsidRDefault="00C60C6B" w:rsidP="00331E5B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Филиал</w:t>
      </w:r>
      <w:r w:rsidR="00B57AC4" w:rsidRPr="0084287F">
        <w:rPr>
          <w:sz w:val="32"/>
          <w:szCs w:val="32"/>
        </w:rPr>
        <w:t>ы</w:t>
      </w:r>
      <w:r w:rsidRPr="0084287F">
        <w:rPr>
          <w:sz w:val="32"/>
          <w:szCs w:val="32"/>
        </w:rPr>
        <w:t xml:space="preserve"> </w:t>
      </w:r>
      <w:r w:rsidR="004226B4" w:rsidRPr="0084287F">
        <w:rPr>
          <w:sz w:val="32"/>
          <w:szCs w:val="32"/>
        </w:rPr>
        <w:t>К</w:t>
      </w:r>
      <w:r w:rsidRPr="0084287F">
        <w:rPr>
          <w:sz w:val="32"/>
          <w:szCs w:val="32"/>
        </w:rPr>
        <w:t>И</w:t>
      </w:r>
      <w:r w:rsidR="001F2B19" w:rsidRPr="0084287F">
        <w:rPr>
          <w:sz w:val="32"/>
          <w:szCs w:val="32"/>
        </w:rPr>
        <w:t>Ц оказывают</w:t>
      </w:r>
      <w:r w:rsidR="004226B4" w:rsidRPr="0084287F">
        <w:rPr>
          <w:sz w:val="32"/>
          <w:szCs w:val="32"/>
        </w:rPr>
        <w:t xml:space="preserve"> платные услуги населению по ксерокопированию и печатанию фотографий. Заработанные средства идут на нужды учреждения – организацию и проведение мероприятий, мелкий ремонт оргтехники, приобретение канцелярских товаров.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На территории сельсовета для занятий физической культурой и спортом используется спортивный зал и стадион </w:t>
      </w:r>
      <w:proofErr w:type="spellStart"/>
      <w:r w:rsidRPr="0084287F">
        <w:rPr>
          <w:sz w:val="32"/>
          <w:szCs w:val="32"/>
        </w:rPr>
        <w:t>Гоноховской</w:t>
      </w:r>
      <w:proofErr w:type="spellEnd"/>
      <w:r w:rsidRPr="0084287F">
        <w:rPr>
          <w:sz w:val="32"/>
          <w:szCs w:val="32"/>
        </w:rPr>
        <w:t xml:space="preserve"> школы. Организует работу спортивных секций (волейбол, баскетбол, теннис</w:t>
      </w:r>
      <w:proofErr w:type="gramStart"/>
      <w:r w:rsidRPr="0084287F">
        <w:rPr>
          <w:sz w:val="32"/>
          <w:szCs w:val="32"/>
        </w:rPr>
        <w:t>)</w:t>
      </w:r>
      <w:r w:rsidR="005737BE" w:rsidRPr="0084287F">
        <w:rPr>
          <w:sz w:val="32"/>
          <w:szCs w:val="32"/>
        </w:rPr>
        <w:t>н</w:t>
      </w:r>
      <w:proofErr w:type="gramEnd"/>
      <w:r w:rsidR="005737BE" w:rsidRPr="0084287F">
        <w:rPr>
          <w:sz w:val="32"/>
          <w:szCs w:val="32"/>
        </w:rPr>
        <w:t>а общественных началах</w:t>
      </w:r>
      <w:r w:rsidR="008F59DA" w:rsidRPr="0084287F">
        <w:rPr>
          <w:sz w:val="32"/>
          <w:szCs w:val="32"/>
        </w:rPr>
        <w:t xml:space="preserve"> </w:t>
      </w:r>
      <w:r w:rsidR="005737BE" w:rsidRPr="0084287F">
        <w:rPr>
          <w:sz w:val="32"/>
          <w:szCs w:val="32"/>
        </w:rPr>
        <w:t>депутат Гоноховского сельского Совета депутатов Бобылева Татьяна Александровна.</w:t>
      </w:r>
      <w:r w:rsidRPr="0084287F">
        <w:rPr>
          <w:sz w:val="32"/>
          <w:szCs w:val="32"/>
        </w:rPr>
        <w:t xml:space="preserve"> Спортсмены наших сёл участвуют не только в сельских, но и в районных турнирах, зачастую становятся их призёрами. </w:t>
      </w:r>
    </w:p>
    <w:p w:rsidR="00EB4F14" w:rsidRPr="0084287F" w:rsidRDefault="00EB4F1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  С апреля 2020 года организация культурно массовых мероприятий, да и вся работа социально значимых учреждений в условиях пандемии была сложной, но их работники и специалисты находили возможность выполнять свои функции в </w:t>
      </w:r>
      <w:proofErr w:type="gramStart"/>
      <w:r w:rsidRPr="0084287F">
        <w:rPr>
          <w:sz w:val="32"/>
          <w:szCs w:val="32"/>
        </w:rPr>
        <w:t>рамках</w:t>
      </w:r>
      <w:proofErr w:type="gramEnd"/>
      <w:r w:rsidRPr="0084287F">
        <w:rPr>
          <w:sz w:val="32"/>
          <w:szCs w:val="32"/>
        </w:rPr>
        <w:t xml:space="preserve"> предъявляемых к ним требований</w:t>
      </w:r>
      <w:r w:rsidR="007B5C06" w:rsidRPr="0084287F">
        <w:rPr>
          <w:sz w:val="32"/>
          <w:szCs w:val="32"/>
        </w:rPr>
        <w:t xml:space="preserve">. 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lastRenderedPageBreak/>
        <w:tab/>
        <w:t>Бюджетных средств на организацию спортивных и культурно-массовых м</w:t>
      </w:r>
      <w:r w:rsidR="00F646C7" w:rsidRPr="0084287F">
        <w:rPr>
          <w:sz w:val="32"/>
          <w:szCs w:val="32"/>
        </w:rPr>
        <w:t>ероприятий недостаточно</w:t>
      </w:r>
      <w:r w:rsidRPr="0084287F">
        <w:rPr>
          <w:sz w:val="32"/>
          <w:szCs w:val="32"/>
        </w:rPr>
        <w:t>. Большую помощь в их проведении оказывают спонсоры: предприятия ООО «Приозерье», индивидуальные и частные предприниматели и физические лица –</w:t>
      </w:r>
      <w:r w:rsidR="00365938" w:rsidRPr="0084287F">
        <w:rPr>
          <w:sz w:val="32"/>
          <w:szCs w:val="32"/>
        </w:rPr>
        <w:t xml:space="preserve"> глава </w:t>
      </w:r>
      <w:proofErr w:type="gramStart"/>
      <w:r w:rsidR="00365938" w:rsidRPr="0084287F">
        <w:rPr>
          <w:sz w:val="32"/>
          <w:szCs w:val="32"/>
        </w:rPr>
        <w:t>К(</w:t>
      </w:r>
      <w:proofErr w:type="gramEnd"/>
      <w:r w:rsidR="00365938" w:rsidRPr="0084287F">
        <w:rPr>
          <w:sz w:val="32"/>
          <w:szCs w:val="32"/>
        </w:rPr>
        <w:t>Ф)Х Воронов Ю.Л.,</w:t>
      </w:r>
      <w:r w:rsidRPr="0084287F">
        <w:rPr>
          <w:sz w:val="32"/>
          <w:szCs w:val="32"/>
        </w:rPr>
        <w:t xml:space="preserve"> Орехов Р</w:t>
      </w:r>
      <w:r w:rsidR="00DF6796" w:rsidRPr="0084287F">
        <w:rPr>
          <w:sz w:val="32"/>
          <w:szCs w:val="32"/>
        </w:rPr>
        <w:t xml:space="preserve">.М., Савуков К.Н., </w:t>
      </w:r>
      <w:proofErr w:type="spellStart"/>
      <w:r w:rsidR="00380676" w:rsidRPr="0084287F">
        <w:rPr>
          <w:sz w:val="32"/>
          <w:szCs w:val="32"/>
        </w:rPr>
        <w:t>Гейко</w:t>
      </w:r>
      <w:proofErr w:type="spellEnd"/>
      <w:r w:rsidR="00380676" w:rsidRPr="0084287F">
        <w:rPr>
          <w:sz w:val="32"/>
          <w:szCs w:val="32"/>
        </w:rPr>
        <w:t xml:space="preserve"> </w:t>
      </w:r>
      <w:proofErr w:type="spellStart"/>
      <w:r w:rsidR="00380676" w:rsidRPr="0084287F">
        <w:rPr>
          <w:sz w:val="32"/>
          <w:szCs w:val="32"/>
        </w:rPr>
        <w:t>О.Г.,</w:t>
      </w:r>
      <w:r w:rsidR="002E5570" w:rsidRPr="0084287F">
        <w:rPr>
          <w:sz w:val="32"/>
          <w:szCs w:val="32"/>
        </w:rPr>
        <w:t>Синдеев</w:t>
      </w:r>
      <w:proofErr w:type="spellEnd"/>
      <w:r w:rsidR="002E5570" w:rsidRPr="0084287F">
        <w:rPr>
          <w:sz w:val="32"/>
          <w:szCs w:val="32"/>
        </w:rPr>
        <w:t xml:space="preserve"> В.И.</w:t>
      </w:r>
      <w:r w:rsidR="00365938" w:rsidRPr="0084287F">
        <w:rPr>
          <w:sz w:val="32"/>
          <w:szCs w:val="32"/>
        </w:rPr>
        <w:t xml:space="preserve">, </w:t>
      </w:r>
      <w:r w:rsidR="00615149" w:rsidRPr="0084287F">
        <w:rPr>
          <w:sz w:val="32"/>
          <w:szCs w:val="32"/>
        </w:rPr>
        <w:t>Костенко Н.М</w:t>
      </w:r>
      <w:r w:rsidRPr="0084287F">
        <w:rPr>
          <w:sz w:val="32"/>
          <w:szCs w:val="32"/>
        </w:rPr>
        <w:t>., Федорищев А.С., Суровцев В.Б.,</w:t>
      </w:r>
      <w:r w:rsidR="00365938" w:rsidRPr="0084287F">
        <w:rPr>
          <w:sz w:val="32"/>
          <w:szCs w:val="32"/>
        </w:rPr>
        <w:t xml:space="preserve"> Сахнов, А.В.,</w:t>
      </w:r>
      <w:r w:rsidR="008F59DA" w:rsidRPr="0084287F">
        <w:rPr>
          <w:sz w:val="32"/>
          <w:szCs w:val="32"/>
        </w:rPr>
        <w:t xml:space="preserve"> </w:t>
      </w:r>
      <w:r w:rsidR="00380676" w:rsidRPr="0084287F">
        <w:rPr>
          <w:sz w:val="32"/>
          <w:szCs w:val="32"/>
        </w:rPr>
        <w:t xml:space="preserve"> Чеканов Н.В.</w:t>
      </w:r>
      <w:r w:rsidR="00365938" w:rsidRPr="0084287F">
        <w:rPr>
          <w:sz w:val="32"/>
          <w:szCs w:val="32"/>
        </w:rPr>
        <w:t xml:space="preserve">, </w:t>
      </w:r>
      <w:proofErr w:type="spellStart"/>
      <w:r w:rsidR="00365938" w:rsidRPr="0084287F">
        <w:rPr>
          <w:sz w:val="32"/>
          <w:szCs w:val="32"/>
        </w:rPr>
        <w:t>Махалев</w:t>
      </w:r>
      <w:proofErr w:type="spellEnd"/>
      <w:r w:rsidR="00365938" w:rsidRPr="0084287F">
        <w:rPr>
          <w:sz w:val="32"/>
          <w:szCs w:val="32"/>
        </w:rPr>
        <w:t xml:space="preserve"> Н.Н.</w:t>
      </w:r>
      <w:r w:rsidRPr="0084287F">
        <w:rPr>
          <w:sz w:val="32"/>
          <w:szCs w:val="32"/>
        </w:rPr>
        <w:t xml:space="preserve"> и другие.</w:t>
      </w:r>
    </w:p>
    <w:p w:rsidR="007E22EC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Государственную социальную поддержку населению сельсовета оказывает Управление социальной защиты населения по Каменскому району</w:t>
      </w:r>
      <w:r w:rsidR="007E22EC" w:rsidRPr="0084287F">
        <w:rPr>
          <w:sz w:val="32"/>
          <w:szCs w:val="32"/>
        </w:rPr>
        <w:t>, оформить её можно через</w:t>
      </w:r>
      <w:r w:rsidR="002E5570" w:rsidRPr="0084287F">
        <w:rPr>
          <w:sz w:val="32"/>
          <w:szCs w:val="32"/>
        </w:rPr>
        <w:t xml:space="preserve"> филиал</w:t>
      </w:r>
      <w:r w:rsidR="007E22EC" w:rsidRPr="0084287F">
        <w:rPr>
          <w:sz w:val="32"/>
          <w:szCs w:val="32"/>
        </w:rPr>
        <w:t xml:space="preserve"> МФЦ</w:t>
      </w:r>
      <w:r w:rsidR="00AA6D4B" w:rsidRPr="0084287F">
        <w:rPr>
          <w:sz w:val="32"/>
          <w:szCs w:val="32"/>
        </w:rPr>
        <w:t xml:space="preserve"> при Администрации сельсовета</w:t>
      </w:r>
      <w:r w:rsidRPr="0084287F">
        <w:rPr>
          <w:sz w:val="32"/>
          <w:szCs w:val="32"/>
        </w:rPr>
        <w:t>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bookmarkStart w:id="0" w:name="_GoBack"/>
      <w:bookmarkEnd w:id="0"/>
      <w:r w:rsidRPr="0084287F">
        <w:rPr>
          <w:sz w:val="32"/>
          <w:szCs w:val="32"/>
        </w:rPr>
        <w:tab/>
        <w:t xml:space="preserve">В с. </w:t>
      </w:r>
      <w:proofErr w:type="spellStart"/>
      <w:r w:rsidRPr="0084287F">
        <w:rPr>
          <w:sz w:val="32"/>
          <w:szCs w:val="32"/>
        </w:rPr>
        <w:t>Гонохово</w:t>
      </w:r>
      <w:proofErr w:type="spellEnd"/>
      <w:r w:rsidRPr="0084287F">
        <w:rPr>
          <w:sz w:val="32"/>
          <w:szCs w:val="32"/>
        </w:rPr>
        <w:t xml:space="preserve"> продолжает работать </w:t>
      </w:r>
      <w:r w:rsidR="007E22EC" w:rsidRPr="0084287F">
        <w:rPr>
          <w:sz w:val="32"/>
          <w:szCs w:val="32"/>
        </w:rPr>
        <w:t xml:space="preserve">краевая </w:t>
      </w:r>
      <w:r w:rsidRPr="0084287F">
        <w:rPr>
          <w:sz w:val="32"/>
          <w:szCs w:val="32"/>
        </w:rPr>
        <w:t>пожарная часть № 92.</w:t>
      </w:r>
      <w:r w:rsidR="00475FBE" w:rsidRPr="0084287F">
        <w:rPr>
          <w:sz w:val="32"/>
          <w:szCs w:val="32"/>
        </w:rPr>
        <w:t xml:space="preserve"> В апреле 2021г она будет отмечать 10-летний Юбилей со дня образования. </w:t>
      </w:r>
      <w:r w:rsidRPr="0084287F">
        <w:rPr>
          <w:sz w:val="32"/>
          <w:szCs w:val="32"/>
        </w:rPr>
        <w:t>Её сотрудники успешно справляются с по</w:t>
      </w:r>
      <w:r w:rsidR="00A51357" w:rsidRPr="0084287F">
        <w:rPr>
          <w:sz w:val="32"/>
          <w:szCs w:val="32"/>
        </w:rPr>
        <w:t>ставленными перед ними задачами: тушение пожаров, профилактическая работа с населением по соблюдению правил пожарной безопасности</w:t>
      </w:r>
      <w:r w:rsidR="00F646C7" w:rsidRPr="0084287F">
        <w:rPr>
          <w:sz w:val="32"/>
          <w:szCs w:val="32"/>
        </w:rPr>
        <w:t>, активно взаимодействуют с Администрацией сельсовета.</w:t>
      </w:r>
      <w:r w:rsidR="00AA6D4B" w:rsidRPr="0084287F">
        <w:rPr>
          <w:sz w:val="32"/>
          <w:szCs w:val="32"/>
        </w:rPr>
        <w:t xml:space="preserve"> В 2020</w:t>
      </w:r>
      <w:r w:rsidR="001B5B35" w:rsidRPr="0084287F">
        <w:rPr>
          <w:sz w:val="32"/>
          <w:szCs w:val="32"/>
        </w:rPr>
        <w:t xml:space="preserve"> году пожарные </w:t>
      </w:r>
      <w:r w:rsidR="00AA6D4B" w:rsidRPr="0084287F">
        <w:rPr>
          <w:sz w:val="32"/>
          <w:szCs w:val="32"/>
        </w:rPr>
        <w:t>27</w:t>
      </w:r>
      <w:r w:rsidR="00813B26" w:rsidRPr="0084287F">
        <w:rPr>
          <w:sz w:val="32"/>
          <w:szCs w:val="32"/>
        </w:rPr>
        <w:t xml:space="preserve"> </w:t>
      </w:r>
      <w:r w:rsidR="001B5B35" w:rsidRPr="0084287F">
        <w:rPr>
          <w:sz w:val="32"/>
          <w:szCs w:val="32"/>
        </w:rPr>
        <w:t>раз выезжали на тушение пожаров</w:t>
      </w:r>
      <w:r w:rsidR="005E704B" w:rsidRPr="0084287F">
        <w:rPr>
          <w:sz w:val="32"/>
          <w:szCs w:val="32"/>
        </w:rPr>
        <w:t xml:space="preserve">, в том числе и в близлежащие села Рыбинского и </w:t>
      </w:r>
      <w:proofErr w:type="spellStart"/>
      <w:r w:rsidR="005E704B" w:rsidRPr="0084287F">
        <w:rPr>
          <w:sz w:val="32"/>
          <w:szCs w:val="32"/>
        </w:rPr>
        <w:t>Плотниковского</w:t>
      </w:r>
      <w:proofErr w:type="spellEnd"/>
      <w:r w:rsidR="005E704B" w:rsidRPr="0084287F">
        <w:rPr>
          <w:sz w:val="32"/>
          <w:szCs w:val="32"/>
        </w:rPr>
        <w:t xml:space="preserve"> сельсоветов</w:t>
      </w:r>
      <w:r w:rsidR="001B5B35" w:rsidRPr="0084287F">
        <w:rPr>
          <w:sz w:val="32"/>
          <w:szCs w:val="32"/>
        </w:rPr>
        <w:t>.</w:t>
      </w:r>
      <w:r w:rsidR="00F27099" w:rsidRPr="0084287F">
        <w:rPr>
          <w:sz w:val="32"/>
          <w:szCs w:val="32"/>
        </w:rPr>
        <w:t xml:space="preserve"> Практически все возгорания произошли по причине неосторожного обращения с огнём. А попросту по беспечности владельцев</w:t>
      </w:r>
      <w:r w:rsidR="00821531" w:rsidRPr="0084287F">
        <w:rPr>
          <w:sz w:val="32"/>
          <w:szCs w:val="32"/>
        </w:rPr>
        <w:t xml:space="preserve"> домов,</w:t>
      </w:r>
      <w:r w:rsidR="00F27099" w:rsidRPr="0084287F">
        <w:rPr>
          <w:sz w:val="32"/>
          <w:szCs w:val="32"/>
        </w:rPr>
        <w:t xml:space="preserve"> усадеб</w:t>
      </w:r>
      <w:r w:rsidR="00AA6D4B" w:rsidRPr="0084287F">
        <w:rPr>
          <w:sz w:val="32"/>
          <w:szCs w:val="32"/>
        </w:rPr>
        <w:t xml:space="preserve"> и пользователей земельными участками с/х назначения</w:t>
      </w:r>
      <w:r w:rsidR="002E161E" w:rsidRPr="0084287F">
        <w:rPr>
          <w:sz w:val="32"/>
          <w:szCs w:val="32"/>
        </w:rPr>
        <w:t>, а так же отдыхающими гражданами в местах отдыха.</w:t>
      </w:r>
    </w:p>
    <w:p w:rsidR="00331E5B" w:rsidRPr="0084287F" w:rsidRDefault="00AA6D4B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</w:t>
      </w:r>
      <w:r w:rsidR="002E161E" w:rsidRPr="0084287F">
        <w:rPr>
          <w:sz w:val="32"/>
          <w:szCs w:val="32"/>
        </w:rPr>
        <w:t xml:space="preserve">      </w:t>
      </w:r>
      <w:r w:rsidR="00331E5B" w:rsidRPr="0084287F">
        <w:rPr>
          <w:sz w:val="32"/>
          <w:szCs w:val="32"/>
        </w:rPr>
        <w:t>В этой связи стоит напомнить, что разведение костров</w:t>
      </w:r>
      <w:r w:rsidR="002E161E" w:rsidRPr="0084287F">
        <w:rPr>
          <w:sz w:val="32"/>
          <w:szCs w:val="32"/>
        </w:rPr>
        <w:t>, с нарушением установленных требований,</w:t>
      </w:r>
      <w:r w:rsidR="00331E5B" w:rsidRPr="0084287F">
        <w:rPr>
          <w:sz w:val="32"/>
          <w:szCs w:val="32"/>
        </w:rPr>
        <w:t xml:space="preserve"> в пожароопасный период чревато привлечением к административной, а иногда и к уголовной ответственности. </w:t>
      </w:r>
      <w:r w:rsidRPr="0084287F">
        <w:rPr>
          <w:sz w:val="32"/>
          <w:szCs w:val="32"/>
        </w:rPr>
        <w:t>Такие примеры наложения штрафов Государственным пожарным надзором на граждан были в 2019 и 2020 годах.</w:t>
      </w:r>
      <w:r w:rsidR="0072267A" w:rsidRPr="0084287F">
        <w:rPr>
          <w:sz w:val="32"/>
          <w:szCs w:val="32"/>
        </w:rPr>
        <w:t xml:space="preserve"> В целях недопущения перехода ландшафтных пожаров на населенные пункты была проведена опашка сел. На эти цели израсходовано из бюджета сельсовета 9,2 тыс. рублей.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Вопросы организации</w:t>
      </w:r>
      <w:r w:rsidR="002123CE" w:rsidRPr="0084287F">
        <w:rPr>
          <w:sz w:val="32"/>
          <w:szCs w:val="32"/>
        </w:rPr>
        <w:t xml:space="preserve"> </w:t>
      </w:r>
      <w:r w:rsidRPr="0084287F">
        <w:rPr>
          <w:sz w:val="32"/>
          <w:szCs w:val="32"/>
        </w:rPr>
        <w:t>борьбы с болезнями животных обеспечивает Каменский отдел Управления ветеринарии по Алтайскому краю. Ветеринарный контроль на территории сельсовета проводится согласно утвержденному графику</w:t>
      </w:r>
      <w:r w:rsidR="00DA6E68" w:rsidRPr="0084287F">
        <w:rPr>
          <w:sz w:val="32"/>
          <w:szCs w:val="32"/>
        </w:rPr>
        <w:t>. Выпас сельскохозяйственных</w:t>
      </w:r>
      <w:r w:rsidRPr="0084287F">
        <w:rPr>
          <w:sz w:val="32"/>
          <w:szCs w:val="32"/>
        </w:rPr>
        <w:t xml:space="preserve"> животных проводится на отведенных пастбищах</w:t>
      </w:r>
      <w:r w:rsidR="00821531" w:rsidRPr="0084287F">
        <w:rPr>
          <w:sz w:val="32"/>
          <w:szCs w:val="32"/>
        </w:rPr>
        <w:t xml:space="preserve"> в соответствии с постановлением Администрации Гоноховского сельсовета «О порядке выпаса сельскохозяйственных животных на территории сельсовета»</w:t>
      </w:r>
      <w:r w:rsidRPr="0084287F">
        <w:rPr>
          <w:sz w:val="32"/>
          <w:szCs w:val="32"/>
        </w:rPr>
        <w:t>. Координируют организацию выпаса комиссии по найму пастухов</w:t>
      </w:r>
      <w:r w:rsidR="00EF09A4" w:rsidRPr="0084287F">
        <w:rPr>
          <w:sz w:val="32"/>
          <w:szCs w:val="32"/>
        </w:rPr>
        <w:t xml:space="preserve">, создаваемые ежегодно на </w:t>
      </w:r>
      <w:r w:rsidR="00EF09A4" w:rsidRPr="0084287F">
        <w:rPr>
          <w:sz w:val="32"/>
          <w:szCs w:val="32"/>
        </w:rPr>
        <w:lastRenderedPageBreak/>
        <w:t>собраниях в каждом селе.</w:t>
      </w:r>
      <w:r w:rsidR="00821531" w:rsidRPr="0084287F">
        <w:rPr>
          <w:sz w:val="32"/>
          <w:szCs w:val="32"/>
        </w:rPr>
        <w:t xml:space="preserve"> В пос. Мыски скот выпасается индивидуально каждым владельцем животных.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Особый интерес у жителей наших сёл вызывают вопросы благоустройства</w:t>
      </w:r>
      <w:r w:rsidR="002E161E" w:rsidRPr="0084287F">
        <w:rPr>
          <w:sz w:val="32"/>
          <w:szCs w:val="32"/>
        </w:rPr>
        <w:t xml:space="preserve"> сел</w:t>
      </w:r>
      <w:r w:rsidRPr="0084287F">
        <w:rPr>
          <w:sz w:val="32"/>
          <w:szCs w:val="32"/>
        </w:rPr>
        <w:t xml:space="preserve">. Хорошей традицией стали весенние месячники по благоустройству. Усилиями добропорядочных жителей наших сёл постоянно поддерживается приятный вид усадеб и прилегающих к ним территорий. </w:t>
      </w:r>
      <w:r w:rsidR="00EF09A4" w:rsidRPr="0084287F">
        <w:rPr>
          <w:sz w:val="32"/>
          <w:szCs w:val="32"/>
        </w:rPr>
        <w:t>Следить за состоянием внешнего вида территорий помогают комиссии, созданные в каждом селе.</w:t>
      </w:r>
      <w:r w:rsidR="00487ACB" w:rsidRPr="0084287F">
        <w:rPr>
          <w:sz w:val="32"/>
          <w:szCs w:val="32"/>
        </w:rPr>
        <w:t xml:space="preserve"> Администрацией сельсовета в течение летнего периода производилось скашивание сорной растительности на территориях общего пользования.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Благоустройство сёл неразрывно связа</w:t>
      </w:r>
      <w:r w:rsidR="00D564D7" w:rsidRPr="0084287F">
        <w:rPr>
          <w:sz w:val="32"/>
          <w:szCs w:val="32"/>
        </w:rPr>
        <w:t>но с вопроса</w:t>
      </w:r>
      <w:r w:rsidRPr="0084287F">
        <w:rPr>
          <w:sz w:val="32"/>
          <w:szCs w:val="32"/>
        </w:rPr>
        <w:t>м</w:t>
      </w:r>
      <w:r w:rsidR="00D564D7" w:rsidRPr="0084287F">
        <w:rPr>
          <w:sz w:val="32"/>
          <w:szCs w:val="32"/>
        </w:rPr>
        <w:t>и</w:t>
      </w:r>
      <w:r w:rsidRPr="0084287F">
        <w:rPr>
          <w:sz w:val="32"/>
          <w:szCs w:val="32"/>
        </w:rPr>
        <w:t xml:space="preserve"> содержания дорог, кладбищ</w:t>
      </w:r>
      <w:r w:rsidR="00AA6D4B" w:rsidRPr="0084287F">
        <w:rPr>
          <w:sz w:val="32"/>
          <w:szCs w:val="32"/>
        </w:rPr>
        <w:t>, освещения улиц. В бюджете 2020</w:t>
      </w:r>
      <w:r w:rsidR="009C59AA" w:rsidRPr="0084287F">
        <w:rPr>
          <w:sz w:val="32"/>
          <w:szCs w:val="32"/>
        </w:rPr>
        <w:t xml:space="preserve"> года</w:t>
      </w:r>
      <w:r w:rsidRPr="0084287F">
        <w:rPr>
          <w:sz w:val="32"/>
          <w:szCs w:val="32"/>
        </w:rPr>
        <w:t xml:space="preserve"> на содержание дорог населенных пунктов</w:t>
      </w:r>
      <w:r w:rsidR="009C59AA" w:rsidRPr="0084287F">
        <w:rPr>
          <w:sz w:val="32"/>
          <w:szCs w:val="32"/>
        </w:rPr>
        <w:t xml:space="preserve"> по соглашению с Администрацией Каменского района было предусмотрено средств в</w:t>
      </w:r>
      <w:r w:rsidR="00791AFE" w:rsidRPr="0084287F">
        <w:rPr>
          <w:sz w:val="32"/>
          <w:szCs w:val="32"/>
        </w:rPr>
        <w:t xml:space="preserve"> объеме </w:t>
      </w:r>
      <w:r w:rsidR="007F5BDF" w:rsidRPr="0084287F">
        <w:rPr>
          <w:b/>
          <w:sz w:val="32"/>
          <w:szCs w:val="32"/>
        </w:rPr>
        <w:t>106,5</w:t>
      </w:r>
      <w:r w:rsidR="00791AFE" w:rsidRPr="0084287F">
        <w:rPr>
          <w:sz w:val="32"/>
          <w:szCs w:val="32"/>
        </w:rPr>
        <w:t xml:space="preserve"> тыс. руб.</w:t>
      </w:r>
      <w:r w:rsidR="009C59AA" w:rsidRPr="0084287F">
        <w:rPr>
          <w:sz w:val="32"/>
          <w:szCs w:val="32"/>
        </w:rPr>
        <w:t>, однако из-з</w:t>
      </w:r>
      <w:r w:rsidR="002E161E" w:rsidRPr="0084287F">
        <w:rPr>
          <w:sz w:val="32"/>
          <w:szCs w:val="32"/>
        </w:rPr>
        <w:t>а очень снежной зимы их было не</w:t>
      </w:r>
      <w:r w:rsidR="009C59AA" w:rsidRPr="0084287F">
        <w:rPr>
          <w:sz w:val="32"/>
          <w:szCs w:val="32"/>
        </w:rPr>
        <w:t>достаточно, в связи с чем</w:t>
      </w:r>
      <w:r w:rsidR="00821531" w:rsidRPr="0084287F">
        <w:rPr>
          <w:sz w:val="32"/>
          <w:szCs w:val="32"/>
        </w:rPr>
        <w:t xml:space="preserve"> сельсовету</w:t>
      </w:r>
      <w:r w:rsidR="007F5BDF" w:rsidRPr="0084287F">
        <w:rPr>
          <w:sz w:val="32"/>
          <w:szCs w:val="32"/>
        </w:rPr>
        <w:t xml:space="preserve"> было выделено дополнительно </w:t>
      </w:r>
      <w:r w:rsidR="007F5BDF" w:rsidRPr="0084287F">
        <w:rPr>
          <w:b/>
          <w:sz w:val="32"/>
          <w:szCs w:val="32"/>
        </w:rPr>
        <w:t>217,5</w:t>
      </w:r>
      <w:r w:rsidR="009C59AA" w:rsidRPr="0084287F">
        <w:rPr>
          <w:b/>
          <w:sz w:val="32"/>
          <w:szCs w:val="32"/>
        </w:rPr>
        <w:t xml:space="preserve"> тыс</w:t>
      </w:r>
      <w:r w:rsidR="009C59AA" w:rsidRPr="0084287F">
        <w:rPr>
          <w:sz w:val="32"/>
          <w:szCs w:val="32"/>
        </w:rPr>
        <w:t>. руб.</w:t>
      </w:r>
      <w:r w:rsidRPr="0084287F">
        <w:rPr>
          <w:sz w:val="32"/>
          <w:szCs w:val="32"/>
        </w:rPr>
        <w:t xml:space="preserve"> </w:t>
      </w:r>
      <w:r w:rsidR="00EF09A4" w:rsidRPr="0084287F">
        <w:rPr>
          <w:sz w:val="32"/>
          <w:szCs w:val="32"/>
        </w:rPr>
        <w:t>Все средства были израсходованы на очистку</w:t>
      </w:r>
      <w:r w:rsidR="009C59AA" w:rsidRPr="0084287F">
        <w:rPr>
          <w:sz w:val="32"/>
          <w:szCs w:val="32"/>
        </w:rPr>
        <w:t xml:space="preserve"> дорог</w:t>
      </w:r>
      <w:r w:rsidR="00EF09A4" w:rsidRPr="0084287F">
        <w:rPr>
          <w:sz w:val="32"/>
          <w:szCs w:val="32"/>
        </w:rPr>
        <w:t xml:space="preserve"> от снега в зимний период.</w:t>
      </w:r>
      <w:r w:rsidRPr="0084287F">
        <w:rPr>
          <w:sz w:val="32"/>
          <w:szCs w:val="32"/>
        </w:rPr>
        <w:t xml:space="preserve"> Очистк</w:t>
      </w:r>
      <w:r w:rsidR="009C59AA" w:rsidRPr="0084287F">
        <w:rPr>
          <w:sz w:val="32"/>
          <w:szCs w:val="32"/>
        </w:rPr>
        <w:t>а</w:t>
      </w:r>
      <w:r w:rsidRPr="0084287F">
        <w:rPr>
          <w:sz w:val="32"/>
          <w:szCs w:val="32"/>
        </w:rPr>
        <w:t xml:space="preserve"> производилась техникой</w:t>
      </w:r>
      <w:r w:rsidR="00066A22" w:rsidRPr="0084287F">
        <w:rPr>
          <w:sz w:val="32"/>
          <w:szCs w:val="32"/>
        </w:rPr>
        <w:t xml:space="preserve"> по </w:t>
      </w:r>
      <w:r w:rsidR="00897ED1" w:rsidRPr="0084287F">
        <w:rPr>
          <w:sz w:val="32"/>
          <w:szCs w:val="32"/>
        </w:rPr>
        <w:t xml:space="preserve">договору, </w:t>
      </w:r>
      <w:r w:rsidR="00066A22" w:rsidRPr="0084287F">
        <w:rPr>
          <w:sz w:val="32"/>
          <w:szCs w:val="32"/>
        </w:rPr>
        <w:t>заключенному с</w:t>
      </w:r>
      <w:r w:rsidRPr="0084287F">
        <w:rPr>
          <w:sz w:val="32"/>
          <w:szCs w:val="32"/>
        </w:rPr>
        <w:t xml:space="preserve"> частным лицом.</w:t>
      </w:r>
      <w:r w:rsidR="009C59AA" w:rsidRPr="0084287F">
        <w:rPr>
          <w:sz w:val="32"/>
          <w:szCs w:val="32"/>
        </w:rPr>
        <w:t xml:space="preserve"> Необходимо отметить, что не все участки дорог удавалось очищать вовремя. Причиной этому- отсутствие на территории сельсовета тяжелой </w:t>
      </w:r>
      <w:r w:rsidR="00C00C25" w:rsidRPr="0084287F">
        <w:rPr>
          <w:sz w:val="32"/>
          <w:szCs w:val="32"/>
        </w:rPr>
        <w:t xml:space="preserve">дорожной техники. А Каменский филиал центрального ДСУ так же не мог нам ее предоставить в нужное время. В связи с этим случались справедливые нарекания жителей сел </w:t>
      </w:r>
      <w:proofErr w:type="spellStart"/>
      <w:r w:rsidR="00C00C25" w:rsidRPr="0084287F">
        <w:rPr>
          <w:sz w:val="32"/>
          <w:szCs w:val="32"/>
        </w:rPr>
        <w:t>Гонохово</w:t>
      </w:r>
      <w:proofErr w:type="spellEnd"/>
      <w:r w:rsidR="00C00C25" w:rsidRPr="0084287F">
        <w:rPr>
          <w:sz w:val="32"/>
          <w:szCs w:val="32"/>
        </w:rPr>
        <w:t xml:space="preserve"> и  </w:t>
      </w:r>
      <w:proofErr w:type="gramStart"/>
      <w:r w:rsidR="00C00C25" w:rsidRPr="0084287F">
        <w:rPr>
          <w:sz w:val="32"/>
          <w:szCs w:val="32"/>
        </w:rPr>
        <w:t>Обское</w:t>
      </w:r>
      <w:proofErr w:type="gramEnd"/>
      <w:r w:rsidR="00C00C25" w:rsidRPr="0084287F">
        <w:rPr>
          <w:sz w:val="32"/>
          <w:szCs w:val="32"/>
        </w:rPr>
        <w:t>.</w:t>
      </w:r>
    </w:p>
    <w:p w:rsidR="007B5C06" w:rsidRPr="0084287F" w:rsidRDefault="007B5C06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 Необходимо отметить работу по установке контейнеров для сбора твердых коммунальных отходов</w:t>
      </w:r>
      <w:r w:rsidR="005B50FC" w:rsidRPr="0084287F">
        <w:rPr>
          <w:sz w:val="32"/>
          <w:szCs w:val="32"/>
        </w:rPr>
        <w:t>. На 2 села (</w:t>
      </w:r>
      <w:proofErr w:type="spellStart"/>
      <w:r w:rsidR="005B50FC" w:rsidRPr="0084287F">
        <w:rPr>
          <w:sz w:val="32"/>
          <w:szCs w:val="32"/>
        </w:rPr>
        <w:t>Гонохово</w:t>
      </w:r>
      <w:proofErr w:type="spellEnd"/>
      <w:r w:rsidR="005B50FC" w:rsidRPr="0084287F">
        <w:rPr>
          <w:sz w:val="32"/>
          <w:szCs w:val="32"/>
        </w:rPr>
        <w:t xml:space="preserve"> и Обское) </w:t>
      </w:r>
      <w:proofErr w:type="spellStart"/>
      <w:r w:rsidR="005B50FC" w:rsidRPr="0084287F">
        <w:rPr>
          <w:sz w:val="32"/>
          <w:szCs w:val="32"/>
        </w:rPr>
        <w:t>Гоноховского</w:t>
      </w:r>
      <w:proofErr w:type="spellEnd"/>
      <w:r w:rsidR="005B50FC" w:rsidRPr="0084287F">
        <w:rPr>
          <w:sz w:val="32"/>
          <w:szCs w:val="32"/>
        </w:rPr>
        <w:t xml:space="preserve"> сельсовета Администрацией Ка</w:t>
      </w:r>
      <w:r w:rsidR="001F2B19" w:rsidRPr="0084287F">
        <w:rPr>
          <w:sz w:val="32"/>
          <w:szCs w:val="32"/>
        </w:rPr>
        <w:t>менского района было выделено 57</w:t>
      </w:r>
      <w:r w:rsidR="005B50FC" w:rsidRPr="0084287F">
        <w:rPr>
          <w:sz w:val="32"/>
          <w:szCs w:val="32"/>
        </w:rPr>
        <w:t xml:space="preserve"> контейнеров, которые нам пришлось своими силами</w:t>
      </w:r>
      <w:r w:rsidR="001F2B19" w:rsidRPr="0084287F">
        <w:rPr>
          <w:sz w:val="32"/>
          <w:szCs w:val="32"/>
        </w:rPr>
        <w:t xml:space="preserve"> размешать на территории сел. 37</w:t>
      </w:r>
      <w:r w:rsidR="005B50FC" w:rsidRPr="0084287F">
        <w:rPr>
          <w:sz w:val="32"/>
          <w:szCs w:val="32"/>
        </w:rPr>
        <w:t>-</w:t>
      </w:r>
      <w:r w:rsidR="001F2B19" w:rsidRPr="0084287F">
        <w:rPr>
          <w:sz w:val="32"/>
          <w:szCs w:val="32"/>
        </w:rPr>
        <w:t xml:space="preserve"> </w:t>
      </w:r>
      <w:proofErr w:type="spellStart"/>
      <w:r w:rsidR="001F2B19" w:rsidRPr="0084287F">
        <w:rPr>
          <w:sz w:val="32"/>
          <w:szCs w:val="32"/>
        </w:rPr>
        <w:t>с.</w:t>
      </w:r>
      <w:r w:rsidR="005B50FC" w:rsidRPr="0084287F">
        <w:rPr>
          <w:sz w:val="32"/>
          <w:szCs w:val="32"/>
        </w:rPr>
        <w:t>Гонохово</w:t>
      </w:r>
      <w:proofErr w:type="spellEnd"/>
      <w:r w:rsidR="005B50FC" w:rsidRPr="0084287F">
        <w:rPr>
          <w:sz w:val="32"/>
          <w:szCs w:val="32"/>
        </w:rPr>
        <w:t xml:space="preserve"> и 20- с.Обское.</w:t>
      </w:r>
      <w:r w:rsidR="00475FBE" w:rsidRPr="0084287F">
        <w:rPr>
          <w:sz w:val="32"/>
          <w:szCs w:val="32"/>
        </w:rPr>
        <w:t xml:space="preserve"> Места установки были определены совместно с депутатами сельского Совета депутатов и общественностью.</w:t>
      </w:r>
      <w:r w:rsidR="0072267A" w:rsidRPr="0084287F">
        <w:rPr>
          <w:sz w:val="32"/>
          <w:szCs w:val="32"/>
        </w:rPr>
        <w:t xml:space="preserve"> 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B3740C" w:rsidRPr="0084287F">
        <w:rPr>
          <w:sz w:val="32"/>
          <w:szCs w:val="32"/>
        </w:rPr>
        <w:t xml:space="preserve">Содержание мест захоронений так же </w:t>
      </w:r>
      <w:r w:rsidR="00066A22" w:rsidRPr="0084287F">
        <w:rPr>
          <w:sz w:val="32"/>
          <w:szCs w:val="32"/>
        </w:rPr>
        <w:t>относится к полномоч</w:t>
      </w:r>
      <w:r w:rsidR="005B50FC" w:rsidRPr="0084287F">
        <w:rPr>
          <w:sz w:val="32"/>
          <w:szCs w:val="32"/>
        </w:rPr>
        <w:t>иям муниципального района, но заниматься этими вопросами приходится Администрации сельсовета.</w:t>
      </w:r>
      <w:r w:rsidR="008F59DA" w:rsidRPr="0084287F">
        <w:rPr>
          <w:sz w:val="32"/>
          <w:szCs w:val="32"/>
        </w:rPr>
        <w:t xml:space="preserve"> В 2020</w:t>
      </w:r>
      <w:r w:rsidR="00066A22" w:rsidRPr="0084287F">
        <w:rPr>
          <w:sz w:val="32"/>
          <w:szCs w:val="32"/>
        </w:rPr>
        <w:t xml:space="preserve"> году </w:t>
      </w:r>
      <w:r w:rsidR="008F59DA" w:rsidRPr="0084287F">
        <w:rPr>
          <w:sz w:val="32"/>
          <w:szCs w:val="32"/>
        </w:rPr>
        <w:t xml:space="preserve"> средства</w:t>
      </w:r>
      <w:r w:rsidR="009C59AA" w:rsidRPr="0084287F">
        <w:rPr>
          <w:sz w:val="32"/>
          <w:szCs w:val="32"/>
        </w:rPr>
        <w:t>,</w:t>
      </w:r>
      <w:r w:rsidR="008F59DA" w:rsidRPr="0084287F">
        <w:rPr>
          <w:sz w:val="32"/>
          <w:szCs w:val="32"/>
        </w:rPr>
        <w:t xml:space="preserve"> выделенные на эти цели</w:t>
      </w:r>
      <w:r w:rsidR="009C59AA" w:rsidRPr="0084287F">
        <w:rPr>
          <w:sz w:val="32"/>
          <w:szCs w:val="32"/>
        </w:rPr>
        <w:t>,</w:t>
      </w:r>
      <w:r w:rsidR="008F59DA" w:rsidRPr="0084287F">
        <w:rPr>
          <w:sz w:val="32"/>
          <w:szCs w:val="32"/>
        </w:rPr>
        <w:t xml:space="preserve"> были израсходованы </w:t>
      </w:r>
      <w:r w:rsidR="009C59AA" w:rsidRPr="0084287F">
        <w:rPr>
          <w:sz w:val="32"/>
          <w:szCs w:val="32"/>
        </w:rPr>
        <w:t>на  частичный ремонт ограждений</w:t>
      </w:r>
      <w:r w:rsidR="005B50FC" w:rsidRPr="0084287F">
        <w:rPr>
          <w:sz w:val="32"/>
          <w:szCs w:val="32"/>
        </w:rPr>
        <w:t xml:space="preserve"> кладбищ </w:t>
      </w:r>
      <w:r w:rsidR="00475FBE" w:rsidRPr="0084287F">
        <w:rPr>
          <w:sz w:val="32"/>
          <w:szCs w:val="32"/>
        </w:rPr>
        <w:t xml:space="preserve">в с. </w:t>
      </w:r>
      <w:proofErr w:type="gramStart"/>
      <w:r w:rsidR="00475FBE" w:rsidRPr="0084287F">
        <w:rPr>
          <w:sz w:val="32"/>
          <w:szCs w:val="32"/>
        </w:rPr>
        <w:t>Обское</w:t>
      </w:r>
      <w:proofErr w:type="gramEnd"/>
      <w:r w:rsidR="00475FBE" w:rsidRPr="0084287F">
        <w:rPr>
          <w:sz w:val="32"/>
          <w:szCs w:val="32"/>
        </w:rPr>
        <w:t xml:space="preserve"> и п. Мыски силами</w:t>
      </w:r>
      <w:r w:rsidR="001F2B19" w:rsidRPr="0084287F">
        <w:rPr>
          <w:sz w:val="32"/>
          <w:szCs w:val="32"/>
        </w:rPr>
        <w:t xml:space="preserve"> жителей</w:t>
      </w:r>
      <w:r w:rsidR="005B50FC" w:rsidRPr="0084287F">
        <w:rPr>
          <w:sz w:val="32"/>
          <w:szCs w:val="32"/>
        </w:rPr>
        <w:t xml:space="preserve"> сел.</w:t>
      </w:r>
      <w:r w:rsidR="00EF09A4" w:rsidRPr="0084287F">
        <w:rPr>
          <w:sz w:val="32"/>
          <w:szCs w:val="32"/>
        </w:rPr>
        <w:t xml:space="preserve"> Очистка территорий кладбищ от мусора и сорной растительности</w:t>
      </w:r>
      <w:r w:rsidR="009C59AA" w:rsidRPr="0084287F">
        <w:rPr>
          <w:sz w:val="32"/>
          <w:szCs w:val="32"/>
        </w:rPr>
        <w:t xml:space="preserve"> в</w:t>
      </w:r>
      <w:r w:rsidR="00EF09A4" w:rsidRPr="0084287F">
        <w:rPr>
          <w:sz w:val="32"/>
          <w:szCs w:val="32"/>
        </w:rPr>
        <w:t xml:space="preserve"> п</w:t>
      </w:r>
      <w:r w:rsidR="009C59AA" w:rsidRPr="0084287F">
        <w:rPr>
          <w:sz w:val="32"/>
          <w:szCs w:val="32"/>
        </w:rPr>
        <w:t>оследнее время</w:t>
      </w:r>
      <w:r w:rsidR="00475FBE" w:rsidRPr="0084287F">
        <w:rPr>
          <w:sz w:val="32"/>
          <w:szCs w:val="32"/>
        </w:rPr>
        <w:t xml:space="preserve"> так же</w:t>
      </w:r>
      <w:r w:rsidR="009C59AA" w:rsidRPr="0084287F">
        <w:rPr>
          <w:sz w:val="32"/>
          <w:szCs w:val="32"/>
        </w:rPr>
        <w:t xml:space="preserve"> проводилась </w:t>
      </w:r>
      <w:r w:rsidR="00EF09A4" w:rsidRPr="0084287F">
        <w:rPr>
          <w:sz w:val="32"/>
          <w:szCs w:val="32"/>
        </w:rPr>
        <w:t>населением</w:t>
      </w:r>
      <w:r w:rsidR="009C59AA" w:rsidRPr="0084287F">
        <w:rPr>
          <w:sz w:val="32"/>
          <w:szCs w:val="32"/>
        </w:rPr>
        <w:t xml:space="preserve"> сел</w:t>
      </w:r>
      <w:r w:rsidR="00EF09A4" w:rsidRPr="0084287F">
        <w:rPr>
          <w:sz w:val="32"/>
          <w:szCs w:val="32"/>
        </w:rPr>
        <w:t xml:space="preserve"> на организованных субботниках.</w:t>
      </w:r>
    </w:p>
    <w:p w:rsidR="00B550B5" w:rsidRPr="0084287F" w:rsidRDefault="00B550B5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lastRenderedPageBreak/>
        <w:t xml:space="preserve">           Последние два года на территории сельсовета практически нет УУП. Его обязанности исполняет работник ОВД проживающий в </w:t>
      </w:r>
      <w:proofErr w:type="spellStart"/>
      <w:r w:rsidRPr="0084287F">
        <w:rPr>
          <w:sz w:val="32"/>
          <w:szCs w:val="32"/>
        </w:rPr>
        <w:t>г</w:t>
      </w:r>
      <w:proofErr w:type="gramStart"/>
      <w:r w:rsidRPr="0084287F">
        <w:rPr>
          <w:sz w:val="32"/>
          <w:szCs w:val="32"/>
        </w:rPr>
        <w:t>.К</w:t>
      </w:r>
      <w:proofErr w:type="gramEnd"/>
      <w:r w:rsidRPr="0084287F">
        <w:rPr>
          <w:sz w:val="32"/>
          <w:szCs w:val="32"/>
        </w:rPr>
        <w:t>амне-на-Оби</w:t>
      </w:r>
      <w:proofErr w:type="spellEnd"/>
      <w:r w:rsidRPr="0084287F">
        <w:rPr>
          <w:sz w:val="32"/>
          <w:szCs w:val="32"/>
        </w:rPr>
        <w:t>, что создает некоторые трудности в обеспечении правопорядка на нашей территории. В связи с этим нами была проведена работа по привлечению молодых кадров из числа местных жителей для работы в этой сфере.</w:t>
      </w:r>
      <w:r w:rsidR="005E4723" w:rsidRPr="0084287F">
        <w:rPr>
          <w:sz w:val="32"/>
          <w:szCs w:val="32"/>
        </w:rPr>
        <w:t xml:space="preserve"> Сейчас молодой человек проходит стажировку и</w:t>
      </w:r>
      <w:r w:rsidR="00475FBE" w:rsidRPr="0084287F">
        <w:rPr>
          <w:sz w:val="32"/>
          <w:szCs w:val="32"/>
        </w:rPr>
        <w:t xml:space="preserve"> по заверению ОВД</w:t>
      </w:r>
      <w:r w:rsidR="005E4723" w:rsidRPr="0084287F">
        <w:rPr>
          <w:sz w:val="32"/>
          <w:szCs w:val="32"/>
        </w:rPr>
        <w:t xml:space="preserve"> будет закреплен за нашей территорией. Муниципальное жилье для него предоставлено.</w:t>
      </w:r>
      <w:r w:rsidRPr="0084287F">
        <w:rPr>
          <w:sz w:val="32"/>
          <w:szCs w:val="32"/>
        </w:rPr>
        <w:t xml:space="preserve"> </w:t>
      </w:r>
    </w:p>
    <w:p w:rsidR="0072267A" w:rsidRPr="0084287F" w:rsidRDefault="004226B4" w:rsidP="00EF09A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EF09A4" w:rsidRPr="0084287F">
        <w:rPr>
          <w:sz w:val="32"/>
          <w:szCs w:val="32"/>
        </w:rPr>
        <w:t>Администрация сель</w:t>
      </w:r>
      <w:r w:rsidR="00391F5C" w:rsidRPr="0084287F">
        <w:rPr>
          <w:sz w:val="32"/>
          <w:szCs w:val="32"/>
        </w:rPr>
        <w:t xml:space="preserve">совета продолжает работу по </w:t>
      </w:r>
      <w:r w:rsidR="00EF09A4" w:rsidRPr="0084287F">
        <w:rPr>
          <w:sz w:val="32"/>
          <w:szCs w:val="32"/>
        </w:rPr>
        <w:t>о</w:t>
      </w:r>
      <w:r w:rsidR="00391F5C" w:rsidRPr="0084287F">
        <w:rPr>
          <w:sz w:val="32"/>
          <w:szCs w:val="32"/>
        </w:rPr>
        <w:t>б</w:t>
      </w:r>
      <w:r w:rsidR="00EF09A4" w:rsidRPr="0084287F">
        <w:rPr>
          <w:sz w:val="32"/>
          <w:szCs w:val="32"/>
        </w:rPr>
        <w:t xml:space="preserve">устройству уличного освещения в сёлах. </w:t>
      </w:r>
      <w:r w:rsidR="00531F4F" w:rsidRPr="0084287F">
        <w:rPr>
          <w:sz w:val="32"/>
          <w:szCs w:val="32"/>
        </w:rPr>
        <w:t xml:space="preserve"> В прошедшем году на эти цели  и</w:t>
      </w:r>
      <w:r w:rsidR="001B1495" w:rsidRPr="0084287F">
        <w:rPr>
          <w:sz w:val="32"/>
          <w:szCs w:val="32"/>
        </w:rPr>
        <w:t xml:space="preserve">з бюджета было затрачено около </w:t>
      </w:r>
      <w:r w:rsidR="001B1495" w:rsidRPr="0084287F">
        <w:rPr>
          <w:b/>
          <w:sz w:val="32"/>
          <w:szCs w:val="32"/>
        </w:rPr>
        <w:t>2</w:t>
      </w:r>
      <w:r w:rsidR="00531F4F" w:rsidRPr="0084287F">
        <w:rPr>
          <w:b/>
          <w:sz w:val="32"/>
          <w:szCs w:val="32"/>
        </w:rPr>
        <w:t xml:space="preserve">0 </w:t>
      </w:r>
      <w:r w:rsidR="00531F4F" w:rsidRPr="0084287F">
        <w:rPr>
          <w:sz w:val="32"/>
          <w:szCs w:val="32"/>
        </w:rPr>
        <w:t>тыс. руб., в том</w:t>
      </w:r>
      <w:r w:rsidR="001B1495" w:rsidRPr="0084287F">
        <w:rPr>
          <w:sz w:val="32"/>
          <w:szCs w:val="32"/>
        </w:rPr>
        <w:t xml:space="preserve"> числе на приобретение фонарей </w:t>
      </w:r>
      <w:r w:rsidR="001B1495" w:rsidRPr="0084287F">
        <w:rPr>
          <w:b/>
          <w:sz w:val="32"/>
          <w:szCs w:val="32"/>
        </w:rPr>
        <w:t>8</w:t>
      </w:r>
      <w:r w:rsidR="00531F4F" w:rsidRPr="0084287F">
        <w:rPr>
          <w:sz w:val="32"/>
          <w:szCs w:val="32"/>
        </w:rPr>
        <w:t xml:space="preserve"> тыс. рублей.</w:t>
      </w:r>
    </w:p>
    <w:p w:rsidR="00D655D7" w:rsidRPr="0084287F" w:rsidRDefault="0072267A" w:rsidP="00EF09A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Всего на территории сел на данное время установлено и </w:t>
      </w:r>
      <w:r w:rsidR="00987DBC" w:rsidRPr="0084287F">
        <w:rPr>
          <w:sz w:val="32"/>
          <w:szCs w:val="32"/>
        </w:rPr>
        <w:t>функционирует</w:t>
      </w:r>
      <w:r w:rsidR="001F2B19" w:rsidRPr="0084287F">
        <w:rPr>
          <w:sz w:val="32"/>
          <w:szCs w:val="32"/>
        </w:rPr>
        <w:t xml:space="preserve"> в автоматическом режиме</w:t>
      </w:r>
      <w:r w:rsidR="00987DBC" w:rsidRPr="0084287F">
        <w:rPr>
          <w:sz w:val="32"/>
          <w:szCs w:val="32"/>
        </w:rPr>
        <w:t xml:space="preserve"> 58 светильников.</w:t>
      </w:r>
      <w:r w:rsidR="00531F4F" w:rsidRPr="0084287F">
        <w:rPr>
          <w:sz w:val="32"/>
          <w:szCs w:val="32"/>
        </w:rPr>
        <w:t xml:space="preserve"> Необходимо отметить, что расходы на содержание объектов уличного освещения с каждым годом увел</w:t>
      </w:r>
      <w:r w:rsidR="002F5816" w:rsidRPr="0084287F">
        <w:rPr>
          <w:sz w:val="32"/>
          <w:szCs w:val="32"/>
        </w:rPr>
        <w:t>ичиваются. С с</w:t>
      </w:r>
      <w:r w:rsidR="00531F4F" w:rsidRPr="0084287F">
        <w:rPr>
          <w:sz w:val="32"/>
          <w:szCs w:val="32"/>
        </w:rPr>
        <w:t>ентября 2019 года</w:t>
      </w:r>
      <w:r w:rsidR="001F2B19" w:rsidRPr="0084287F">
        <w:rPr>
          <w:sz w:val="32"/>
          <w:szCs w:val="32"/>
        </w:rPr>
        <w:t xml:space="preserve"> согласно </w:t>
      </w:r>
      <w:r w:rsidR="00D655D7" w:rsidRPr="0084287F">
        <w:rPr>
          <w:sz w:val="32"/>
          <w:szCs w:val="32"/>
        </w:rPr>
        <w:t>заключенному контракту</w:t>
      </w:r>
      <w:r w:rsidR="001F2B19" w:rsidRPr="0084287F">
        <w:rPr>
          <w:sz w:val="32"/>
          <w:szCs w:val="32"/>
        </w:rPr>
        <w:t xml:space="preserve"> с АО «</w:t>
      </w:r>
      <w:proofErr w:type="spellStart"/>
      <w:r w:rsidR="001F2B19" w:rsidRPr="0084287F">
        <w:rPr>
          <w:sz w:val="32"/>
          <w:szCs w:val="32"/>
        </w:rPr>
        <w:t>Россети-Сибирь</w:t>
      </w:r>
      <w:proofErr w:type="spellEnd"/>
      <w:r w:rsidR="001F2B19" w:rsidRPr="0084287F">
        <w:rPr>
          <w:sz w:val="32"/>
          <w:szCs w:val="32"/>
        </w:rPr>
        <w:t>» мы должны ежегодно уплачивать арендную плату</w:t>
      </w:r>
      <w:r w:rsidR="00D655D7" w:rsidRPr="0084287F">
        <w:rPr>
          <w:sz w:val="32"/>
          <w:szCs w:val="32"/>
        </w:rPr>
        <w:t xml:space="preserve"> за аренду опор, на которых установлены фонари</w:t>
      </w:r>
      <w:r w:rsidR="001F2B19" w:rsidRPr="0084287F">
        <w:rPr>
          <w:sz w:val="32"/>
          <w:szCs w:val="32"/>
        </w:rPr>
        <w:t xml:space="preserve"> около </w:t>
      </w:r>
      <w:r w:rsidR="001F2B19" w:rsidRPr="0084287F">
        <w:rPr>
          <w:b/>
          <w:sz w:val="32"/>
          <w:szCs w:val="32"/>
        </w:rPr>
        <w:t>10</w:t>
      </w:r>
      <w:r w:rsidR="001F2B19" w:rsidRPr="0084287F">
        <w:rPr>
          <w:sz w:val="32"/>
          <w:szCs w:val="32"/>
        </w:rPr>
        <w:t xml:space="preserve"> тыс. руб., не считая расходов на электроэнергию</w:t>
      </w:r>
      <w:r w:rsidR="00D655D7" w:rsidRPr="0084287F">
        <w:rPr>
          <w:sz w:val="32"/>
          <w:szCs w:val="32"/>
        </w:rPr>
        <w:t>.</w:t>
      </w:r>
    </w:p>
    <w:p w:rsidR="00531F4F" w:rsidRPr="0084287F" w:rsidRDefault="00EE07FB" w:rsidP="00EF09A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В 2020 году жители пос. Мыски инициировали участие в краевой государственной программе развития сельских территорий по разделу «организация освещения территорий…». В соответствии с требованиями программы Администрация сельсовета подготовила проектно-сметную документацию. На эти цели было затрачено </w:t>
      </w:r>
      <w:r w:rsidRPr="0084287F">
        <w:rPr>
          <w:b/>
          <w:sz w:val="32"/>
          <w:szCs w:val="32"/>
        </w:rPr>
        <w:t>43</w:t>
      </w:r>
      <w:r w:rsidRPr="0084287F">
        <w:rPr>
          <w:sz w:val="32"/>
          <w:szCs w:val="32"/>
        </w:rPr>
        <w:t xml:space="preserve"> тыс. рублей. Был сформирован весь пакет документов для участия в конкурсе. Но к сожалению, в связи с сокращением средств финансирования краевой программы на 2021год, наш проект не был включен в данную программу 2021года и перенесен на 2022год. </w:t>
      </w:r>
      <w:r w:rsidR="00D655D7" w:rsidRPr="0084287F">
        <w:rPr>
          <w:sz w:val="32"/>
          <w:szCs w:val="32"/>
        </w:rPr>
        <w:t xml:space="preserve">      </w:t>
      </w:r>
      <w:r w:rsidRPr="0084287F">
        <w:rPr>
          <w:sz w:val="32"/>
          <w:szCs w:val="32"/>
        </w:rPr>
        <w:t xml:space="preserve">На этом мы не хотим останавливаться и сейчас занимаемся разработкой проекта уличного освещения в с. Обское для участия в этой же программе в 2022 году. Единственным затруднением при участии в программе может стать требование о </w:t>
      </w:r>
      <w:proofErr w:type="spellStart"/>
      <w:r w:rsidRPr="0084287F">
        <w:rPr>
          <w:sz w:val="32"/>
          <w:szCs w:val="32"/>
        </w:rPr>
        <w:t>софинансировании</w:t>
      </w:r>
      <w:proofErr w:type="spellEnd"/>
      <w:r w:rsidRPr="0084287F">
        <w:rPr>
          <w:sz w:val="32"/>
          <w:szCs w:val="32"/>
        </w:rPr>
        <w:t>, которое предполагает расходы местного бюджета</w:t>
      </w:r>
      <w:r w:rsidR="00D655D7" w:rsidRPr="0084287F">
        <w:rPr>
          <w:sz w:val="32"/>
          <w:szCs w:val="32"/>
        </w:rPr>
        <w:t xml:space="preserve"> и вклада граждан</w:t>
      </w:r>
      <w:r w:rsidRPr="0084287F">
        <w:rPr>
          <w:sz w:val="32"/>
          <w:szCs w:val="32"/>
        </w:rPr>
        <w:t xml:space="preserve"> в размере 30% от стоимости проекта. Эти суммы исчисляются в десятках и даже в сотнях тысяч рубле</w:t>
      </w:r>
      <w:r w:rsidR="00D655D7" w:rsidRPr="0084287F">
        <w:rPr>
          <w:sz w:val="32"/>
          <w:szCs w:val="32"/>
        </w:rPr>
        <w:t>й, которых в местном бюджете не</w:t>
      </w:r>
      <w:r w:rsidRPr="0084287F">
        <w:rPr>
          <w:sz w:val="32"/>
          <w:szCs w:val="32"/>
        </w:rPr>
        <w:t xml:space="preserve">достаточно. В этом вопросе мы рассчитываем на финансовую помощь из районного бюджета.  </w:t>
      </w:r>
    </w:p>
    <w:p w:rsidR="008277BF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2A7FF6" w:rsidRPr="0084287F">
        <w:rPr>
          <w:sz w:val="32"/>
          <w:szCs w:val="32"/>
        </w:rPr>
        <w:t>Администрация сельсовета и дальше будет проводить работу, чтобы</w:t>
      </w:r>
      <w:r w:rsidRPr="0084287F">
        <w:rPr>
          <w:sz w:val="32"/>
          <w:szCs w:val="32"/>
        </w:rPr>
        <w:t xml:space="preserve"> общими усилиями осветить улицы </w:t>
      </w:r>
      <w:r w:rsidR="00EE07FB" w:rsidRPr="0084287F">
        <w:rPr>
          <w:sz w:val="32"/>
          <w:szCs w:val="32"/>
        </w:rPr>
        <w:t>сел.</w:t>
      </w:r>
    </w:p>
    <w:p w:rsidR="008C325A" w:rsidRPr="0084287F" w:rsidRDefault="00A82560" w:rsidP="008C325A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lastRenderedPageBreak/>
        <w:t xml:space="preserve">         На протяжении пят</w:t>
      </w:r>
      <w:r w:rsidR="00987DBC" w:rsidRPr="0084287F">
        <w:rPr>
          <w:sz w:val="32"/>
          <w:szCs w:val="32"/>
        </w:rPr>
        <w:t>и</w:t>
      </w:r>
      <w:r w:rsidR="00F20DD2" w:rsidRPr="0084287F">
        <w:rPr>
          <w:sz w:val="32"/>
          <w:szCs w:val="32"/>
        </w:rPr>
        <w:t xml:space="preserve"> лет на территории сельсовета</w:t>
      </w:r>
      <w:r w:rsidR="008F2F4E" w:rsidRPr="0084287F">
        <w:rPr>
          <w:sz w:val="32"/>
          <w:szCs w:val="32"/>
        </w:rPr>
        <w:t xml:space="preserve"> работает</w:t>
      </w:r>
      <w:r w:rsidR="00795B5A" w:rsidRPr="0084287F">
        <w:rPr>
          <w:sz w:val="32"/>
          <w:szCs w:val="32"/>
        </w:rPr>
        <w:t xml:space="preserve"> территориально</w:t>
      </w:r>
      <w:r w:rsidR="008F2F4E" w:rsidRPr="0084287F">
        <w:rPr>
          <w:sz w:val="32"/>
          <w:szCs w:val="32"/>
        </w:rPr>
        <w:t xml:space="preserve"> обособленное </w:t>
      </w:r>
      <w:r w:rsidR="00795B5A" w:rsidRPr="0084287F">
        <w:rPr>
          <w:sz w:val="32"/>
          <w:szCs w:val="32"/>
        </w:rPr>
        <w:t xml:space="preserve">структурное </w:t>
      </w:r>
      <w:r w:rsidR="008F2F4E" w:rsidRPr="0084287F">
        <w:rPr>
          <w:sz w:val="32"/>
          <w:szCs w:val="32"/>
        </w:rPr>
        <w:t xml:space="preserve">подразделение </w:t>
      </w:r>
      <w:r w:rsidR="00795B5A" w:rsidRPr="0084287F">
        <w:rPr>
          <w:sz w:val="32"/>
          <w:szCs w:val="32"/>
        </w:rPr>
        <w:t xml:space="preserve">Каменского </w:t>
      </w:r>
      <w:r w:rsidR="008F2F4E" w:rsidRPr="0084287F">
        <w:rPr>
          <w:sz w:val="32"/>
          <w:szCs w:val="32"/>
        </w:rPr>
        <w:t>филиала МФЦ Алтайского края, специалист которого</w:t>
      </w:r>
      <w:r w:rsidR="006E5DF6" w:rsidRPr="0084287F">
        <w:rPr>
          <w:sz w:val="32"/>
          <w:szCs w:val="32"/>
        </w:rPr>
        <w:t xml:space="preserve"> </w:t>
      </w:r>
      <w:r w:rsidR="00987DBC" w:rsidRPr="0084287F">
        <w:rPr>
          <w:sz w:val="32"/>
          <w:szCs w:val="32"/>
        </w:rPr>
        <w:t xml:space="preserve">(она же, специалист Администрации сельсовета) </w:t>
      </w:r>
      <w:r w:rsidR="006E5DF6" w:rsidRPr="0084287F">
        <w:rPr>
          <w:sz w:val="32"/>
          <w:szCs w:val="32"/>
        </w:rPr>
        <w:t>Паршукова А.А.</w:t>
      </w:r>
      <w:r w:rsidR="008F2F4E" w:rsidRPr="0084287F">
        <w:rPr>
          <w:sz w:val="32"/>
          <w:szCs w:val="32"/>
        </w:rPr>
        <w:t xml:space="preserve"> ведет прием документов на предоставление государственных и муниципальных услуг. Общее кол</w:t>
      </w:r>
      <w:r w:rsidR="00845B75" w:rsidRPr="0084287F">
        <w:rPr>
          <w:sz w:val="32"/>
          <w:szCs w:val="32"/>
        </w:rPr>
        <w:t>ичество обращений граждан за 2020</w:t>
      </w:r>
      <w:r w:rsidR="008F2F4E" w:rsidRPr="0084287F">
        <w:rPr>
          <w:sz w:val="32"/>
          <w:szCs w:val="32"/>
        </w:rPr>
        <w:t xml:space="preserve"> год составило </w:t>
      </w:r>
      <w:r w:rsidR="008F2F4E" w:rsidRPr="0084287F">
        <w:rPr>
          <w:b/>
          <w:sz w:val="32"/>
          <w:szCs w:val="32"/>
        </w:rPr>
        <w:t>3</w:t>
      </w:r>
      <w:r w:rsidR="00537FE9" w:rsidRPr="0084287F">
        <w:rPr>
          <w:b/>
          <w:sz w:val="32"/>
          <w:szCs w:val="32"/>
        </w:rPr>
        <w:t>7</w:t>
      </w:r>
      <w:r w:rsidR="007F5BDF" w:rsidRPr="0084287F">
        <w:rPr>
          <w:b/>
          <w:sz w:val="32"/>
          <w:szCs w:val="32"/>
        </w:rPr>
        <w:t>5</w:t>
      </w:r>
      <w:r w:rsidR="008F2F4E" w:rsidRPr="0084287F">
        <w:rPr>
          <w:sz w:val="32"/>
          <w:szCs w:val="32"/>
        </w:rPr>
        <w:t>. В том числе принято и оформлено</w:t>
      </w:r>
      <w:r w:rsidR="007F5BDF" w:rsidRPr="0084287F">
        <w:rPr>
          <w:sz w:val="32"/>
          <w:szCs w:val="32"/>
        </w:rPr>
        <w:t xml:space="preserve"> дел </w:t>
      </w:r>
      <w:r w:rsidR="00537FE9" w:rsidRPr="0084287F">
        <w:rPr>
          <w:b/>
          <w:sz w:val="32"/>
          <w:szCs w:val="32"/>
        </w:rPr>
        <w:t>194</w:t>
      </w:r>
      <w:r w:rsidR="00904695" w:rsidRPr="0084287F">
        <w:rPr>
          <w:sz w:val="32"/>
          <w:szCs w:val="32"/>
        </w:rPr>
        <w:t xml:space="preserve">. В перечне МФЦ значится </w:t>
      </w:r>
      <w:r w:rsidR="00987DBC" w:rsidRPr="0084287F">
        <w:rPr>
          <w:sz w:val="32"/>
          <w:szCs w:val="32"/>
        </w:rPr>
        <w:t>около 50</w:t>
      </w:r>
      <w:r w:rsidR="00654A50" w:rsidRPr="0084287F">
        <w:rPr>
          <w:sz w:val="32"/>
          <w:szCs w:val="32"/>
        </w:rPr>
        <w:t xml:space="preserve"> видов</w:t>
      </w:r>
      <w:r w:rsidR="00904695" w:rsidRPr="0084287F">
        <w:rPr>
          <w:sz w:val="32"/>
          <w:szCs w:val="32"/>
        </w:rPr>
        <w:t xml:space="preserve"> услуг по которым граждане могут</w:t>
      </w:r>
      <w:r w:rsidR="00845B75" w:rsidRPr="0084287F">
        <w:rPr>
          <w:sz w:val="32"/>
          <w:szCs w:val="32"/>
        </w:rPr>
        <w:t xml:space="preserve"> </w:t>
      </w:r>
      <w:proofErr w:type="gramStart"/>
      <w:r w:rsidR="006E5DF6" w:rsidRPr="0084287F">
        <w:rPr>
          <w:sz w:val="32"/>
          <w:szCs w:val="32"/>
        </w:rPr>
        <w:t>обращ</w:t>
      </w:r>
      <w:r w:rsidR="00DE30CF" w:rsidRPr="0084287F">
        <w:rPr>
          <w:sz w:val="32"/>
          <w:szCs w:val="32"/>
        </w:rPr>
        <w:t>аться</w:t>
      </w:r>
      <w:proofErr w:type="gramEnd"/>
      <w:r w:rsidR="00DE30CF" w:rsidRPr="0084287F">
        <w:rPr>
          <w:sz w:val="32"/>
          <w:szCs w:val="32"/>
        </w:rPr>
        <w:t xml:space="preserve"> не выезжая за пределы сельсовета</w:t>
      </w:r>
      <w:r w:rsidR="00904695" w:rsidRPr="0084287F">
        <w:rPr>
          <w:sz w:val="32"/>
          <w:szCs w:val="32"/>
        </w:rPr>
        <w:t>.</w:t>
      </w:r>
      <w:r w:rsidR="00654A50" w:rsidRPr="0084287F">
        <w:rPr>
          <w:sz w:val="32"/>
          <w:szCs w:val="32"/>
        </w:rPr>
        <w:t xml:space="preserve"> Это</w:t>
      </w:r>
      <w:r w:rsidR="00D564D7" w:rsidRPr="0084287F">
        <w:rPr>
          <w:sz w:val="32"/>
          <w:szCs w:val="32"/>
        </w:rPr>
        <w:t xml:space="preserve"> в</w:t>
      </w:r>
      <w:r w:rsidR="00987DBC" w:rsidRPr="0084287F">
        <w:rPr>
          <w:sz w:val="32"/>
          <w:szCs w:val="32"/>
        </w:rPr>
        <w:t xml:space="preserve"> такие учреждения</w:t>
      </w:r>
      <w:r w:rsidR="00654A50" w:rsidRPr="0084287F">
        <w:rPr>
          <w:sz w:val="32"/>
          <w:szCs w:val="32"/>
        </w:rPr>
        <w:t xml:space="preserve"> как: МВД, нал</w:t>
      </w:r>
      <w:r w:rsidR="00D564D7" w:rsidRPr="0084287F">
        <w:rPr>
          <w:sz w:val="32"/>
          <w:szCs w:val="32"/>
        </w:rPr>
        <w:t>оговая служба, управление гос. и</w:t>
      </w:r>
      <w:r w:rsidR="00654A50" w:rsidRPr="0084287F">
        <w:rPr>
          <w:sz w:val="32"/>
          <w:szCs w:val="32"/>
        </w:rPr>
        <w:t>мущества, Управление ФС по надзору в сфере защиты прав потребителе</w:t>
      </w:r>
      <w:r w:rsidR="006E5DF6" w:rsidRPr="0084287F">
        <w:rPr>
          <w:sz w:val="32"/>
          <w:szCs w:val="32"/>
        </w:rPr>
        <w:t xml:space="preserve">й, Межмуниципальное управление </w:t>
      </w:r>
      <w:r w:rsidR="00654A50" w:rsidRPr="0084287F">
        <w:rPr>
          <w:sz w:val="32"/>
          <w:szCs w:val="32"/>
        </w:rPr>
        <w:t xml:space="preserve">№ 81 федерального медико-биологического агентства, УПФР, Судебные приставы, </w:t>
      </w:r>
      <w:r w:rsidR="006E5DF6" w:rsidRPr="0084287F">
        <w:rPr>
          <w:sz w:val="32"/>
          <w:szCs w:val="32"/>
        </w:rPr>
        <w:t>органы социальной защиты населения, органы социального страхования</w:t>
      </w:r>
      <w:r w:rsidR="00845B75" w:rsidRPr="0084287F">
        <w:rPr>
          <w:sz w:val="32"/>
          <w:szCs w:val="32"/>
        </w:rPr>
        <w:t xml:space="preserve"> и другие</w:t>
      </w:r>
      <w:r w:rsidR="006E5DF6" w:rsidRPr="0084287F">
        <w:rPr>
          <w:sz w:val="32"/>
          <w:szCs w:val="32"/>
        </w:rPr>
        <w:t>.</w:t>
      </w:r>
    </w:p>
    <w:p w:rsidR="008C325A" w:rsidRPr="0084287F" w:rsidRDefault="008C325A" w:rsidP="00531F4F">
      <w:pPr>
        <w:ind w:firstLine="708"/>
        <w:jc w:val="both"/>
        <w:rPr>
          <w:sz w:val="32"/>
          <w:szCs w:val="32"/>
        </w:rPr>
      </w:pPr>
      <w:r w:rsidRPr="0084287F">
        <w:rPr>
          <w:sz w:val="32"/>
          <w:szCs w:val="32"/>
        </w:rPr>
        <w:t>Бюджетная политика сельсовета направлена на исполнение 13-ти полномочий, возложенных на Администрацию в соответствии с Федеральным законом от 06.10.2003 № 131-ФЗ «</w:t>
      </w:r>
      <w:r w:rsidR="00537FE9" w:rsidRPr="0084287F">
        <w:rPr>
          <w:sz w:val="32"/>
          <w:szCs w:val="32"/>
        </w:rPr>
        <w:t>Об о</w:t>
      </w:r>
      <w:r w:rsidRPr="0084287F">
        <w:rPr>
          <w:sz w:val="32"/>
          <w:szCs w:val="32"/>
        </w:rPr>
        <w:t xml:space="preserve">бщих принципах организации местного самоуправления в Российской Федерации» и основана на сбалансированности бюджета по доходам и расходам. </w:t>
      </w:r>
    </w:p>
    <w:p w:rsidR="00203D1D" w:rsidRPr="0084287F" w:rsidRDefault="00203D1D" w:rsidP="00531F4F">
      <w:pPr>
        <w:ind w:firstLine="708"/>
        <w:jc w:val="both"/>
        <w:rPr>
          <w:sz w:val="32"/>
          <w:szCs w:val="32"/>
          <w:highlight w:val="yellow"/>
        </w:rPr>
      </w:pPr>
      <w:r w:rsidRPr="003B5909">
        <w:rPr>
          <w:sz w:val="32"/>
          <w:szCs w:val="32"/>
        </w:rPr>
        <w:t xml:space="preserve">В период с </w:t>
      </w:r>
      <w:r w:rsidR="003B5909" w:rsidRPr="003B5909">
        <w:rPr>
          <w:sz w:val="32"/>
          <w:szCs w:val="32"/>
        </w:rPr>
        <w:t>03.02.2020</w:t>
      </w:r>
      <w:r w:rsidRPr="003B5909">
        <w:rPr>
          <w:sz w:val="32"/>
          <w:szCs w:val="32"/>
        </w:rPr>
        <w:t xml:space="preserve"> по  </w:t>
      </w:r>
      <w:r w:rsidR="003B5909" w:rsidRPr="003B5909">
        <w:rPr>
          <w:sz w:val="32"/>
          <w:szCs w:val="32"/>
        </w:rPr>
        <w:t>27.02.</w:t>
      </w:r>
      <w:r w:rsidRPr="00EB1F80">
        <w:rPr>
          <w:sz w:val="32"/>
          <w:szCs w:val="32"/>
        </w:rPr>
        <w:t xml:space="preserve">2020г контрольно-ревизионным отделом комитета администрации Каменского района по финансам, налоговой и кредитной политике проведена проверка Администрации Гоноховского сельсовета </w:t>
      </w:r>
      <w:r w:rsidR="00F73A85" w:rsidRPr="00EB1F80">
        <w:rPr>
          <w:sz w:val="32"/>
          <w:szCs w:val="32"/>
        </w:rPr>
        <w:t>по исполнению бюджетного законодательства. Существенных нарушений не выявлено.</w:t>
      </w:r>
      <w:r w:rsidRPr="00EB1F80">
        <w:rPr>
          <w:sz w:val="32"/>
          <w:szCs w:val="32"/>
        </w:rPr>
        <w:t xml:space="preserve"> </w:t>
      </w:r>
    </w:p>
    <w:p w:rsidR="0084287F" w:rsidRPr="0084287F" w:rsidRDefault="00A82560" w:rsidP="0084287F">
      <w:pPr>
        <w:tabs>
          <w:tab w:val="left" w:pos="7560"/>
        </w:tabs>
        <w:jc w:val="both"/>
        <w:rPr>
          <w:color w:val="000000"/>
          <w:sz w:val="32"/>
          <w:szCs w:val="32"/>
        </w:rPr>
      </w:pPr>
      <w:r w:rsidRPr="0084287F">
        <w:rPr>
          <w:sz w:val="32"/>
          <w:szCs w:val="32"/>
        </w:rPr>
        <w:t xml:space="preserve">          </w:t>
      </w:r>
      <w:r w:rsidR="00C12BF0" w:rsidRPr="0084287F">
        <w:rPr>
          <w:sz w:val="32"/>
          <w:szCs w:val="32"/>
        </w:rPr>
        <w:t>Объём доходов</w:t>
      </w:r>
      <w:r w:rsidR="00EE07FB" w:rsidRPr="0084287F">
        <w:rPr>
          <w:sz w:val="32"/>
          <w:szCs w:val="32"/>
        </w:rPr>
        <w:t xml:space="preserve"> местного</w:t>
      </w:r>
      <w:r w:rsidR="00C12BF0" w:rsidRPr="0084287F">
        <w:rPr>
          <w:sz w:val="32"/>
          <w:szCs w:val="32"/>
        </w:rPr>
        <w:t xml:space="preserve"> бюджета 2020</w:t>
      </w:r>
      <w:r w:rsidR="008C325A" w:rsidRPr="0084287F">
        <w:rPr>
          <w:sz w:val="32"/>
          <w:szCs w:val="32"/>
        </w:rPr>
        <w:t xml:space="preserve"> года составил </w:t>
      </w:r>
      <w:r w:rsidR="00C12BF0" w:rsidRPr="0084287F">
        <w:rPr>
          <w:b/>
          <w:sz w:val="32"/>
          <w:szCs w:val="32"/>
        </w:rPr>
        <w:t>2034</w:t>
      </w:r>
      <w:r w:rsidR="00531F4F" w:rsidRPr="0084287F">
        <w:rPr>
          <w:b/>
          <w:sz w:val="32"/>
          <w:szCs w:val="32"/>
        </w:rPr>
        <w:t>,</w:t>
      </w:r>
      <w:r w:rsidR="00C12BF0" w:rsidRPr="0084287F">
        <w:rPr>
          <w:b/>
          <w:sz w:val="32"/>
          <w:szCs w:val="32"/>
        </w:rPr>
        <w:t>3</w:t>
      </w:r>
      <w:r w:rsidR="008C325A" w:rsidRPr="0084287F">
        <w:rPr>
          <w:sz w:val="32"/>
          <w:szCs w:val="32"/>
        </w:rPr>
        <w:t xml:space="preserve"> тысячи рублей, в том числе собственных доходов получено </w:t>
      </w:r>
      <w:r w:rsidR="005F4C61" w:rsidRPr="0084287F">
        <w:rPr>
          <w:b/>
          <w:sz w:val="32"/>
          <w:szCs w:val="32"/>
        </w:rPr>
        <w:t>1</w:t>
      </w:r>
      <w:r w:rsidR="00743AF7" w:rsidRPr="0084287F">
        <w:rPr>
          <w:b/>
          <w:sz w:val="32"/>
          <w:szCs w:val="32"/>
        </w:rPr>
        <w:t>607</w:t>
      </w:r>
      <w:r w:rsidR="00531F4F" w:rsidRPr="0084287F">
        <w:rPr>
          <w:b/>
          <w:sz w:val="32"/>
          <w:szCs w:val="32"/>
        </w:rPr>
        <w:t>,00</w:t>
      </w:r>
      <w:r w:rsidR="00531F4F" w:rsidRPr="0084287F">
        <w:rPr>
          <w:sz w:val="32"/>
          <w:szCs w:val="32"/>
        </w:rPr>
        <w:t xml:space="preserve"> тысяч</w:t>
      </w:r>
      <w:r w:rsidR="008C325A" w:rsidRPr="0084287F">
        <w:rPr>
          <w:sz w:val="32"/>
          <w:szCs w:val="32"/>
        </w:rPr>
        <w:t xml:space="preserve"> рублей, </w:t>
      </w:r>
      <w:r w:rsidR="0085060C" w:rsidRPr="0084287F">
        <w:rPr>
          <w:sz w:val="32"/>
          <w:szCs w:val="32"/>
        </w:rPr>
        <w:t xml:space="preserve">что на </w:t>
      </w:r>
      <w:r w:rsidR="00743AF7" w:rsidRPr="0084287F">
        <w:rPr>
          <w:b/>
          <w:sz w:val="32"/>
          <w:szCs w:val="32"/>
        </w:rPr>
        <w:t>202</w:t>
      </w:r>
      <w:r w:rsidR="0085060C" w:rsidRPr="0084287F">
        <w:rPr>
          <w:sz w:val="32"/>
          <w:szCs w:val="32"/>
        </w:rPr>
        <w:t xml:space="preserve"> тыс.</w:t>
      </w:r>
      <w:r w:rsidR="005F4C61" w:rsidRPr="0084287F">
        <w:rPr>
          <w:sz w:val="32"/>
          <w:szCs w:val="32"/>
        </w:rPr>
        <w:t xml:space="preserve"> руб. </w:t>
      </w:r>
      <w:r w:rsidR="00743AF7" w:rsidRPr="0084287F">
        <w:rPr>
          <w:sz w:val="32"/>
          <w:szCs w:val="32"/>
        </w:rPr>
        <w:t>больше</w:t>
      </w:r>
      <w:r w:rsidRPr="0084287F">
        <w:rPr>
          <w:sz w:val="32"/>
          <w:szCs w:val="32"/>
        </w:rPr>
        <w:t xml:space="preserve"> к уровню предыдущего года,</w:t>
      </w:r>
      <w:r w:rsidRPr="0084287F">
        <w:rPr>
          <w:color w:val="000000"/>
          <w:sz w:val="32"/>
          <w:szCs w:val="32"/>
        </w:rPr>
        <w:t xml:space="preserve"> или 78% от всего бюджета сельсовета.</w:t>
      </w:r>
      <w:r w:rsidR="0084287F" w:rsidRPr="0084287F">
        <w:rPr>
          <w:color w:val="000000"/>
          <w:sz w:val="32"/>
          <w:szCs w:val="32"/>
        </w:rPr>
        <w:t xml:space="preserve">        </w:t>
      </w:r>
    </w:p>
    <w:p w:rsidR="0084287F" w:rsidRPr="0084287F" w:rsidRDefault="0084287F" w:rsidP="0084287F">
      <w:pPr>
        <w:tabs>
          <w:tab w:val="left" w:pos="7560"/>
        </w:tabs>
        <w:jc w:val="both"/>
        <w:rPr>
          <w:color w:val="000000"/>
          <w:sz w:val="32"/>
          <w:szCs w:val="32"/>
        </w:rPr>
      </w:pPr>
      <w:r w:rsidRPr="0084287F">
        <w:rPr>
          <w:color w:val="000000"/>
          <w:sz w:val="32"/>
          <w:szCs w:val="32"/>
        </w:rPr>
        <w:t xml:space="preserve">   Дотация бюджету сельсовета из районного бюджета профинансирована в сумме 65,7 т</w:t>
      </w:r>
      <w:proofErr w:type="gramStart"/>
      <w:r w:rsidRPr="0084287F">
        <w:rPr>
          <w:color w:val="000000"/>
          <w:sz w:val="32"/>
          <w:szCs w:val="32"/>
        </w:rPr>
        <w:t>.р</w:t>
      </w:r>
      <w:proofErr w:type="gramEnd"/>
      <w:r w:rsidRPr="0084287F">
        <w:rPr>
          <w:color w:val="000000"/>
          <w:sz w:val="32"/>
          <w:szCs w:val="32"/>
        </w:rPr>
        <w:t>ублей.</w:t>
      </w:r>
    </w:p>
    <w:p w:rsidR="0084287F" w:rsidRPr="0084287F" w:rsidRDefault="0084287F" w:rsidP="0084287F">
      <w:pPr>
        <w:tabs>
          <w:tab w:val="left" w:pos="7560"/>
        </w:tabs>
        <w:jc w:val="both"/>
        <w:rPr>
          <w:color w:val="000000"/>
          <w:sz w:val="32"/>
          <w:szCs w:val="32"/>
        </w:rPr>
      </w:pPr>
      <w:r w:rsidRPr="0084287F">
        <w:rPr>
          <w:color w:val="000000"/>
          <w:sz w:val="32"/>
          <w:szCs w:val="32"/>
        </w:rPr>
        <w:t xml:space="preserve">           Субвенция бюджету сельсовета профинансирована в сумме 0,5 т</w:t>
      </w:r>
      <w:proofErr w:type="gramStart"/>
      <w:r w:rsidRPr="0084287F">
        <w:rPr>
          <w:color w:val="000000"/>
          <w:sz w:val="32"/>
          <w:szCs w:val="32"/>
        </w:rPr>
        <w:t>.р</w:t>
      </w:r>
      <w:proofErr w:type="gramEnd"/>
      <w:r w:rsidRPr="0084287F">
        <w:rPr>
          <w:color w:val="000000"/>
          <w:sz w:val="32"/>
          <w:szCs w:val="32"/>
        </w:rPr>
        <w:t>ублей.</w:t>
      </w:r>
    </w:p>
    <w:p w:rsidR="00A82560" w:rsidRPr="0084287F" w:rsidRDefault="0084287F" w:rsidP="00A82560">
      <w:pPr>
        <w:tabs>
          <w:tab w:val="left" w:pos="7560"/>
        </w:tabs>
        <w:jc w:val="both"/>
        <w:rPr>
          <w:color w:val="000000"/>
          <w:sz w:val="32"/>
          <w:szCs w:val="32"/>
        </w:rPr>
      </w:pPr>
      <w:r w:rsidRPr="0084287F">
        <w:rPr>
          <w:color w:val="000000"/>
          <w:sz w:val="32"/>
          <w:szCs w:val="32"/>
        </w:rPr>
        <w:t xml:space="preserve">           Межбюджетные трансферты на переданные полномочия бюджету сельсовета составили в сумме 361,1 т</w:t>
      </w:r>
      <w:proofErr w:type="gramStart"/>
      <w:r w:rsidRPr="0084287F">
        <w:rPr>
          <w:color w:val="000000"/>
          <w:sz w:val="32"/>
          <w:szCs w:val="32"/>
        </w:rPr>
        <w:t>.р</w:t>
      </w:r>
      <w:proofErr w:type="gramEnd"/>
      <w:r w:rsidRPr="0084287F">
        <w:rPr>
          <w:color w:val="000000"/>
          <w:sz w:val="32"/>
          <w:szCs w:val="32"/>
        </w:rPr>
        <w:t>ублей. Из них 324,0 тыс. руб. на содержание дорог.</w:t>
      </w:r>
    </w:p>
    <w:p w:rsidR="00327B16" w:rsidRPr="0084287F" w:rsidRDefault="00A82560" w:rsidP="00327B16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  </w:t>
      </w:r>
      <w:r w:rsidR="009F5EFE" w:rsidRPr="0084287F">
        <w:rPr>
          <w:sz w:val="32"/>
          <w:szCs w:val="32"/>
        </w:rPr>
        <w:t>Администрация сельсовета постоянно проводит работу по увеличению собственных доходов бюджета.</w:t>
      </w:r>
      <w:r w:rsidR="002E4C87" w:rsidRPr="0084287F">
        <w:rPr>
          <w:sz w:val="32"/>
          <w:szCs w:val="32"/>
        </w:rPr>
        <w:t xml:space="preserve"> С этой целью: во взаимодействии</w:t>
      </w:r>
      <w:r w:rsidR="00C35CFA" w:rsidRPr="0084287F">
        <w:rPr>
          <w:sz w:val="32"/>
          <w:szCs w:val="32"/>
        </w:rPr>
        <w:t xml:space="preserve"> с налоговой инспекцией ведется работа</w:t>
      </w:r>
      <w:r w:rsidR="002E4C87" w:rsidRPr="0084287F">
        <w:rPr>
          <w:sz w:val="32"/>
          <w:szCs w:val="32"/>
        </w:rPr>
        <w:t xml:space="preserve"> с </w:t>
      </w:r>
      <w:r w:rsidR="002E4C87" w:rsidRPr="0084287F">
        <w:rPr>
          <w:sz w:val="32"/>
          <w:szCs w:val="32"/>
        </w:rPr>
        <w:lastRenderedPageBreak/>
        <w:t>налогоплательщиками по вопросам уплаты имущественных налогов;</w:t>
      </w:r>
      <w:r w:rsidR="00C35CFA" w:rsidRPr="0084287F">
        <w:rPr>
          <w:sz w:val="32"/>
          <w:szCs w:val="32"/>
        </w:rPr>
        <w:t xml:space="preserve"> </w:t>
      </w:r>
      <w:r w:rsidR="002E4C87" w:rsidRPr="0084287F">
        <w:rPr>
          <w:sz w:val="32"/>
          <w:szCs w:val="32"/>
        </w:rPr>
        <w:t>с</w:t>
      </w:r>
      <w:r w:rsidR="0015207F" w:rsidRPr="0084287F">
        <w:rPr>
          <w:sz w:val="32"/>
          <w:szCs w:val="32"/>
        </w:rPr>
        <w:t>даются в аренду помещения и земельные</w:t>
      </w:r>
      <w:r w:rsidRPr="0084287F">
        <w:rPr>
          <w:sz w:val="32"/>
          <w:szCs w:val="32"/>
        </w:rPr>
        <w:t xml:space="preserve"> участки,</w:t>
      </w:r>
      <w:r w:rsidR="002E4C87" w:rsidRPr="0084287F">
        <w:rPr>
          <w:sz w:val="32"/>
          <w:szCs w:val="32"/>
        </w:rPr>
        <w:t xml:space="preserve"> продается невостребованное имущество, </w:t>
      </w:r>
      <w:r w:rsidR="0015207F" w:rsidRPr="0084287F">
        <w:rPr>
          <w:sz w:val="32"/>
          <w:szCs w:val="32"/>
        </w:rPr>
        <w:t>находящиеся в муниципальной собственности</w:t>
      </w:r>
      <w:r w:rsidR="00537FE9" w:rsidRPr="0084287F">
        <w:rPr>
          <w:sz w:val="32"/>
          <w:szCs w:val="32"/>
        </w:rPr>
        <w:t>.</w:t>
      </w:r>
      <w:r w:rsidR="002E4C87" w:rsidRPr="0084287F">
        <w:rPr>
          <w:sz w:val="32"/>
          <w:szCs w:val="32"/>
        </w:rPr>
        <w:t xml:space="preserve"> </w:t>
      </w:r>
      <w:r w:rsidR="009F5EFE" w:rsidRPr="0084287F">
        <w:rPr>
          <w:sz w:val="32"/>
          <w:szCs w:val="32"/>
        </w:rPr>
        <w:t>Так в прошедшем году были сданы в аренду два земельных участка с/</w:t>
      </w:r>
      <w:r w:rsidR="00DB78DB" w:rsidRPr="0084287F">
        <w:rPr>
          <w:sz w:val="32"/>
          <w:szCs w:val="32"/>
        </w:rPr>
        <w:t>х назначения.</w:t>
      </w:r>
      <w:r w:rsidR="009F5EFE" w:rsidRPr="0084287F">
        <w:rPr>
          <w:sz w:val="32"/>
          <w:szCs w:val="32"/>
        </w:rPr>
        <w:t xml:space="preserve"> Договорная цена составила </w:t>
      </w:r>
      <w:r w:rsidR="009F5EFE" w:rsidRPr="0084287F">
        <w:rPr>
          <w:b/>
          <w:sz w:val="32"/>
          <w:szCs w:val="32"/>
        </w:rPr>
        <w:t>110</w:t>
      </w:r>
      <w:r w:rsidR="009F5EFE" w:rsidRPr="0084287F">
        <w:rPr>
          <w:sz w:val="32"/>
          <w:szCs w:val="32"/>
        </w:rPr>
        <w:t xml:space="preserve"> тыс. рублей. Был продан на</w:t>
      </w:r>
      <w:r w:rsidR="00E43331" w:rsidRPr="0084287F">
        <w:rPr>
          <w:sz w:val="32"/>
          <w:szCs w:val="32"/>
        </w:rPr>
        <w:t xml:space="preserve"> </w:t>
      </w:r>
      <w:r w:rsidR="009F5EFE" w:rsidRPr="0084287F">
        <w:rPr>
          <w:sz w:val="32"/>
          <w:szCs w:val="32"/>
        </w:rPr>
        <w:t xml:space="preserve">аукционе трактор (самоходное шасси Т-16) за </w:t>
      </w:r>
      <w:r w:rsidR="009F5EFE" w:rsidRPr="0084287F">
        <w:rPr>
          <w:b/>
          <w:sz w:val="32"/>
          <w:szCs w:val="32"/>
        </w:rPr>
        <w:t>53500</w:t>
      </w:r>
      <w:r w:rsidR="009F5EFE" w:rsidRPr="0084287F">
        <w:rPr>
          <w:sz w:val="32"/>
          <w:szCs w:val="32"/>
        </w:rPr>
        <w:t xml:space="preserve"> рублей, </w:t>
      </w:r>
      <w:r w:rsidR="00DB78DB" w:rsidRPr="0084287F">
        <w:rPr>
          <w:sz w:val="32"/>
          <w:szCs w:val="32"/>
        </w:rPr>
        <w:t xml:space="preserve">списанный </w:t>
      </w:r>
      <w:r w:rsidR="009F5EFE" w:rsidRPr="0084287F">
        <w:rPr>
          <w:sz w:val="32"/>
          <w:szCs w:val="32"/>
        </w:rPr>
        <w:t>автомобиль</w:t>
      </w:r>
      <w:r w:rsidR="00DB78DB" w:rsidRPr="0084287F">
        <w:rPr>
          <w:sz w:val="32"/>
          <w:szCs w:val="32"/>
        </w:rPr>
        <w:t xml:space="preserve"> (металлолом) ЗИЛ</w:t>
      </w:r>
      <w:r w:rsidR="00391F5C" w:rsidRPr="0084287F">
        <w:rPr>
          <w:sz w:val="32"/>
          <w:szCs w:val="32"/>
        </w:rPr>
        <w:t xml:space="preserve"> </w:t>
      </w:r>
      <w:r w:rsidR="00DB78DB" w:rsidRPr="0084287F">
        <w:rPr>
          <w:sz w:val="32"/>
          <w:szCs w:val="32"/>
        </w:rPr>
        <w:t>133Г</w:t>
      </w:r>
      <w:r w:rsidR="00391F5C" w:rsidRPr="0084287F">
        <w:rPr>
          <w:sz w:val="32"/>
          <w:szCs w:val="32"/>
        </w:rPr>
        <w:t>-</w:t>
      </w:r>
      <w:r w:rsidR="00DB78DB" w:rsidRPr="0084287F">
        <w:rPr>
          <w:sz w:val="32"/>
          <w:szCs w:val="32"/>
        </w:rPr>
        <w:t xml:space="preserve">2 на сумму </w:t>
      </w:r>
      <w:r w:rsidR="00C52D42" w:rsidRPr="0084287F">
        <w:rPr>
          <w:b/>
          <w:sz w:val="32"/>
          <w:szCs w:val="32"/>
        </w:rPr>
        <w:t>49</w:t>
      </w:r>
      <w:r w:rsidR="00DB78DB" w:rsidRPr="0084287F">
        <w:rPr>
          <w:b/>
          <w:sz w:val="32"/>
          <w:szCs w:val="32"/>
        </w:rPr>
        <w:t>000</w:t>
      </w:r>
      <w:r w:rsidR="00DB78DB" w:rsidRPr="0084287F">
        <w:rPr>
          <w:sz w:val="32"/>
          <w:szCs w:val="32"/>
        </w:rPr>
        <w:t xml:space="preserve"> рублей. В августе 2020г проведены мероприятия по</w:t>
      </w:r>
      <w:r w:rsidR="00391F5C" w:rsidRPr="0084287F">
        <w:rPr>
          <w:sz w:val="32"/>
          <w:szCs w:val="32"/>
        </w:rPr>
        <w:t xml:space="preserve"> безвозмездной</w:t>
      </w:r>
      <w:r w:rsidR="00DB78DB" w:rsidRPr="0084287F">
        <w:rPr>
          <w:sz w:val="32"/>
          <w:szCs w:val="32"/>
        </w:rPr>
        <w:t xml:space="preserve"> приемке двух зданий в муниципальную собственность</w:t>
      </w:r>
      <w:r w:rsidR="00E43331" w:rsidRPr="0084287F">
        <w:rPr>
          <w:sz w:val="32"/>
          <w:szCs w:val="32"/>
        </w:rPr>
        <w:t xml:space="preserve"> от физ. лица. Это здание бывшей конторы и столовой в с. </w:t>
      </w:r>
      <w:proofErr w:type="spellStart"/>
      <w:r w:rsidR="00E43331" w:rsidRPr="0084287F">
        <w:rPr>
          <w:sz w:val="32"/>
          <w:szCs w:val="32"/>
        </w:rPr>
        <w:t>Гонохово</w:t>
      </w:r>
      <w:proofErr w:type="spellEnd"/>
      <w:r w:rsidR="00E43331" w:rsidRPr="0084287F">
        <w:rPr>
          <w:sz w:val="32"/>
          <w:szCs w:val="32"/>
        </w:rPr>
        <w:t>. В здании конторы сдано в аренду помещение под офис Сбербанка</w:t>
      </w:r>
      <w:r w:rsidR="00471F1B" w:rsidRPr="0084287F">
        <w:rPr>
          <w:sz w:val="32"/>
          <w:szCs w:val="32"/>
        </w:rPr>
        <w:t>, г</w:t>
      </w:r>
      <w:r w:rsidR="00E43331" w:rsidRPr="0084287F">
        <w:rPr>
          <w:sz w:val="32"/>
          <w:szCs w:val="32"/>
        </w:rPr>
        <w:t xml:space="preserve">одовая арендная плата составляет </w:t>
      </w:r>
      <w:r w:rsidR="00C52D42" w:rsidRPr="0084287F">
        <w:rPr>
          <w:b/>
          <w:sz w:val="32"/>
          <w:szCs w:val="32"/>
        </w:rPr>
        <w:t>32,3</w:t>
      </w:r>
      <w:r w:rsidR="00E43331" w:rsidRPr="0084287F">
        <w:rPr>
          <w:sz w:val="32"/>
          <w:szCs w:val="32"/>
        </w:rPr>
        <w:t xml:space="preserve"> тыс. рублей</w:t>
      </w:r>
      <w:r w:rsidR="00471F1B" w:rsidRPr="0084287F">
        <w:rPr>
          <w:sz w:val="32"/>
          <w:szCs w:val="32"/>
        </w:rPr>
        <w:t>. Остальные помещения пока свободны. Здание бывшей столовой пока не востребовано и может быть сдано</w:t>
      </w:r>
      <w:r w:rsidR="00C35CFA" w:rsidRPr="0084287F">
        <w:rPr>
          <w:sz w:val="32"/>
          <w:szCs w:val="32"/>
        </w:rPr>
        <w:t xml:space="preserve"> тоже</w:t>
      </w:r>
      <w:r w:rsidR="00471F1B" w:rsidRPr="0084287F">
        <w:rPr>
          <w:sz w:val="32"/>
          <w:szCs w:val="32"/>
        </w:rPr>
        <w:t xml:space="preserve"> в аренду для организации предпринимательской деятельности. </w:t>
      </w:r>
      <w:r w:rsidR="009F5EFE" w:rsidRPr="0084287F">
        <w:rPr>
          <w:sz w:val="32"/>
          <w:szCs w:val="32"/>
        </w:rPr>
        <w:t xml:space="preserve"> </w:t>
      </w:r>
      <w:r w:rsidR="00327B16" w:rsidRPr="0084287F">
        <w:rPr>
          <w:sz w:val="32"/>
          <w:szCs w:val="32"/>
        </w:rPr>
        <w:t xml:space="preserve">   </w:t>
      </w:r>
    </w:p>
    <w:p w:rsidR="008C325A" w:rsidRPr="0084287F" w:rsidRDefault="00327B16" w:rsidP="008C325A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В то же время задолженность физических лиц по уплате земельного налога и налога на имущество по данным ИФНС № </w:t>
      </w:r>
      <w:smartTag w:uri="urn:schemas-microsoft-com:office:smarttags" w:element="metricconverter">
        <w:smartTagPr>
          <w:attr w:name="ProductID" w:val="6 г"/>
        </w:smartTagPr>
        <w:r w:rsidRPr="0084287F">
          <w:rPr>
            <w:sz w:val="32"/>
            <w:szCs w:val="32"/>
          </w:rPr>
          <w:t>6 г</w:t>
        </w:r>
      </w:smartTag>
      <w:r w:rsidRPr="0084287F">
        <w:rPr>
          <w:sz w:val="32"/>
          <w:szCs w:val="32"/>
        </w:rPr>
        <w:t xml:space="preserve">. Камня-на-Оби составила на 01.01.2021 года более 200 тысяч рублей. Вместе с тем Администрацией сельсовета и налоговой инспекцией неоднократно напоминалось налогоплательщикам, что срок уплаты имущественных налогов установлен 1 декабря. Налог должен быть уплачен вне зависимости от того, используется имущество или нет. О состоянии своих налоговых платежей можно </w:t>
      </w:r>
      <w:proofErr w:type="gramStart"/>
      <w:r w:rsidRPr="0084287F">
        <w:rPr>
          <w:sz w:val="32"/>
          <w:szCs w:val="32"/>
        </w:rPr>
        <w:t>узнать</w:t>
      </w:r>
      <w:proofErr w:type="gramEnd"/>
      <w:r w:rsidRPr="0084287F">
        <w:rPr>
          <w:sz w:val="32"/>
          <w:szCs w:val="32"/>
        </w:rPr>
        <w:t xml:space="preserve"> обратившись в Администрацию сельсовета, налоговую инспекцию или открыв личный кабинет на интернет – портале ФНС.</w:t>
      </w:r>
    </w:p>
    <w:p w:rsidR="00BF46E9" w:rsidRPr="0084287F" w:rsidRDefault="00327B16" w:rsidP="00327B16">
      <w:pPr>
        <w:tabs>
          <w:tab w:val="left" w:pos="7560"/>
        </w:tabs>
        <w:jc w:val="both"/>
        <w:rPr>
          <w:sz w:val="32"/>
          <w:szCs w:val="32"/>
        </w:rPr>
      </w:pPr>
      <w:r w:rsidRPr="0084287F">
        <w:rPr>
          <w:color w:val="000000"/>
          <w:sz w:val="32"/>
          <w:szCs w:val="32"/>
        </w:rPr>
        <w:t xml:space="preserve">             Расходы бюджета сельсовета составили 2207,7 т</w:t>
      </w:r>
      <w:proofErr w:type="gramStart"/>
      <w:r w:rsidRPr="0084287F">
        <w:rPr>
          <w:color w:val="000000"/>
          <w:sz w:val="32"/>
          <w:szCs w:val="32"/>
        </w:rPr>
        <w:t>.р</w:t>
      </w:r>
      <w:proofErr w:type="gramEnd"/>
      <w:r w:rsidRPr="0084287F">
        <w:rPr>
          <w:color w:val="000000"/>
          <w:sz w:val="32"/>
          <w:szCs w:val="32"/>
        </w:rPr>
        <w:t>ублей при плане 2209,0 т. рублей, что составляет 99,9 % выполнения.</w:t>
      </w:r>
      <w:r w:rsidR="00BF46E9" w:rsidRPr="0084287F">
        <w:rPr>
          <w:sz w:val="32"/>
          <w:szCs w:val="32"/>
        </w:rPr>
        <w:t xml:space="preserve">       </w:t>
      </w:r>
      <w:r w:rsidR="00C12BF0" w:rsidRPr="0084287F">
        <w:rPr>
          <w:sz w:val="32"/>
          <w:szCs w:val="32"/>
        </w:rPr>
        <w:t xml:space="preserve">   </w:t>
      </w:r>
    </w:p>
    <w:p w:rsidR="00C12BF0" w:rsidRPr="0084287F" w:rsidRDefault="00C12BF0" w:rsidP="00C12BF0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Из местного бюджета финансируются расходы на содержание Администрации Г</w:t>
      </w:r>
      <w:r w:rsidR="00CC399A" w:rsidRPr="0084287F">
        <w:rPr>
          <w:sz w:val="32"/>
          <w:szCs w:val="32"/>
        </w:rPr>
        <w:t>оноховского сельсовета, Дома культуры,</w:t>
      </w:r>
      <w:r w:rsidRPr="0084287F">
        <w:rPr>
          <w:sz w:val="32"/>
          <w:szCs w:val="32"/>
        </w:rPr>
        <w:t xml:space="preserve"> благоустройство сел,</w:t>
      </w:r>
      <w:r w:rsidR="00CC399A" w:rsidRPr="0084287F">
        <w:rPr>
          <w:sz w:val="32"/>
          <w:szCs w:val="32"/>
        </w:rPr>
        <w:t xml:space="preserve"> проведение</w:t>
      </w:r>
      <w:r w:rsidRPr="0084287F">
        <w:rPr>
          <w:sz w:val="32"/>
          <w:szCs w:val="32"/>
        </w:rPr>
        <w:t xml:space="preserve"> спортивных и культурно-массовых </w:t>
      </w:r>
      <w:r w:rsidR="00F526FB" w:rsidRPr="0084287F">
        <w:rPr>
          <w:sz w:val="32"/>
          <w:szCs w:val="32"/>
        </w:rPr>
        <w:t xml:space="preserve">мероприятий, на исполнение </w:t>
      </w:r>
      <w:r w:rsidR="00BB03F6" w:rsidRPr="0084287F">
        <w:rPr>
          <w:sz w:val="32"/>
          <w:szCs w:val="32"/>
        </w:rPr>
        <w:t>принятых  из муниципального района полномочий.</w:t>
      </w:r>
    </w:p>
    <w:p w:rsidR="00C12BF0" w:rsidRPr="0084287F" w:rsidRDefault="00C12BF0" w:rsidP="00C12BF0">
      <w:pPr>
        <w:tabs>
          <w:tab w:val="left" w:pos="7560"/>
        </w:tabs>
        <w:jc w:val="both"/>
        <w:rPr>
          <w:b/>
          <w:color w:val="000000"/>
          <w:sz w:val="32"/>
          <w:szCs w:val="32"/>
        </w:rPr>
      </w:pPr>
      <w:r w:rsidRPr="0084287F">
        <w:rPr>
          <w:color w:val="000000"/>
          <w:sz w:val="32"/>
          <w:szCs w:val="32"/>
        </w:rPr>
        <w:t xml:space="preserve">           </w:t>
      </w:r>
      <w:r w:rsidR="001E7765" w:rsidRPr="0084287F">
        <w:rPr>
          <w:color w:val="000000"/>
          <w:sz w:val="32"/>
          <w:szCs w:val="32"/>
        </w:rPr>
        <w:t xml:space="preserve">     </w:t>
      </w:r>
    </w:p>
    <w:p w:rsidR="00C12BF0" w:rsidRPr="0084287F" w:rsidRDefault="00C12BF0" w:rsidP="00CC399A">
      <w:pPr>
        <w:tabs>
          <w:tab w:val="left" w:pos="7560"/>
        </w:tabs>
        <w:jc w:val="both"/>
        <w:rPr>
          <w:sz w:val="32"/>
          <w:szCs w:val="32"/>
        </w:rPr>
      </w:pPr>
      <w:r w:rsidRPr="0084287F">
        <w:rPr>
          <w:b/>
          <w:color w:val="000000"/>
          <w:sz w:val="32"/>
          <w:szCs w:val="32"/>
        </w:rPr>
        <w:t xml:space="preserve">    Итоги исполнения бюджета сельсовета составляют: доходы 2034,3 т</w:t>
      </w:r>
      <w:proofErr w:type="gramStart"/>
      <w:r w:rsidRPr="0084287F">
        <w:rPr>
          <w:b/>
          <w:color w:val="000000"/>
          <w:sz w:val="32"/>
          <w:szCs w:val="32"/>
        </w:rPr>
        <w:t>.р</w:t>
      </w:r>
      <w:proofErr w:type="gramEnd"/>
      <w:r w:rsidRPr="0084287F">
        <w:rPr>
          <w:b/>
          <w:color w:val="000000"/>
          <w:sz w:val="32"/>
          <w:szCs w:val="32"/>
        </w:rPr>
        <w:t>ублей, расходы 2207,7 т.рублей, дефицит 173,4  т. рублей.</w:t>
      </w:r>
    </w:p>
    <w:p w:rsidR="00836D57" w:rsidRPr="0084287F" w:rsidRDefault="00836D57" w:rsidP="008C325A">
      <w:pPr>
        <w:jc w:val="both"/>
        <w:rPr>
          <w:sz w:val="32"/>
          <w:szCs w:val="32"/>
        </w:rPr>
      </w:pP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  <w:r w:rsidR="002A12C6" w:rsidRPr="0084287F">
        <w:rPr>
          <w:sz w:val="32"/>
          <w:szCs w:val="32"/>
        </w:rPr>
        <w:t>В</w:t>
      </w:r>
      <w:r w:rsidRPr="0084287F">
        <w:rPr>
          <w:sz w:val="32"/>
          <w:szCs w:val="32"/>
        </w:rPr>
        <w:t xml:space="preserve">заимодействие всех </w:t>
      </w:r>
      <w:r w:rsidR="00DE30CF" w:rsidRPr="0084287F">
        <w:rPr>
          <w:sz w:val="32"/>
          <w:szCs w:val="32"/>
        </w:rPr>
        <w:t>государственных и муниципальных служб</w:t>
      </w:r>
      <w:r w:rsidR="0015207F" w:rsidRPr="0084287F">
        <w:rPr>
          <w:sz w:val="32"/>
          <w:szCs w:val="32"/>
        </w:rPr>
        <w:t xml:space="preserve"> обеспечивается специалистами</w:t>
      </w:r>
      <w:r w:rsidRPr="0084287F">
        <w:rPr>
          <w:sz w:val="32"/>
          <w:szCs w:val="32"/>
        </w:rPr>
        <w:t xml:space="preserve"> Администрации сельсовета. </w:t>
      </w:r>
      <w:r w:rsidR="00DE30CF" w:rsidRPr="0084287F">
        <w:rPr>
          <w:sz w:val="32"/>
          <w:szCs w:val="32"/>
        </w:rPr>
        <w:t>Хотя штат Администрации сильно сокращен,</w:t>
      </w:r>
      <w:r w:rsidRPr="0084287F">
        <w:rPr>
          <w:sz w:val="32"/>
          <w:szCs w:val="32"/>
        </w:rPr>
        <w:t xml:space="preserve"> ежедневно ведётся работа по вопросам обращения граждан,</w:t>
      </w:r>
      <w:r w:rsidR="0015207F" w:rsidRPr="0084287F">
        <w:rPr>
          <w:sz w:val="32"/>
          <w:szCs w:val="32"/>
        </w:rPr>
        <w:t xml:space="preserve"> юридических лиц,</w:t>
      </w:r>
      <w:r w:rsidR="00795B5A" w:rsidRPr="0084287F">
        <w:rPr>
          <w:sz w:val="32"/>
          <w:szCs w:val="32"/>
        </w:rPr>
        <w:t xml:space="preserve"> выдаче различных </w:t>
      </w:r>
      <w:r w:rsidR="00795B5A" w:rsidRPr="0084287F">
        <w:rPr>
          <w:sz w:val="32"/>
          <w:szCs w:val="32"/>
        </w:rPr>
        <w:lastRenderedPageBreak/>
        <w:t>справок, по</w:t>
      </w:r>
      <w:r w:rsidRPr="0084287F">
        <w:rPr>
          <w:sz w:val="32"/>
          <w:szCs w:val="32"/>
        </w:rPr>
        <w:t xml:space="preserve"> взаимодействию с сельским Советом депутатов,</w:t>
      </w:r>
      <w:r w:rsidR="00E003EC" w:rsidRPr="0084287F">
        <w:rPr>
          <w:sz w:val="32"/>
          <w:szCs w:val="32"/>
        </w:rPr>
        <w:t xml:space="preserve"> со</w:t>
      </w:r>
      <w:r w:rsidRPr="0084287F">
        <w:rPr>
          <w:sz w:val="32"/>
          <w:szCs w:val="32"/>
        </w:rPr>
        <w:t xml:space="preserve"> специалистами Администрации Каменского района и другими</w:t>
      </w:r>
      <w:r w:rsidR="00CC399A" w:rsidRPr="0084287F">
        <w:rPr>
          <w:sz w:val="32"/>
          <w:szCs w:val="32"/>
        </w:rPr>
        <w:t xml:space="preserve"> </w:t>
      </w:r>
      <w:r w:rsidRPr="0084287F">
        <w:rPr>
          <w:sz w:val="32"/>
          <w:szCs w:val="32"/>
        </w:rPr>
        <w:t xml:space="preserve"> структурами</w:t>
      </w:r>
      <w:r w:rsidR="005F301A" w:rsidRPr="0084287F">
        <w:rPr>
          <w:sz w:val="32"/>
          <w:szCs w:val="32"/>
        </w:rPr>
        <w:t xml:space="preserve"> и организациями</w:t>
      </w:r>
      <w:r w:rsidRPr="0084287F">
        <w:rPr>
          <w:sz w:val="32"/>
          <w:szCs w:val="32"/>
        </w:rPr>
        <w:t>.</w:t>
      </w:r>
    </w:p>
    <w:p w:rsidR="00CE673D" w:rsidRPr="0084287F" w:rsidRDefault="007E22EC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      </w:t>
      </w:r>
      <w:r w:rsidR="004226B4" w:rsidRPr="0084287F">
        <w:rPr>
          <w:sz w:val="32"/>
          <w:szCs w:val="32"/>
        </w:rPr>
        <w:tab/>
        <w:t>Надо признать, что наряду с реша</w:t>
      </w:r>
      <w:r w:rsidR="00DE30CF" w:rsidRPr="0084287F">
        <w:rPr>
          <w:sz w:val="32"/>
          <w:szCs w:val="32"/>
        </w:rPr>
        <w:t>емы</w:t>
      </w:r>
      <w:r w:rsidR="004226B4" w:rsidRPr="0084287F">
        <w:rPr>
          <w:sz w:val="32"/>
          <w:szCs w:val="32"/>
        </w:rPr>
        <w:t>ми вопросами есть ещё много нерешенных проблем, некоторые из них требуют неотложных мер. И главная из них, самая сложная на протяжении последних лет – это организация рабочих мест, от решения которой зависит реализация других за</w:t>
      </w:r>
      <w:r w:rsidR="00B64E87" w:rsidRPr="0084287F">
        <w:rPr>
          <w:sz w:val="32"/>
          <w:szCs w:val="32"/>
        </w:rPr>
        <w:t xml:space="preserve">дач на территории </w:t>
      </w:r>
      <w:r w:rsidR="005500AC" w:rsidRPr="0084287F">
        <w:rPr>
          <w:sz w:val="32"/>
          <w:szCs w:val="32"/>
        </w:rPr>
        <w:t>сельсовета.</w:t>
      </w:r>
      <w:r w:rsidR="0015207F" w:rsidRPr="0084287F">
        <w:rPr>
          <w:sz w:val="32"/>
          <w:szCs w:val="32"/>
        </w:rPr>
        <w:t xml:space="preserve"> До сих пор не закончена процедура банкротства бывшей</w:t>
      </w:r>
      <w:r w:rsidR="00845B75" w:rsidRPr="0084287F">
        <w:rPr>
          <w:sz w:val="32"/>
          <w:szCs w:val="32"/>
        </w:rPr>
        <w:t xml:space="preserve"> так называемой</w:t>
      </w:r>
      <w:r w:rsidR="0015207F" w:rsidRPr="0084287F">
        <w:rPr>
          <w:sz w:val="32"/>
          <w:szCs w:val="32"/>
        </w:rPr>
        <w:t xml:space="preserve"> </w:t>
      </w:r>
      <w:r w:rsidR="00845B75" w:rsidRPr="0084287F">
        <w:rPr>
          <w:sz w:val="32"/>
          <w:szCs w:val="32"/>
        </w:rPr>
        <w:t>«И</w:t>
      </w:r>
      <w:r w:rsidR="0015207F" w:rsidRPr="0084287F">
        <w:rPr>
          <w:sz w:val="32"/>
          <w:szCs w:val="32"/>
        </w:rPr>
        <w:t>зумрудной страны</w:t>
      </w:r>
      <w:r w:rsidR="00845B75" w:rsidRPr="0084287F">
        <w:rPr>
          <w:sz w:val="32"/>
          <w:szCs w:val="32"/>
        </w:rPr>
        <w:t>», что могло бы поспособствовать приходу на нашу территорию нового инвестора.</w:t>
      </w:r>
      <w:r w:rsidR="00987DBC" w:rsidRPr="0084287F">
        <w:rPr>
          <w:sz w:val="32"/>
          <w:szCs w:val="32"/>
        </w:rPr>
        <w:t xml:space="preserve"> В большинстве случаев многие</w:t>
      </w:r>
      <w:r w:rsidR="009E38CF" w:rsidRPr="0084287F">
        <w:rPr>
          <w:sz w:val="32"/>
          <w:szCs w:val="32"/>
        </w:rPr>
        <w:t xml:space="preserve"> проблемы требуют финансовых затрат</w:t>
      </w:r>
      <w:r w:rsidR="00CC399A" w:rsidRPr="0084287F">
        <w:rPr>
          <w:sz w:val="32"/>
          <w:szCs w:val="32"/>
        </w:rPr>
        <w:t>, такие как</w:t>
      </w:r>
      <w:r w:rsidR="009E38CF" w:rsidRPr="0084287F">
        <w:rPr>
          <w:sz w:val="32"/>
          <w:szCs w:val="32"/>
        </w:rPr>
        <w:t xml:space="preserve">: </w:t>
      </w:r>
      <w:r w:rsidR="004E4BD9" w:rsidRPr="0084287F">
        <w:rPr>
          <w:sz w:val="32"/>
          <w:szCs w:val="32"/>
        </w:rPr>
        <w:t>благоустройство территории мемориа</w:t>
      </w:r>
      <w:r w:rsidR="00CC399A" w:rsidRPr="0084287F">
        <w:rPr>
          <w:sz w:val="32"/>
          <w:szCs w:val="32"/>
        </w:rPr>
        <w:t>ла в честь погибших в годы Велик</w:t>
      </w:r>
      <w:r w:rsidR="004E4BD9" w:rsidRPr="0084287F">
        <w:rPr>
          <w:sz w:val="32"/>
          <w:szCs w:val="32"/>
        </w:rPr>
        <w:t xml:space="preserve">ой отечественной войны 1941-45гг в </w:t>
      </w:r>
      <w:proofErr w:type="spellStart"/>
      <w:r w:rsidR="004E4BD9" w:rsidRPr="0084287F">
        <w:rPr>
          <w:sz w:val="32"/>
          <w:szCs w:val="32"/>
        </w:rPr>
        <w:t>с.Гонохово</w:t>
      </w:r>
      <w:proofErr w:type="spellEnd"/>
      <w:r w:rsidR="004E4BD9" w:rsidRPr="0084287F">
        <w:rPr>
          <w:sz w:val="32"/>
          <w:szCs w:val="32"/>
        </w:rPr>
        <w:t xml:space="preserve">; ремонт </w:t>
      </w:r>
      <w:proofErr w:type="spellStart"/>
      <w:r w:rsidR="004E4BD9" w:rsidRPr="0084287F">
        <w:rPr>
          <w:sz w:val="32"/>
          <w:szCs w:val="32"/>
        </w:rPr>
        <w:t>Гоноховского</w:t>
      </w:r>
      <w:proofErr w:type="spellEnd"/>
      <w:r w:rsidR="004E4BD9" w:rsidRPr="0084287F">
        <w:rPr>
          <w:sz w:val="32"/>
          <w:szCs w:val="32"/>
        </w:rPr>
        <w:t xml:space="preserve"> Дома культуры; освещение улиц всех сел сельсовета; ремонт и содержание дорог населенных пунктов; проведение противопожарных мероприятий в границах населенных пунктов</w:t>
      </w:r>
      <w:r w:rsidR="00987DBC" w:rsidRPr="0084287F">
        <w:rPr>
          <w:sz w:val="32"/>
          <w:szCs w:val="32"/>
        </w:rPr>
        <w:t>;</w:t>
      </w:r>
      <w:r w:rsidR="00CE673D" w:rsidRPr="0084287F">
        <w:rPr>
          <w:sz w:val="32"/>
          <w:szCs w:val="32"/>
        </w:rPr>
        <w:t xml:space="preserve">  уборк</w:t>
      </w:r>
      <w:r w:rsidR="00CC399A" w:rsidRPr="0084287F">
        <w:rPr>
          <w:sz w:val="32"/>
          <w:szCs w:val="32"/>
        </w:rPr>
        <w:t>а территорий общего пользования; участие в государственных программах,</w:t>
      </w:r>
      <w:r w:rsidR="004E4BD9" w:rsidRPr="0084287F">
        <w:rPr>
          <w:sz w:val="32"/>
          <w:szCs w:val="32"/>
        </w:rPr>
        <w:t xml:space="preserve"> одним словом исполнение всех полномочи</w:t>
      </w:r>
      <w:r w:rsidR="00CC399A" w:rsidRPr="0084287F">
        <w:rPr>
          <w:sz w:val="32"/>
          <w:szCs w:val="32"/>
        </w:rPr>
        <w:t>й возложенных на Администрацию ф</w:t>
      </w:r>
      <w:r w:rsidR="004E4BD9" w:rsidRPr="0084287F">
        <w:rPr>
          <w:sz w:val="32"/>
          <w:szCs w:val="32"/>
        </w:rPr>
        <w:t>едеральными</w:t>
      </w:r>
      <w:r w:rsidR="00CC399A" w:rsidRPr="0084287F">
        <w:rPr>
          <w:sz w:val="32"/>
          <w:szCs w:val="32"/>
        </w:rPr>
        <w:t xml:space="preserve"> и </w:t>
      </w:r>
      <w:r w:rsidR="004E4BD9" w:rsidRPr="0084287F">
        <w:rPr>
          <w:sz w:val="32"/>
          <w:szCs w:val="32"/>
        </w:rPr>
        <w:t xml:space="preserve"> региональными  законами</w:t>
      </w:r>
      <w:r w:rsidR="00CC399A" w:rsidRPr="0084287F">
        <w:rPr>
          <w:sz w:val="32"/>
          <w:szCs w:val="32"/>
        </w:rPr>
        <w:t>.</w:t>
      </w:r>
      <w:r w:rsidR="004E4BD9" w:rsidRPr="0084287F">
        <w:rPr>
          <w:sz w:val="32"/>
          <w:szCs w:val="32"/>
        </w:rPr>
        <w:t xml:space="preserve"> </w:t>
      </w:r>
    </w:p>
    <w:p w:rsidR="005500AC" w:rsidRPr="0084287F" w:rsidRDefault="00C12BF0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 xml:space="preserve">    </w:t>
      </w:r>
      <w:r w:rsidR="00B05703" w:rsidRPr="0084287F">
        <w:rPr>
          <w:sz w:val="32"/>
          <w:szCs w:val="32"/>
        </w:rPr>
        <w:t xml:space="preserve">      В заключении х</w:t>
      </w:r>
      <w:r w:rsidR="005500AC" w:rsidRPr="0084287F">
        <w:rPr>
          <w:sz w:val="32"/>
          <w:szCs w:val="32"/>
        </w:rPr>
        <w:t>очется поблагодарить акти</w:t>
      </w:r>
      <w:r w:rsidR="002D49ED" w:rsidRPr="0084287F">
        <w:rPr>
          <w:sz w:val="32"/>
          <w:szCs w:val="32"/>
        </w:rPr>
        <w:t>вную часть населения, депутатов сельского Совета депутатов,</w:t>
      </w:r>
      <w:r w:rsidR="00B05703" w:rsidRPr="0084287F">
        <w:rPr>
          <w:sz w:val="32"/>
          <w:szCs w:val="32"/>
        </w:rPr>
        <w:t xml:space="preserve"> районного Собрания депутатов,</w:t>
      </w:r>
      <w:r w:rsidR="002D49ED" w:rsidRPr="0084287F">
        <w:rPr>
          <w:sz w:val="32"/>
          <w:szCs w:val="32"/>
        </w:rPr>
        <w:t xml:space="preserve"> принимающих</w:t>
      </w:r>
      <w:r w:rsidR="005500AC" w:rsidRPr="0084287F">
        <w:rPr>
          <w:sz w:val="32"/>
          <w:szCs w:val="32"/>
        </w:rPr>
        <w:t xml:space="preserve"> участие в общественной жизни и разрешении наи</w:t>
      </w:r>
      <w:r w:rsidR="00B05703" w:rsidRPr="0084287F">
        <w:rPr>
          <w:sz w:val="32"/>
          <w:szCs w:val="32"/>
        </w:rPr>
        <w:t>более острых вопросов наших сёл, а также Администрацию Каменского района, которая помогает нам сообща выживать в этих непростых условиях.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 xml:space="preserve">Администрация сельсовета как можно полнее старается информировать жителей сел по самым разным вопросам, </w:t>
      </w:r>
      <w:r w:rsidR="00445236" w:rsidRPr="0084287F">
        <w:rPr>
          <w:sz w:val="32"/>
          <w:szCs w:val="32"/>
        </w:rPr>
        <w:t xml:space="preserve">проводя собрания, </w:t>
      </w:r>
      <w:r w:rsidRPr="0084287F">
        <w:rPr>
          <w:sz w:val="32"/>
          <w:szCs w:val="32"/>
        </w:rPr>
        <w:t>распространяя объявления и листовки на информационных стендах, через депутатов и руководителей учреждений.</w:t>
      </w:r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  <w:t>Официальная информация о работе Администрации сельсовета и сельского Совета депутатов обнародуется не только на информационных стендах, но и опубликовывается на официальном интернет-сайте Администрации Каменского района.</w:t>
      </w:r>
    </w:p>
    <w:p w:rsidR="005500AC" w:rsidRPr="0084287F" w:rsidRDefault="005500AC" w:rsidP="004226B4">
      <w:pPr>
        <w:jc w:val="both"/>
        <w:rPr>
          <w:sz w:val="32"/>
          <w:szCs w:val="32"/>
        </w:rPr>
      </w:pPr>
    </w:p>
    <w:p w:rsidR="005500AC" w:rsidRPr="0084287F" w:rsidRDefault="005500AC" w:rsidP="004226B4">
      <w:pPr>
        <w:jc w:val="both"/>
        <w:rPr>
          <w:sz w:val="32"/>
          <w:szCs w:val="32"/>
        </w:rPr>
      </w:pPr>
    </w:p>
    <w:p w:rsidR="005500AC" w:rsidRPr="0084287F" w:rsidRDefault="005500AC" w:rsidP="004226B4">
      <w:pPr>
        <w:jc w:val="both"/>
        <w:rPr>
          <w:sz w:val="32"/>
          <w:szCs w:val="32"/>
        </w:rPr>
      </w:pPr>
    </w:p>
    <w:p w:rsidR="004226B4" w:rsidRPr="0084287F" w:rsidRDefault="00EB1F80" w:rsidP="004226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4226B4" w:rsidRPr="0084287F">
        <w:rPr>
          <w:sz w:val="32"/>
          <w:szCs w:val="32"/>
        </w:rPr>
        <w:t>сельсовета</w:t>
      </w:r>
      <w:r w:rsidR="008A203D" w:rsidRPr="0084287F">
        <w:rPr>
          <w:sz w:val="32"/>
          <w:szCs w:val="32"/>
        </w:rPr>
        <w:t xml:space="preserve">  </w:t>
      </w:r>
      <w:r w:rsidR="003B5909">
        <w:rPr>
          <w:sz w:val="32"/>
          <w:szCs w:val="32"/>
        </w:rPr>
        <w:t xml:space="preserve">            </w:t>
      </w:r>
      <w:r w:rsidR="008A203D" w:rsidRPr="0084287F">
        <w:rPr>
          <w:sz w:val="32"/>
          <w:szCs w:val="32"/>
        </w:rPr>
        <w:t xml:space="preserve">                                                       </w:t>
      </w:r>
      <w:proofErr w:type="spellStart"/>
      <w:r w:rsidR="004226B4" w:rsidRPr="0084287F">
        <w:rPr>
          <w:sz w:val="32"/>
          <w:szCs w:val="32"/>
        </w:rPr>
        <w:t>А.И.Савенко</w:t>
      </w:r>
      <w:proofErr w:type="spellEnd"/>
    </w:p>
    <w:p w:rsidR="004226B4" w:rsidRPr="0084287F" w:rsidRDefault="004226B4" w:rsidP="004226B4">
      <w:pPr>
        <w:jc w:val="both"/>
        <w:rPr>
          <w:sz w:val="32"/>
          <w:szCs w:val="32"/>
        </w:rPr>
      </w:pPr>
      <w:r w:rsidRPr="0084287F">
        <w:rPr>
          <w:sz w:val="32"/>
          <w:szCs w:val="32"/>
        </w:rPr>
        <w:tab/>
      </w:r>
    </w:p>
    <w:p w:rsidR="00EC5112" w:rsidRPr="0084287F" w:rsidRDefault="00EC5112" w:rsidP="004226B4">
      <w:pPr>
        <w:jc w:val="both"/>
        <w:rPr>
          <w:sz w:val="32"/>
          <w:szCs w:val="32"/>
        </w:rPr>
      </w:pPr>
    </w:p>
    <w:sectPr w:rsidR="00EC5112" w:rsidRPr="0084287F" w:rsidSect="005500AC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842"/>
    <w:rsid w:val="000166A8"/>
    <w:rsid w:val="00034806"/>
    <w:rsid w:val="000363F3"/>
    <w:rsid w:val="0004427F"/>
    <w:rsid w:val="00066A22"/>
    <w:rsid w:val="00070024"/>
    <w:rsid w:val="00080617"/>
    <w:rsid w:val="00090D0B"/>
    <w:rsid w:val="00097800"/>
    <w:rsid w:val="000C2B44"/>
    <w:rsid w:val="000C599D"/>
    <w:rsid w:val="000D162C"/>
    <w:rsid w:val="000E4D23"/>
    <w:rsid w:val="000F0C66"/>
    <w:rsid w:val="000F2E45"/>
    <w:rsid w:val="000F7A42"/>
    <w:rsid w:val="00100E5C"/>
    <w:rsid w:val="00105D8D"/>
    <w:rsid w:val="0015207F"/>
    <w:rsid w:val="0015650C"/>
    <w:rsid w:val="00162E49"/>
    <w:rsid w:val="00182CB9"/>
    <w:rsid w:val="0018381F"/>
    <w:rsid w:val="001A0999"/>
    <w:rsid w:val="001B1495"/>
    <w:rsid w:val="001B32D1"/>
    <w:rsid w:val="001B5B35"/>
    <w:rsid w:val="001E7765"/>
    <w:rsid w:val="001F2B19"/>
    <w:rsid w:val="001F5EE6"/>
    <w:rsid w:val="00203D1D"/>
    <w:rsid w:val="002123CE"/>
    <w:rsid w:val="00222B3C"/>
    <w:rsid w:val="00227EB8"/>
    <w:rsid w:val="002610F7"/>
    <w:rsid w:val="002A12C6"/>
    <w:rsid w:val="002A7FF6"/>
    <w:rsid w:val="002C46A0"/>
    <w:rsid w:val="002D15D0"/>
    <w:rsid w:val="002D1D8E"/>
    <w:rsid w:val="002D49ED"/>
    <w:rsid w:val="002E161E"/>
    <w:rsid w:val="002E4C87"/>
    <w:rsid w:val="002E5570"/>
    <w:rsid w:val="002F5816"/>
    <w:rsid w:val="00310E78"/>
    <w:rsid w:val="00327B16"/>
    <w:rsid w:val="00331E5B"/>
    <w:rsid w:val="00361317"/>
    <w:rsid w:val="00365938"/>
    <w:rsid w:val="00380676"/>
    <w:rsid w:val="00391F5C"/>
    <w:rsid w:val="003B5909"/>
    <w:rsid w:val="003D7B6C"/>
    <w:rsid w:val="003F47C8"/>
    <w:rsid w:val="00407CC4"/>
    <w:rsid w:val="0041479F"/>
    <w:rsid w:val="004226B4"/>
    <w:rsid w:val="00445236"/>
    <w:rsid w:val="00447470"/>
    <w:rsid w:val="00451680"/>
    <w:rsid w:val="004561FB"/>
    <w:rsid w:val="0045710B"/>
    <w:rsid w:val="00471074"/>
    <w:rsid w:val="00471F1B"/>
    <w:rsid w:val="00475FBE"/>
    <w:rsid w:val="00487ACB"/>
    <w:rsid w:val="004E4BD9"/>
    <w:rsid w:val="00504B8D"/>
    <w:rsid w:val="00531F4F"/>
    <w:rsid w:val="00532A1D"/>
    <w:rsid w:val="00537FE9"/>
    <w:rsid w:val="00543F50"/>
    <w:rsid w:val="005500AC"/>
    <w:rsid w:val="0055044D"/>
    <w:rsid w:val="00552182"/>
    <w:rsid w:val="00567F42"/>
    <w:rsid w:val="005737BE"/>
    <w:rsid w:val="005851AA"/>
    <w:rsid w:val="00587A39"/>
    <w:rsid w:val="005B50FC"/>
    <w:rsid w:val="005C0E91"/>
    <w:rsid w:val="005C2163"/>
    <w:rsid w:val="005E4723"/>
    <w:rsid w:val="005E704B"/>
    <w:rsid w:val="005F301A"/>
    <w:rsid w:val="005F4C61"/>
    <w:rsid w:val="005F555C"/>
    <w:rsid w:val="00615149"/>
    <w:rsid w:val="0062699E"/>
    <w:rsid w:val="00654A50"/>
    <w:rsid w:val="00684570"/>
    <w:rsid w:val="006A4F38"/>
    <w:rsid w:val="006C0411"/>
    <w:rsid w:val="006D1666"/>
    <w:rsid w:val="006E5DF6"/>
    <w:rsid w:val="007206C9"/>
    <w:rsid w:val="0072267A"/>
    <w:rsid w:val="00743AF7"/>
    <w:rsid w:val="007457E5"/>
    <w:rsid w:val="00745BFD"/>
    <w:rsid w:val="00753E7C"/>
    <w:rsid w:val="007657E2"/>
    <w:rsid w:val="00781010"/>
    <w:rsid w:val="00791AFE"/>
    <w:rsid w:val="00795B5A"/>
    <w:rsid w:val="007B5C06"/>
    <w:rsid w:val="007E22EC"/>
    <w:rsid w:val="007F5BDF"/>
    <w:rsid w:val="007F7541"/>
    <w:rsid w:val="0080545E"/>
    <w:rsid w:val="00813B26"/>
    <w:rsid w:val="00821531"/>
    <w:rsid w:val="008277BF"/>
    <w:rsid w:val="00836D57"/>
    <w:rsid w:val="0084287F"/>
    <w:rsid w:val="00845B75"/>
    <w:rsid w:val="0085060C"/>
    <w:rsid w:val="00851DA7"/>
    <w:rsid w:val="00852536"/>
    <w:rsid w:val="00881F1B"/>
    <w:rsid w:val="00882689"/>
    <w:rsid w:val="00886B11"/>
    <w:rsid w:val="00887A16"/>
    <w:rsid w:val="00892280"/>
    <w:rsid w:val="00897ED1"/>
    <w:rsid w:val="008A203D"/>
    <w:rsid w:val="008A6A5C"/>
    <w:rsid w:val="008B2798"/>
    <w:rsid w:val="008C325A"/>
    <w:rsid w:val="008C6250"/>
    <w:rsid w:val="008D1E25"/>
    <w:rsid w:val="008F2F4E"/>
    <w:rsid w:val="008F3064"/>
    <w:rsid w:val="008F59DA"/>
    <w:rsid w:val="009014E1"/>
    <w:rsid w:val="00901842"/>
    <w:rsid w:val="00904695"/>
    <w:rsid w:val="0092546B"/>
    <w:rsid w:val="00946E94"/>
    <w:rsid w:val="009624ED"/>
    <w:rsid w:val="009711E5"/>
    <w:rsid w:val="0097565B"/>
    <w:rsid w:val="00987DBC"/>
    <w:rsid w:val="00990472"/>
    <w:rsid w:val="009A029B"/>
    <w:rsid w:val="009B565F"/>
    <w:rsid w:val="009C59AA"/>
    <w:rsid w:val="009D39BC"/>
    <w:rsid w:val="009E38CF"/>
    <w:rsid w:val="009F5EFE"/>
    <w:rsid w:val="00A03F01"/>
    <w:rsid w:val="00A136B0"/>
    <w:rsid w:val="00A266F1"/>
    <w:rsid w:val="00A510D8"/>
    <w:rsid w:val="00A51357"/>
    <w:rsid w:val="00A53FAC"/>
    <w:rsid w:val="00A82560"/>
    <w:rsid w:val="00AA0027"/>
    <w:rsid w:val="00AA514C"/>
    <w:rsid w:val="00AA6D4B"/>
    <w:rsid w:val="00AB18E1"/>
    <w:rsid w:val="00AB4DBE"/>
    <w:rsid w:val="00AB5218"/>
    <w:rsid w:val="00AF63A5"/>
    <w:rsid w:val="00B05703"/>
    <w:rsid w:val="00B20094"/>
    <w:rsid w:val="00B33066"/>
    <w:rsid w:val="00B3740C"/>
    <w:rsid w:val="00B550B5"/>
    <w:rsid w:val="00B56E18"/>
    <w:rsid w:val="00B57442"/>
    <w:rsid w:val="00B57AC4"/>
    <w:rsid w:val="00B64E87"/>
    <w:rsid w:val="00B672CA"/>
    <w:rsid w:val="00B84137"/>
    <w:rsid w:val="00BA4436"/>
    <w:rsid w:val="00BB03F6"/>
    <w:rsid w:val="00BF0C8D"/>
    <w:rsid w:val="00BF46E9"/>
    <w:rsid w:val="00C00C25"/>
    <w:rsid w:val="00C12BF0"/>
    <w:rsid w:val="00C35CFA"/>
    <w:rsid w:val="00C362BA"/>
    <w:rsid w:val="00C52D42"/>
    <w:rsid w:val="00C56E1C"/>
    <w:rsid w:val="00C60C6B"/>
    <w:rsid w:val="00CC399A"/>
    <w:rsid w:val="00CC7348"/>
    <w:rsid w:val="00CE077F"/>
    <w:rsid w:val="00CE673D"/>
    <w:rsid w:val="00D01538"/>
    <w:rsid w:val="00D21F89"/>
    <w:rsid w:val="00D564D7"/>
    <w:rsid w:val="00D6262C"/>
    <w:rsid w:val="00D655D7"/>
    <w:rsid w:val="00DA6E68"/>
    <w:rsid w:val="00DA7586"/>
    <w:rsid w:val="00DB1D30"/>
    <w:rsid w:val="00DB50FE"/>
    <w:rsid w:val="00DB78DB"/>
    <w:rsid w:val="00DE30CF"/>
    <w:rsid w:val="00DF53A7"/>
    <w:rsid w:val="00DF54BB"/>
    <w:rsid w:val="00DF6642"/>
    <w:rsid w:val="00DF6796"/>
    <w:rsid w:val="00E002E6"/>
    <w:rsid w:val="00E003EC"/>
    <w:rsid w:val="00E10798"/>
    <w:rsid w:val="00E23A13"/>
    <w:rsid w:val="00E34A9A"/>
    <w:rsid w:val="00E42997"/>
    <w:rsid w:val="00E43331"/>
    <w:rsid w:val="00E6115F"/>
    <w:rsid w:val="00E65F0F"/>
    <w:rsid w:val="00E904A4"/>
    <w:rsid w:val="00EA09C0"/>
    <w:rsid w:val="00EB1F80"/>
    <w:rsid w:val="00EB4F14"/>
    <w:rsid w:val="00EC5112"/>
    <w:rsid w:val="00ED7833"/>
    <w:rsid w:val="00EE07FB"/>
    <w:rsid w:val="00EF09A4"/>
    <w:rsid w:val="00F20DD2"/>
    <w:rsid w:val="00F27099"/>
    <w:rsid w:val="00F44B4D"/>
    <w:rsid w:val="00F526FB"/>
    <w:rsid w:val="00F646C7"/>
    <w:rsid w:val="00F73A85"/>
    <w:rsid w:val="00F76879"/>
    <w:rsid w:val="00F83CB3"/>
    <w:rsid w:val="00F930F7"/>
    <w:rsid w:val="00FB666D"/>
    <w:rsid w:val="00FD320D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E93F-A1CE-4CCB-B745-DA1A5BC3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Admin</cp:lastModifiedBy>
  <cp:revision>74</cp:revision>
  <cp:lastPrinted>2021-03-25T04:06:00Z</cp:lastPrinted>
  <dcterms:created xsi:type="dcterms:W3CDTF">2016-03-28T05:11:00Z</dcterms:created>
  <dcterms:modified xsi:type="dcterms:W3CDTF">2021-03-29T03:59:00Z</dcterms:modified>
</cp:coreProperties>
</file>