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91" w:rsidRDefault="00D8096B" w:rsidP="00894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94891">
        <w:rPr>
          <w:b/>
          <w:sz w:val="28"/>
          <w:szCs w:val="28"/>
        </w:rPr>
        <w:t>РОССИЙСКАЯ ФЕДЕРАЦИЯ</w:t>
      </w:r>
    </w:p>
    <w:p w:rsidR="00894891" w:rsidRDefault="00894891" w:rsidP="00894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Аллакского сельсовета</w:t>
      </w:r>
    </w:p>
    <w:p w:rsidR="00894891" w:rsidRDefault="00894891" w:rsidP="00894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94891" w:rsidRDefault="00894891" w:rsidP="00894891">
      <w:pPr>
        <w:jc w:val="center"/>
        <w:rPr>
          <w:sz w:val="28"/>
          <w:szCs w:val="28"/>
        </w:rPr>
      </w:pPr>
    </w:p>
    <w:p w:rsidR="00894891" w:rsidRDefault="00894891" w:rsidP="0089489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894891" w:rsidRDefault="00894891" w:rsidP="00894891">
      <w:pPr>
        <w:jc w:val="both"/>
        <w:rPr>
          <w:b/>
          <w:sz w:val="28"/>
          <w:szCs w:val="28"/>
        </w:rPr>
      </w:pPr>
    </w:p>
    <w:p w:rsidR="00894891" w:rsidRDefault="0042161E" w:rsidP="008948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2169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C02FB8">
        <w:rPr>
          <w:b/>
          <w:sz w:val="28"/>
          <w:szCs w:val="28"/>
        </w:rPr>
        <w:t>.2021</w:t>
      </w:r>
      <w:r w:rsidR="00894891">
        <w:rPr>
          <w:b/>
          <w:sz w:val="28"/>
          <w:szCs w:val="28"/>
        </w:rPr>
        <w:t xml:space="preserve">              № </w:t>
      </w:r>
      <w:r>
        <w:rPr>
          <w:b/>
          <w:sz w:val="28"/>
          <w:szCs w:val="28"/>
        </w:rPr>
        <w:t>7</w:t>
      </w:r>
      <w:r w:rsidR="00894891">
        <w:rPr>
          <w:b/>
          <w:sz w:val="28"/>
          <w:szCs w:val="28"/>
        </w:rPr>
        <w:t xml:space="preserve">                                                                             с. Аллак</w:t>
      </w:r>
    </w:p>
    <w:tbl>
      <w:tblPr>
        <w:tblW w:w="5328" w:type="dxa"/>
        <w:tblLook w:val="04A0"/>
      </w:tblPr>
      <w:tblGrid>
        <w:gridCol w:w="5328"/>
      </w:tblGrid>
      <w:tr w:rsidR="00894891">
        <w:tc>
          <w:tcPr>
            <w:tcW w:w="5328" w:type="dxa"/>
          </w:tcPr>
          <w:p w:rsidR="00894891" w:rsidRDefault="00C65C29" w:rsidP="00692D85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894891">
              <w:rPr>
                <w:sz w:val="28"/>
                <w:szCs w:val="28"/>
              </w:rPr>
              <w:t xml:space="preserve">  в  решение </w:t>
            </w:r>
            <w:r w:rsidR="00320801">
              <w:rPr>
                <w:sz w:val="28"/>
                <w:szCs w:val="28"/>
              </w:rPr>
              <w:t>Аллакского сельского Совета</w:t>
            </w:r>
            <w:r>
              <w:rPr>
                <w:sz w:val="28"/>
                <w:szCs w:val="28"/>
              </w:rPr>
              <w:t xml:space="preserve"> депутатов от 2</w:t>
            </w:r>
            <w:r w:rsidR="00C02FB8">
              <w:rPr>
                <w:sz w:val="28"/>
                <w:szCs w:val="28"/>
              </w:rPr>
              <w:t>8</w:t>
            </w:r>
            <w:r w:rsidR="008948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02FB8">
              <w:rPr>
                <w:sz w:val="28"/>
                <w:szCs w:val="28"/>
              </w:rPr>
              <w:t>3</w:t>
            </w:r>
            <w:r w:rsidR="00894891">
              <w:rPr>
                <w:sz w:val="28"/>
                <w:szCs w:val="28"/>
              </w:rPr>
              <w:t>.201</w:t>
            </w:r>
            <w:r w:rsidR="00C02F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№ </w:t>
            </w:r>
            <w:r w:rsidR="00C02FB8">
              <w:rPr>
                <w:sz w:val="28"/>
                <w:szCs w:val="28"/>
              </w:rPr>
              <w:t>6</w:t>
            </w:r>
            <w:r w:rsidR="00894891">
              <w:rPr>
                <w:sz w:val="28"/>
                <w:szCs w:val="28"/>
              </w:rPr>
              <w:t xml:space="preserve"> «</w:t>
            </w:r>
            <w:r w:rsidR="00C02FB8">
              <w:rPr>
                <w:sz w:val="28"/>
                <w:szCs w:val="28"/>
              </w:rPr>
              <w:t>Об утверждении Правил благоустройства территории муниципального образования Аллакский сельсовет Каменского района Алтайского края</w:t>
            </w:r>
            <w:r w:rsidR="00D8096B">
              <w:rPr>
                <w:sz w:val="28"/>
                <w:szCs w:val="28"/>
              </w:rPr>
              <w:t>»</w:t>
            </w:r>
            <w:r w:rsidR="00D8096B" w:rsidRPr="004A1414">
              <w:rPr>
                <w:sz w:val="28"/>
                <w:szCs w:val="28"/>
              </w:rPr>
              <w:t xml:space="preserve"> </w:t>
            </w:r>
          </w:p>
        </w:tc>
      </w:tr>
    </w:tbl>
    <w:p w:rsidR="00894891" w:rsidRDefault="00E2169D" w:rsidP="0027582F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61E">
        <w:rPr>
          <w:sz w:val="28"/>
          <w:szCs w:val="28"/>
        </w:rPr>
        <w:t xml:space="preserve">          </w:t>
      </w:r>
      <w:proofErr w:type="gramStart"/>
      <w:r w:rsidR="00894891">
        <w:rPr>
          <w:sz w:val="28"/>
          <w:szCs w:val="28"/>
        </w:rPr>
        <w:t xml:space="preserve">В соответствии </w:t>
      </w:r>
      <w:r w:rsidR="003B41D9">
        <w:rPr>
          <w:sz w:val="28"/>
          <w:szCs w:val="28"/>
        </w:rPr>
        <w:t>с п.</w:t>
      </w:r>
      <w:r w:rsidR="00C02FB8">
        <w:rPr>
          <w:sz w:val="28"/>
          <w:szCs w:val="28"/>
        </w:rPr>
        <w:t>п. «д», «к» ч. 1 ст.72 Конституции РФ, на основании ч.ч. 1,4 ст. 7 абз. 21 ч.1 ст.2, п.19 ч.1 ст.14, п. 25 ч.1 ст. 16</w:t>
      </w:r>
      <w:r w:rsidR="003B41D9">
        <w:rPr>
          <w:sz w:val="28"/>
          <w:szCs w:val="28"/>
        </w:rPr>
        <w:t xml:space="preserve"> </w:t>
      </w:r>
      <w:r w:rsidR="00C02FB8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 w:rsidR="00894891">
        <w:rPr>
          <w:sz w:val="28"/>
          <w:szCs w:val="28"/>
        </w:rPr>
        <w:t xml:space="preserve">Аллакский сельский Совет депутатов </w:t>
      </w:r>
      <w:proofErr w:type="gramEnd"/>
    </w:p>
    <w:p w:rsidR="0027582F" w:rsidRDefault="0027582F" w:rsidP="0027582F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894891" w:rsidRDefault="00894891" w:rsidP="00C65C29">
      <w:pPr>
        <w:tabs>
          <w:tab w:val="left" w:pos="918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5C29" w:rsidRDefault="00C65C29" w:rsidP="00C65C29">
      <w:pPr>
        <w:tabs>
          <w:tab w:val="left" w:pos="9180"/>
        </w:tabs>
        <w:ind w:right="-185"/>
        <w:jc w:val="center"/>
        <w:rPr>
          <w:sz w:val="28"/>
          <w:szCs w:val="28"/>
        </w:rPr>
      </w:pPr>
    </w:p>
    <w:p w:rsidR="00341117" w:rsidRPr="0047533B" w:rsidRDefault="00341117" w:rsidP="0034111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1. </w:t>
      </w:r>
      <w:r w:rsidRPr="0047533B">
        <w:rPr>
          <w:sz w:val="28"/>
          <w:szCs w:val="28"/>
        </w:rPr>
        <w:t xml:space="preserve">Удовлетворить </w:t>
      </w:r>
      <w:r w:rsidR="003B41D9">
        <w:rPr>
          <w:sz w:val="28"/>
          <w:szCs w:val="28"/>
        </w:rPr>
        <w:t>протест</w:t>
      </w:r>
      <w:r w:rsidRPr="0047533B">
        <w:rPr>
          <w:sz w:val="28"/>
          <w:szCs w:val="28"/>
        </w:rPr>
        <w:t xml:space="preserve"> Каменского межрайонного прокурора от </w:t>
      </w:r>
      <w:r w:rsidR="00C02FB8">
        <w:rPr>
          <w:sz w:val="28"/>
          <w:szCs w:val="28"/>
        </w:rPr>
        <w:t xml:space="preserve"> 25</w:t>
      </w:r>
      <w:r w:rsidRPr="0047533B">
        <w:rPr>
          <w:sz w:val="28"/>
          <w:szCs w:val="28"/>
        </w:rPr>
        <w:t>.</w:t>
      </w:r>
      <w:r w:rsidR="00C02FB8">
        <w:rPr>
          <w:sz w:val="28"/>
          <w:szCs w:val="28"/>
        </w:rPr>
        <w:t>12</w:t>
      </w:r>
      <w:r w:rsidRPr="004753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C77F96">
        <w:rPr>
          <w:sz w:val="28"/>
          <w:szCs w:val="28"/>
        </w:rPr>
        <w:t xml:space="preserve">  № 02-71-</w:t>
      </w:r>
      <w:r w:rsidR="00046F7D">
        <w:rPr>
          <w:sz w:val="28"/>
          <w:szCs w:val="28"/>
        </w:rPr>
        <w:t>2020/155</w:t>
      </w:r>
      <w:r w:rsidR="00C77F96">
        <w:rPr>
          <w:sz w:val="28"/>
          <w:szCs w:val="28"/>
        </w:rPr>
        <w:t xml:space="preserve"> </w:t>
      </w:r>
      <w:r w:rsidRPr="0047533B">
        <w:rPr>
          <w:sz w:val="28"/>
          <w:szCs w:val="28"/>
        </w:rPr>
        <w:t xml:space="preserve"> полностью.</w:t>
      </w:r>
    </w:p>
    <w:p w:rsidR="00341117" w:rsidRDefault="003B41D9" w:rsidP="00046F7D">
      <w:pPr>
        <w:tabs>
          <w:tab w:val="left" w:pos="5387"/>
        </w:tabs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</w:rPr>
        <w:t xml:space="preserve">           </w:t>
      </w:r>
      <w:r w:rsidR="00341117">
        <w:rPr>
          <w:color w:val="000000"/>
          <w:sz w:val="28"/>
        </w:rPr>
        <w:t xml:space="preserve">2. Внести следующие изменения и дополнения в </w:t>
      </w:r>
      <w:r w:rsidR="00341117">
        <w:rPr>
          <w:sz w:val="28"/>
          <w:szCs w:val="28"/>
        </w:rPr>
        <w:t xml:space="preserve">решение Аллакского сельского Совета депутатов от </w:t>
      </w:r>
      <w:r w:rsidR="00046F7D">
        <w:rPr>
          <w:sz w:val="28"/>
          <w:szCs w:val="28"/>
        </w:rPr>
        <w:t>28.03.2019 № 6 «Об утверждении Правил благоустройства территории муниципального образования Аллакский сельсовет Каменского района Алтайского края»</w:t>
      </w:r>
      <w:r w:rsidR="00046F7D" w:rsidRPr="004A1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341117">
        <w:rPr>
          <w:sz w:val="28"/>
          <w:szCs w:val="28"/>
        </w:rPr>
        <w:t xml:space="preserve">( </w:t>
      </w:r>
      <w:proofErr w:type="gramEnd"/>
      <w:r w:rsidR="00341117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П</w:t>
      </w:r>
      <w:r w:rsidR="00046F7D">
        <w:rPr>
          <w:sz w:val="28"/>
          <w:szCs w:val="28"/>
        </w:rPr>
        <w:t>равила</w:t>
      </w:r>
      <w:r w:rsidR="00341117">
        <w:rPr>
          <w:sz w:val="28"/>
          <w:szCs w:val="28"/>
        </w:rPr>
        <w:t>)</w:t>
      </w:r>
      <w:r w:rsidR="00810ADD">
        <w:rPr>
          <w:sz w:val="28"/>
          <w:szCs w:val="28"/>
        </w:rPr>
        <w:t>:</w:t>
      </w:r>
    </w:p>
    <w:p w:rsidR="00F06DA3" w:rsidRDefault="00F06DA3" w:rsidP="003B41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92D85">
        <w:rPr>
          <w:sz w:val="28"/>
          <w:szCs w:val="28"/>
        </w:rPr>
        <w:t>Исключить из Правил в пункте 7.20 следующий абзац:</w:t>
      </w:r>
    </w:p>
    <w:p w:rsidR="0079416B" w:rsidRDefault="00692D85" w:rsidP="0079416B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B77F8">
        <w:rPr>
          <w:sz w:val="28"/>
          <w:szCs w:val="28"/>
        </w:rPr>
        <w:t>«</w:t>
      </w:r>
      <w:r w:rsidRPr="00382644">
        <w:rPr>
          <w:sz w:val="28"/>
          <w:szCs w:val="28"/>
        </w:rPr>
        <w:t>наличие в летний период дополнительных нестационарных контейнеров для мусора ёмкостью не менее 0,05м</w:t>
      </w:r>
      <w:proofErr w:type="gramStart"/>
      <w:r w:rsidRPr="00382644">
        <w:rPr>
          <w:sz w:val="28"/>
          <w:szCs w:val="28"/>
        </w:rPr>
        <w:t>.к</w:t>
      </w:r>
      <w:proofErr w:type="gramEnd"/>
      <w:r w:rsidRPr="00382644">
        <w:rPr>
          <w:sz w:val="28"/>
          <w:szCs w:val="28"/>
        </w:rPr>
        <w:t>уб., из расчёта один контейнер на 50м.кв. торговой площади, но не менее одного контейнера, вывоз м</w:t>
      </w:r>
      <w:r w:rsidRPr="00382644">
        <w:rPr>
          <w:sz w:val="28"/>
          <w:szCs w:val="28"/>
        </w:rPr>
        <w:t>у</w:t>
      </w:r>
      <w:r w:rsidRPr="00382644">
        <w:rPr>
          <w:sz w:val="28"/>
          <w:szCs w:val="28"/>
        </w:rPr>
        <w:t>сора из которых должен осуществляться не реже одного раза в сутки</w:t>
      </w:r>
      <w:r>
        <w:rPr>
          <w:sz w:val="28"/>
          <w:szCs w:val="28"/>
        </w:rPr>
        <w:t>»</w:t>
      </w:r>
      <w:r w:rsidRPr="00382644">
        <w:rPr>
          <w:sz w:val="28"/>
          <w:szCs w:val="28"/>
        </w:rPr>
        <w:t>.</w:t>
      </w:r>
    </w:p>
    <w:p w:rsidR="00692D85" w:rsidRDefault="0079416B" w:rsidP="0079416B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2D85">
        <w:rPr>
          <w:sz w:val="28"/>
          <w:szCs w:val="28"/>
        </w:rPr>
        <w:t>2.2. Исключить из Правил  пункт 10.14.</w:t>
      </w:r>
    </w:p>
    <w:p w:rsidR="00894891" w:rsidRDefault="00341117" w:rsidP="007941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4891">
        <w:rPr>
          <w:sz w:val="28"/>
          <w:szCs w:val="28"/>
        </w:rPr>
        <w:t>. Данное решение обнародовать согласно ст. 4</w:t>
      </w:r>
      <w:r>
        <w:rPr>
          <w:sz w:val="28"/>
          <w:szCs w:val="28"/>
        </w:rPr>
        <w:t>6</w:t>
      </w:r>
      <w:r w:rsidR="00894891"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94891" w:rsidRDefault="00341117" w:rsidP="00894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169D">
        <w:rPr>
          <w:sz w:val="28"/>
          <w:szCs w:val="28"/>
        </w:rPr>
        <w:t xml:space="preserve">. </w:t>
      </w:r>
      <w:r w:rsidR="00894891">
        <w:rPr>
          <w:sz w:val="28"/>
          <w:szCs w:val="28"/>
        </w:rPr>
        <w:t xml:space="preserve">Настоящее решение вступает в силу </w:t>
      </w:r>
      <w:r w:rsidR="00E2169D">
        <w:rPr>
          <w:sz w:val="28"/>
          <w:szCs w:val="28"/>
        </w:rPr>
        <w:t>с момента официального обнародования.</w:t>
      </w:r>
    </w:p>
    <w:p w:rsidR="00E2169D" w:rsidRDefault="00341117" w:rsidP="00E216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4891">
        <w:rPr>
          <w:sz w:val="28"/>
          <w:szCs w:val="28"/>
        </w:rPr>
        <w:t xml:space="preserve">. </w:t>
      </w:r>
      <w:r w:rsidR="00E2169D">
        <w:rPr>
          <w:sz w:val="28"/>
          <w:szCs w:val="28"/>
        </w:rPr>
        <w:t xml:space="preserve"> </w:t>
      </w:r>
      <w:proofErr w:type="gramStart"/>
      <w:r w:rsidR="00E2169D">
        <w:rPr>
          <w:sz w:val="28"/>
          <w:szCs w:val="28"/>
        </w:rPr>
        <w:t>Контроль за</w:t>
      </w:r>
      <w:proofErr w:type="gramEnd"/>
      <w:r w:rsidR="00E2169D">
        <w:rPr>
          <w:sz w:val="28"/>
          <w:szCs w:val="28"/>
        </w:rPr>
        <w:t xml:space="preserve"> исполнением данного решения возложить на постоянную комиссию сельского Совета депутатов по </w:t>
      </w:r>
      <w:r>
        <w:rPr>
          <w:sz w:val="28"/>
          <w:szCs w:val="28"/>
        </w:rPr>
        <w:t xml:space="preserve">бюджету </w:t>
      </w:r>
      <w:r w:rsidR="00E2169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экономике </w:t>
      </w:r>
      <w:r w:rsidR="00E2169D">
        <w:rPr>
          <w:sz w:val="28"/>
          <w:szCs w:val="28"/>
        </w:rPr>
        <w:t>(</w:t>
      </w:r>
      <w:r>
        <w:rPr>
          <w:sz w:val="28"/>
          <w:szCs w:val="28"/>
        </w:rPr>
        <w:t>Киль Н. Г.)</w:t>
      </w:r>
    </w:p>
    <w:p w:rsidR="00B370EA" w:rsidRDefault="00B370EA" w:rsidP="00B370EA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           </w:t>
      </w:r>
      <w:r w:rsidRPr="00B370EA">
        <w:rPr>
          <w:rStyle w:val="eopscxw165447433"/>
          <w:sz w:val="28"/>
          <w:szCs w:val="28"/>
        </w:rPr>
        <w:t>Председатель сельского</w:t>
      </w:r>
    </w:p>
    <w:p w:rsidR="00B370EA" w:rsidRDefault="00B370EA" w:rsidP="00B370EA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______________Т. В. Печенина</w:t>
      </w:r>
      <w:r w:rsidRPr="00B370EA">
        <w:rPr>
          <w:rStyle w:val="eopscxw165447433"/>
          <w:sz w:val="28"/>
          <w:szCs w:val="28"/>
        </w:rPr>
        <w:t xml:space="preserve">                             </w:t>
      </w:r>
      <w:r>
        <w:rPr>
          <w:rStyle w:val="eopscxw165447433"/>
          <w:sz w:val="28"/>
          <w:szCs w:val="28"/>
        </w:rPr>
        <w:t xml:space="preserve">  </w:t>
      </w:r>
      <w:r w:rsidRPr="00B370EA">
        <w:rPr>
          <w:rStyle w:val="eopscxw165447433"/>
          <w:sz w:val="28"/>
          <w:szCs w:val="28"/>
        </w:rPr>
        <w:t xml:space="preserve">Совета депутатов                                                                               </w:t>
      </w:r>
    </w:p>
    <w:p w:rsidR="00B370EA" w:rsidRDefault="0042161E" w:rsidP="00B370EA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19</w:t>
      </w:r>
      <w:r w:rsidR="00B370EA">
        <w:rPr>
          <w:rStyle w:val="eopscxw165447433"/>
          <w:sz w:val="28"/>
          <w:szCs w:val="28"/>
        </w:rPr>
        <w:t>.0</w:t>
      </w:r>
      <w:r>
        <w:rPr>
          <w:rStyle w:val="eopscxw165447433"/>
          <w:sz w:val="28"/>
          <w:szCs w:val="28"/>
        </w:rPr>
        <w:t>3</w:t>
      </w:r>
      <w:r w:rsidR="00046F7D">
        <w:rPr>
          <w:rStyle w:val="eopscxw165447433"/>
          <w:sz w:val="28"/>
          <w:szCs w:val="28"/>
        </w:rPr>
        <w:t>.2021</w:t>
      </w:r>
      <w:r w:rsidR="00B370EA">
        <w:rPr>
          <w:rStyle w:val="eopscxw165447433"/>
          <w:sz w:val="28"/>
          <w:szCs w:val="28"/>
        </w:rPr>
        <w:t xml:space="preserve">                                                              </w:t>
      </w:r>
      <w:r w:rsidR="00B370EA" w:rsidRPr="00B370EA">
        <w:rPr>
          <w:rStyle w:val="eopscxw165447433"/>
        </w:rPr>
        <w:t>__________</w:t>
      </w:r>
      <w:r w:rsidR="00B370EA" w:rsidRPr="00B370EA">
        <w:rPr>
          <w:rStyle w:val="eopscxw165447433"/>
          <w:sz w:val="28"/>
          <w:szCs w:val="28"/>
        </w:rPr>
        <w:t>А. В. Тарасова</w:t>
      </w:r>
      <w:r w:rsidR="00293C5E">
        <w:rPr>
          <w:rStyle w:val="eopscxw165447433"/>
          <w:sz w:val="28"/>
          <w:szCs w:val="28"/>
        </w:rPr>
        <w:t xml:space="preserve">  </w:t>
      </w:r>
      <w:r w:rsidR="00B370EA" w:rsidRPr="00B370EA">
        <w:rPr>
          <w:rStyle w:val="eopscxw165447433"/>
          <w:sz w:val="28"/>
          <w:szCs w:val="28"/>
        </w:rPr>
        <w:t xml:space="preserve">         </w:t>
      </w:r>
      <w:r w:rsidR="00B370EA" w:rsidRPr="00B370EA">
        <w:rPr>
          <w:rStyle w:val="eopscxw165447433"/>
        </w:rPr>
        <w:t xml:space="preserve">          </w:t>
      </w:r>
    </w:p>
    <w:p w:rsidR="00906C40" w:rsidRPr="00B370EA" w:rsidRDefault="00B370EA" w:rsidP="00293C5E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 w:rsidRPr="00482250">
        <w:rPr>
          <w:rStyle w:val="eopscxw165447433"/>
          <w:sz w:val="28"/>
          <w:szCs w:val="28"/>
        </w:rPr>
        <w:t xml:space="preserve">№ </w:t>
      </w:r>
      <w:r w:rsidR="0042161E">
        <w:rPr>
          <w:rStyle w:val="eopscxw165447433"/>
          <w:sz w:val="28"/>
          <w:szCs w:val="28"/>
        </w:rPr>
        <w:t>3</w:t>
      </w:r>
      <w:r w:rsidRPr="00482250">
        <w:rPr>
          <w:rStyle w:val="eopscxw165447433"/>
          <w:sz w:val="28"/>
          <w:szCs w:val="28"/>
        </w:rPr>
        <w:t>-сс</w:t>
      </w:r>
    </w:p>
    <w:sectPr w:rsidR="00906C40" w:rsidRPr="00B370EA" w:rsidSect="00E2169D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32029"/>
    <w:rsid w:val="00005D67"/>
    <w:rsid w:val="00007719"/>
    <w:rsid w:val="000107AB"/>
    <w:rsid w:val="00040DFE"/>
    <w:rsid w:val="00046F7D"/>
    <w:rsid w:val="000575F9"/>
    <w:rsid w:val="00057B09"/>
    <w:rsid w:val="00073C89"/>
    <w:rsid w:val="00076ABE"/>
    <w:rsid w:val="00086F9F"/>
    <w:rsid w:val="000A5E31"/>
    <w:rsid w:val="00100B81"/>
    <w:rsid w:val="00115D50"/>
    <w:rsid w:val="00127404"/>
    <w:rsid w:val="001501DB"/>
    <w:rsid w:val="00175F85"/>
    <w:rsid w:val="0019644E"/>
    <w:rsid w:val="00197575"/>
    <w:rsid w:val="001A26EE"/>
    <w:rsid w:val="001D345F"/>
    <w:rsid w:val="001D5C30"/>
    <w:rsid w:val="00215A46"/>
    <w:rsid w:val="00227DA9"/>
    <w:rsid w:val="002604B0"/>
    <w:rsid w:val="00267C1B"/>
    <w:rsid w:val="0027083C"/>
    <w:rsid w:val="0027582F"/>
    <w:rsid w:val="00276258"/>
    <w:rsid w:val="002841D5"/>
    <w:rsid w:val="00293C5E"/>
    <w:rsid w:val="002C0094"/>
    <w:rsid w:val="002C24CD"/>
    <w:rsid w:val="002D1CE6"/>
    <w:rsid w:val="00310E35"/>
    <w:rsid w:val="003162CD"/>
    <w:rsid w:val="00320801"/>
    <w:rsid w:val="00341117"/>
    <w:rsid w:val="00376BF4"/>
    <w:rsid w:val="003827ED"/>
    <w:rsid w:val="00383B4B"/>
    <w:rsid w:val="003972DB"/>
    <w:rsid w:val="003A7B00"/>
    <w:rsid w:val="003B2101"/>
    <w:rsid w:val="003B41D9"/>
    <w:rsid w:val="003E50CA"/>
    <w:rsid w:val="003E7831"/>
    <w:rsid w:val="003F22C9"/>
    <w:rsid w:val="0041480E"/>
    <w:rsid w:val="00414E8E"/>
    <w:rsid w:val="00420A85"/>
    <w:rsid w:val="0042161E"/>
    <w:rsid w:val="004224E1"/>
    <w:rsid w:val="004307A8"/>
    <w:rsid w:val="00433915"/>
    <w:rsid w:val="00444E0F"/>
    <w:rsid w:val="00462A79"/>
    <w:rsid w:val="0047043E"/>
    <w:rsid w:val="00475C05"/>
    <w:rsid w:val="004845E9"/>
    <w:rsid w:val="00487988"/>
    <w:rsid w:val="004A69FA"/>
    <w:rsid w:val="004A6CD3"/>
    <w:rsid w:val="004B3105"/>
    <w:rsid w:val="004B326C"/>
    <w:rsid w:val="004B4D80"/>
    <w:rsid w:val="004C5F3D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32029"/>
    <w:rsid w:val="006649EE"/>
    <w:rsid w:val="00692D85"/>
    <w:rsid w:val="006A4275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9416B"/>
    <w:rsid w:val="007A072B"/>
    <w:rsid w:val="007A4C62"/>
    <w:rsid w:val="007B6D43"/>
    <w:rsid w:val="007C323F"/>
    <w:rsid w:val="007D557E"/>
    <w:rsid w:val="008007AC"/>
    <w:rsid w:val="00810ADD"/>
    <w:rsid w:val="008208CB"/>
    <w:rsid w:val="0082244C"/>
    <w:rsid w:val="0085048E"/>
    <w:rsid w:val="00866671"/>
    <w:rsid w:val="00890CAF"/>
    <w:rsid w:val="00894891"/>
    <w:rsid w:val="008A457E"/>
    <w:rsid w:val="008B250C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511B4"/>
    <w:rsid w:val="00A674FA"/>
    <w:rsid w:val="00A737BE"/>
    <w:rsid w:val="00A86C42"/>
    <w:rsid w:val="00AD46C4"/>
    <w:rsid w:val="00AD59D8"/>
    <w:rsid w:val="00AE013E"/>
    <w:rsid w:val="00AF5A3A"/>
    <w:rsid w:val="00AF5A61"/>
    <w:rsid w:val="00B33156"/>
    <w:rsid w:val="00B370EA"/>
    <w:rsid w:val="00B75894"/>
    <w:rsid w:val="00BA220E"/>
    <w:rsid w:val="00BB5457"/>
    <w:rsid w:val="00BB77F8"/>
    <w:rsid w:val="00BC40F5"/>
    <w:rsid w:val="00BF65E6"/>
    <w:rsid w:val="00BF6E16"/>
    <w:rsid w:val="00BF738D"/>
    <w:rsid w:val="00C02110"/>
    <w:rsid w:val="00C02FB8"/>
    <w:rsid w:val="00C616BE"/>
    <w:rsid w:val="00C65C29"/>
    <w:rsid w:val="00C76ADF"/>
    <w:rsid w:val="00C77F96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8096B"/>
    <w:rsid w:val="00D8501D"/>
    <w:rsid w:val="00DB74A9"/>
    <w:rsid w:val="00DC071B"/>
    <w:rsid w:val="00E07595"/>
    <w:rsid w:val="00E10F91"/>
    <w:rsid w:val="00E20126"/>
    <w:rsid w:val="00E2169D"/>
    <w:rsid w:val="00E40426"/>
    <w:rsid w:val="00E7476D"/>
    <w:rsid w:val="00E9403B"/>
    <w:rsid w:val="00EC264E"/>
    <w:rsid w:val="00EE77D3"/>
    <w:rsid w:val="00EF6331"/>
    <w:rsid w:val="00EF6AF8"/>
    <w:rsid w:val="00F038E7"/>
    <w:rsid w:val="00F04D74"/>
    <w:rsid w:val="00F0541F"/>
    <w:rsid w:val="00F06DA3"/>
    <w:rsid w:val="00F110BB"/>
    <w:rsid w:val="00F70226"/>
    <w:rsid w:val="00F74EDD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9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basedOn w:val="a0"/>
    <w:link w:val="a4"/>
    <w:locked/>
    <w:rsid w:val="00894891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894891"/>
    <w:pPr>
      <w:ind w:firstLine="567"/>
      <w:jc w:val="center"/>
    </w:pPr>
    <w:rPr>
      <w:sz w:val="28"/>
    </w:rPr>
  </w:style>
  <w:style w:type="paragraph" w:customStyle="1" w:styleId="a5">
    <w:name w:val="Знак Знак Знак Знак"/>
    <w:basedOn w:val="a"/>
    <w:rsid w:val="00341117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styleId="2">
    <w:name w:val="Body Text Indent 2"/>
    <w:basedOn w:val="a"/>
    <w:rsid w:val="00341117"/>
    <w:pPr>
      <w:spacing w:after="120" w:line="480" w:lineRule="auto"/>
      <w:ind w:left="283"/>
    </w:pPr>
  </w:style>
  <w:style w:type="character" w:customStyle="1" w:styleId="20">
    <w:name w:val="Основной текст (2)"/>
    <w:basedOn w:val="a0"/>
    <w:rsid w:val="00484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aragraphscxw165447433">
    <w:name w:val="paragraph scxw165447433"/>
    <w:basedOn w:val="a"/>
    <w:rsid w:val="00B370EA"/>
    <w:pPr>
      <w:spacing w:before="100" w:beforeAutospacing="1" w:after="100" w:afterAutospacing="1"/>
    </w:pPr>
    <w:rPr>
      <w:sz w:val="24"/>
      <w:szCs w:val="24"/>
    </w:rPr>
  </w:style>
  <w:style w:type="character" w:customStyle="1" w:styleId="eopscxw165447433">
    <w:name w:val="eop scxw165447433"/>
    <w:basedOn w:val="a0"/>
    <w:rsid w:val="00B370EA"/>
  </w:style>
  <w:style w:type="character" w:customStyle="1" w:styleId="apple-converted-space">
    <w:name w:val="apple-converted-space"/>
    <w:basedOn w:val="a0"/>
    <w:rsid w:val="00B370EA"/>
  </w:style>
  <w:style w:type="character" w:customStyle="1" w:styleId="normaltextrunscxw165447433">
    <w:name w:val="normaltextrun scxw165447433"/>
    <w:basedOn w:val="a0"/>
    <w:rsid w:val="00B370EA"/>
  </w:style>
  <w:style w:type="paragraph" w:styleId="a6">
    <w:name w:val="Body Text"/>
    <w:basedOn w:val="a"/>
    <w:link w:val="a7"/>
    <w:rsid w:val="00692D85"/>
    <w:pPr>
      <w:spacing w:after="120"/>
      <w:jc w:val="center"/>
    </w:pPr>
  </w:style>
  <w:style w:type="character" w:customStyle="1" w:styleId="a7">
    <w:name w:val="Основной текст Знак"/>
    <w:basedOn w:val="a0"/>
    <w:link w:val="a6"/>
    <w:rsid w:val="00692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08513-9F53-4102-B0FC-AB258B2E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2020-04-14T08:06:00Z</cp:lastPrinted>
  <dcterms:created xsi:type="dcterms:W3CDTF">2021-03-22T07:30:00Z</dcterms:created>
  <dcterms:modified xsi:type="dcterms:W3CDTF">2021-03-22T07:30:00Z</dcterms:modified>
</cp:coreProperties>
</file>