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14" w:rsidRDefault="00CE5E14" w:rsidP="00683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E1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838E5" w:rsidRPr="00CE5E14" w:rsidRDefault="006838E5" w:rsidP="00683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E14" w:rsidRPr="00CE5E14" w:rsidRDefault="00CE5E14" w:rsidP="006838E5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CE5E14">
        <w:rPr>
          <w:rFonts w:ascii="Times New Roman" w:hAnsi="Times New Roman" w:cs="Times New Roman"/>
          <w:sz w:val="28"/>
          <w:szCs w:val="28"/>
        </w:rPr>
        <w:t>О внесении изменений в решение  Каменского районного Собрания депутатов Алтайского края от 30.08.2016 № 35 «Об утверждении Положения о комитете Администрации Каменского района Алтайского края по управлению имуществом и земельным правоотношениям»</w:t>
      </w:r>
    </w:p>
    <w:p w:rsidR="00CE5E14" w:rsidRPr="00CE5E14" w:rsidRDefault="00CE5E14" w:rsidP="006838E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838E5" w:rsidRDefault="00CE5E14" w:rsidP="00683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E14">
        <w:rPr>
          <w:rFonts w:ascii="Times New Roman" w:hAnsi="Times New Roman"/>
          <w:sz w:val="28"/>
          <w:szCs w:val="28"/>
        </w:rPr>
        <w:t>1. Внести в решение Каменского районного Собрания депутатов Алтайского края от 30.08.2016 № 35 «Об утверждении Положения о комитете Администрации Каменского района Алтайского края по управлению имуществом и земельным правоотношениям» следующего содержания:</w:t>
      </w:r>
    </w:p>
    <w:p w:rsidR="006838E5" w:rsidRDefault="00CE5E14" w:rsidP="00683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E14">
        <w:rPr>
          <w:rFonts w:ascii="Times New Roman" w:hAnsi="Times New Roman" w:cs="Times New Roman"/>
          <w:sz w:val="28"/>
          <w:szCs w:val="28"/>
        </w:rPr>
        <w:t>1.1</w:t>
      </w:r>
      <w:r w:rsidRPr="00CE5E14">
        <w:rPr>
          <w:rFonts w:ascii="Times New Roman" w:hAnsi="Times New Roman" w:cs="Times New Roman"/>
          <w:b/>
          <w:sz w:val="28"/>
          <w:szCs w:val="28"/>
        </w:rPr>
        <w:t>.</w:t>
      </w:r>
      <w:r w:rsidRPr="00CE5E14">
        <w:rPr>
          <w:rFonts w:ascii="Times New Roman" w:hAnsi="Times New Roman" w:cs="Times New Roman"/>
          <w:sz w:val="28"/>
          <w:szCs w:val="28"/>
        </w:rPr>
        <w:t xml:space="preserve"> Пункт 3.1.5 Раздела 3 Положения о комитете Администрации Каменского района Алтайского края по управлению имуществом и земельным правоотношениям (далее – «Положение») изложить в следующей редакции:</w:t>
      </w:r>
    </w:p>
    <w:p w:rsidR="006838E5" w:rsidRDefault="00CE5E14" w:rsidP="00683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E14">
        <w:rPr>
          <w:rFonts w:ascii="Times New Roman" w:hAnsi="Times New Roman" w:cs="Times New Roman"/>
          <w:sz w:val="28"/>
          <w:szCs w:val="28"/>
        </w:rPr>
        <w:t>«3.1.5. Вносить в установленном порядке материалы и документы для рассмотрения главой Каменского района Алтайского края, Каменским районным Собранием депутатов Алтайского края, Каменским городским Советом депутатов Алтайского края, Советом Администрации района».</w:t>
      </w:r>
    </w:p>
    <w:p w:rsidR="006838E5" w:rsidRDefault="00CE5E14" w:rsidP="00683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E14">
        <w:rPr>
          <w:rFonts w:ascii="Times New Roman" w:hAnsi="Times New Roman" w:cs="Times New Roman"/>
          <w:sz w:val="28"/>
          <w:szCs w:val="28"/>
        </w:rPr>
        <w:t>1.2. Пункт 4.1. Раздела 4 Положения изложить в следующей редакции:</w:t>
      </w:r>
    </w:p>
    <w:p w:rsidR="006838E5" w:rsidRDefault="00CE5E14" w:rsidP="00683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E14">
        <w:rPr>
          <w:rFonts w:ascii="Times New Roman" w:hAnsi="Times New Roman" w:cs="Times New Roman"/>
          <w:sz w:val="28"/>
          <w:szCs w:val="28"/>
        </w:rPr>
        <w:t>«3.1.5 Комитет Администрации Каменского района Алтайского края по управлению имуществом и земельным правоотношениям возглавляет председатель, который назначается на должность и освобождается от должности главой Каменского района Алтайского края в установленном действующем законодательством порядке».</w:t>
      </w:r>
    </w:p>
    <w:p w:rsidR="006838E5" w:rsidRDefault="00CE5E14" w:rsidP="00683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E14">
        <w:rPr>
          <w:rFonts w:ascii="Times New Roman" w:hAnsi="Times New Roman" w:cs="Times New Roman"/>
          <w:sz w:val="28"/>
          <w:szCs w:val="28"/>
        </w:rPr>
        <w:t>1.3. Пункт 4.2.3. Раздела 4 Положения изложить в следующей редакции:</w:t>
      </w:r>
    </w:p>
    <w:p w:rsidR="006838E5" w:rsidRDefault="00CE5E14" w:rsidP="00683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E14">
        <w:rPr>
          <w:rFonts w:ascii="Times New Roman" w:hAnsi="Times New Roman" w:cs="Times New Roman"/>
          <w:sz w:val="28"/>
          <w:szCs w:val="28"/>
        </w:rPr>
        <w:t xml:space="preserve"> «4.2.3. Представляет главе Каменского района Алтайского края ежегодный план работы и показатели деятельности Комитета, а также отчет о его деятельности».</w:t>
      </w:r>
    </w:p>
    <w:p w:rsidR="006838E5" w:rsidRDefault="00CE5E14" w:rsidP="00683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E14">
        <w:rPr>
          <w:rFonts w:ascii="Times New Roman" w:hAnsi="Times New Roman" w:cs="Times New Roman"/>
          <w:sz w:val="28"/>
          <w:szCs w:val="28"/>
        </w:rPr>
        <w:t>1.4. Пункт 4.2.6. Раздела 4 Положения изложить в следующей редакции:</w:t>
      </w:r>
    </w:p>
    <w:p w:rsidR="00CE5E14" w:rsidRPr="006838E5" w:rsidRDefault="00CE5E14" w:rsidP="00683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E14">
        <w:rPr>
          <w:rFonts w:ascii="Times New Roman" w:hAnsi="Times New Roman" w:cs="Times New Roman"/>
          <w:sz w:val="28"/>
          <w:szCs w:val="28"/>
        </w:rPr>
        <w:t>«4.2.6. По согласованию с главой Каменского района Алтайского, утверждает структуру и штатное расписание Комитета, в пределах установленных численности и фонда оплаты труда работников, смету расходов на его содержание в пределах, утвержденных на соответствующий период ассигнований, предусмотренных в районном бюджете».</w:t>
      </w:r>
    </w:p>
    <w:p w:rsidR="00CE5E14" w:rsidRDefault="00CE5E14" w:rsidP="00683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E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38E5" w:rsidRPr="00CE5E14" w:rsidRDefault="006838E5" w:rsidP="00683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E14" w:rsidRPr="00CE5E14" w:rsidRDefault="00CE5E14" w:rsidP="00683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E14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</w:t>
      </w:r>
      <w:r w:rsidR="006838E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E5E14">
        <w:rPr>
          <w:rFonts w:ascii="Times New Roman" w:hAnsi="Times New Roman" w:cs="Times New Roman"/>
          <w:sz w:val="28"/>
          <w:szCs w:val="28"/>
        </w:rPr>
        <w:t xml:space="preserve">Ф.Н. </w:t>
      </w:r>
      <w:proofErr w:type="gramStart"/>
      <w:r w:rsidRPr="00CE5E14">
        <w:rPr>
          <w:rFonts w:ascii="Times New Roman" w:hAnsi="Times New Roman" w:cs="Times New Roman"/>
          <w:sz w:val="28"/>
          <w:szCs w:val="28"/>
        </w:rPr>
        <w:t>Найден</w:t>
      </w:r>
      <w:proofErr w:type="gramEnd"/>
      <w:r w:rsidRPr="00CE5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E14" w:rsidRPr="00CE5E14" w:rsidRDefault="00CE5E14" w:rsidP="006838E5">
      <w:pPr>
        <w:spacing w:after="0" w:line="240" w:lineRule="auto"/>
        <w:ind w:right="-55"/>
        <w:jc w:val="both"/>
        <w:rPr>
          <w:rFonts w:ascii="Times New Roman" w:hAnsi="Times New Roman" w:cs="Times New Roman"/>
          <w:sz w:val="28"/>
          <w:szCs w:val="28"/>
        </w:rPr>
      </w:pPr>
    </w:p>
    <w:p w:rsidR="000852D5" w:rsidRDefault="000852D5" w:rsidP="006838E5">
      <w:pPr>
        <w:spacing w:after="0" w:line="240" w:lineRule="auto"/>
        <w:jc w:val="both"/>
      </w:pPr>
    </w:p>
    <w:sectPr w:rsidR="000852D5" w:rsidSect="006838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E14"/>
    <w:rsid w:val="000852D5"/>
    <w:rsid w:val="006838E5"/>
    <w:rsid w:val="00CE5E14"/>
    <w:rsid w:val="00DC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E1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Enter</cp:lastModifiedBy>
  <cp:revision>4</cp:revision>
  <dcterms:created xsi:type="dcterms:W3CDTF">2017-03-31T07:22:00Z</dcterms:created>
  <dcterms:modified xsi:type="dcterms:W3CDTF">2017-04-03T03:04:00Z</dcterms:modified>
</cp:coreProperties>
</file>