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9" w:rsidRDefault="0000782D" w:rsidP="000078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Комитет </w:t>
      </w:r>
      <w:r w:rsidR="007859C9">
        <w:rPr>
          <w:sz w:val="28"/>
          <w:szCs w:val="28"/>
        </w:rPr>
        <w:t>Администрации Каменского района по управлению имуществом и земельным правоотношениям</w:t>
      </w:r>
      <w:r>
        <w:rPr>
          <w:sz w:val="28"/>
          <w:szCs w:val="28"/>
        </w:rPr>
        <w:t xml:space="preserve"> обеспечил опубликование на официальном сайте Администрации Каменского района Алтайского края информацию об объектах, находящихся в муниципальной собственности.</w:t>
      </w:r>
      <w:r w:rsidR="0078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была опубликована по состоянию на 01.07.2018 г и на 31.12.2018 г. </w:t>
      </w:r>
    </w:p>
    <w:sectPr w:rsidR="007859C9" w:rsidSect="00007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C9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82D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4C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B3D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6EAB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64B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9C9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57F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9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2019-06-07T06:41:00Z</cp:lastPrinted>
  <dcterms:created xsi:type="dcterms:W3CDTF">2019-07-02T06:19:00Z</dcterms:created>
  <dcterms:modified xsi:type="dcterms:W3CDTF">2019-07-02T06:19:00Z</dcterms:modified>
</cp:coreProperties>
</file>