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8A104E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07.02.2023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100  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</w:t>
      </w:r>
      <w:proofErr w:type="gramStart"/>
      <w:r w:rsidR="00AB1A9C">
        <w:rPr>
          <w:sz w:val="28"/>
          <w:szCs w:val="28"/>
        </w:rPr>
        <w:t>Алтайский край, Каменский район, г. Камень-на-</w:t>
      </w:r>
      <w:r w:rsidR="00E82397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5117AC">
        <w:rPr>
          <w:sz w:val="28"/>
          <w:szCs w:val="28"/>
        </w:rPr>
        <w:t xml:space="preserve">ст. </w:t>
      </w:r>
      <w:r w:rsidR="005E21A3">
        <w:rPr>
          <w:sz w:val="28"/>
          <w:szCs w:val="28"/>
        </w:rPr>
        <w:t>Плотинная, ул. Николаева,           д. 3</w:t>
      </w:r>
      <w:r w:rsidR="006409DF">
        <w:rPr>
          <w:sz w:val="28"/>
          <w:szCs w:val="28"/>
        </w:rPr>
        <w:t>7</w:t>
      </w:r>
      <w:r w:rsidR="00AB1A9C">
        <w:rPr>
          <w:sz w:val="28"/>
          <w:szCs w:val="28"/>
        </w:rPr>
        <w:t xml:space="preserve"> </w:t>
      </w:r>
      <w:proofErr w:type="gramEnd"/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5E21A3">
        <w:rPr>
          <w:sz w:val="28"/>
          <w:szCs w:val="28"/>
        </w:rPr>
        <w:t xml:space="preserve">ст. Плотинная, </w:t>
      </w:r>
      <w:r w:rsidR="00D82FB3">
        <w:rPr>
          <w:sz w:val="28"/>
          <w:szCs w:val="28"/>
        </w:rPr>
        <w:t xml:space="preserve">ул. </w:t>
      </w:r>
      <w:r w:rsidR="005E21A3">
        <w:rPr>
          <w:sz w:val="28"/>
          <w:szCs w:val="28"/>
        </w:rPr>
        <w:t>Николаева</w:t>
      </w:r>
      <w:r w:rsidR="00D82FB3">
        <w:rPr>
          <w:sz w:val="28"/>
          <w:szCs w:val="28"/>
        </w:rPr>
        <w:t xml:space="preserve">, д. </w:t>
      </w:r>
      <w:r w:rsidR="005E21A3">
        <w:rPr>
          <w:sz w:val="28"/>
          <w:szCs w:val="28"/>
        </w:rPr>
        <w:t>3</w:t>
      </w:r>
      <w:r w:rsidR="006409DF">
        <w:rPr>
          <w:sz w:val="28"/>
          <w:szCs w:val="28"/>
        </w:rPr>
        <w:t>7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</w:t>
      </w:r>
      <w:r w:rsidR="00BF6E1A" w:rsidRPr="009700DB">
        <w:rPr>
          <w:sz w:val="28"/>
          <w:szCs w:val="28"/>
        </w:rPr>
        <w:t>о</w:t>
      </w:r>
      <w:r w:rsidR="00BF6E1A" w:rsidRPr="009700DB">
        <w:rPr>
          <w:sz w:val="28"/>
          <w:szCs w:val="28"/>
        </w:rPr>
        <w:t>шении которого собственниками помещений в многоквартирном доме не в</w:t>
      </w:r>
      <w:r w:rsidR="00BF6E1A" w:rsidRPr="009700DB">
        <w:rPr>
          <w:sz w:val="28"/>
          <w:szCs w:val="28"/>
        </w:rPr>
        <w:t>ы</w:t>
      </w:r>
      <w:r w:rsidR="00BF6E1A" w:rsidRPr="009700DB">
        <w:rPr>
          <w:sz w:val="28"/>
          <w:szCs w:val="28"/>
        </w:rPr>
        <w:t>бран способ управления таким домом или выбранный способ управления не реализован, не определена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8A104E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263"/>
        <w:gridCol w:w="3934"/>
      </w:tblGrid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934" w:type="dxa"/>
            <w:shd w:val="clear" w:color="auto" w:fill="auto"/>
          </w:tcPr>
          <w:p w:rsidR="00611DDA" w:rsidRPr="00A17265" w:rsidRDefault="005E21A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Плотинная, ул. Николаева, д. 3</w:t>
            </w:r>
            <w:r w:rsidR="00640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3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4" w:type="dxa"/>
            <w:shd w:val="clear" w:color="auto" w:fill="auto"/>
          </w:tcPr>
          <w:p w:rsidR="00611DDA" w:rsidRPr="00A17265" w:rsidRDefault="006409D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6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квартирного дома аварийным и подлежащим сносу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409D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всех ж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годными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пригодными для проживания (с указанием ре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визитов правовых актов о признании жилых п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мещений непригодными для проживания) 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5E21A3">
        <w:tc>
          <w:tcPr>
            <w:tcW w:w="657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5E21A3">
        <w:tc>
          <w:tcPr>
            <w:tcW w:w="657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 с</w:t>
            </w:r>
            <w:r w:rsidR="0024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лоджиями, балконами,  шкафами, коридорами и лестничными клетками, кв.м.</w:t>
            </w:r>
          </w:p>
        </w:tc>
        <w:tc>
          <w:tcPr>
            <w:tcW w:w="3934" w:type="dxa"/>
            <w:shd w:val="clear" w:color="auto" w:fill="auto"/>
          </w:tcPr>
          <w:p w:rsidR="00611DDA" w:rsidRPr="00CF78E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</w:p>
        </w:tc>
      </w:tr>
      <w:tr w:rsidR="00611DDA" w:rsidRPr="00611DDA" w:rsidTr="005E21A3">
        <w:tc>
          <w:tcPr>
            <w:tcW w:w="657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934" w:type="dxa"/>
            <w:shd w:val="clear" w:color="auto" w:fill="auto"/>
          </w:tcPr>
          <w:p w:rsidR="00611DDA" w:rsidRPr="006409DF" w:rsidRDefault="006409D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611DDA" w:rsidRPr="00611DDA" w:rsidTr="005E21A3">
        <w:tc>
          <w:tcPr>
            <w:tcW w:w="657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лых помещений, не входящих в состав общего имущества в многоквартирном  доме), кв.м.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409D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611DDA" w:rsidRPr="00611DDA" w:rsidTr="005E21A3">
        <w:tc>
          <w:tcPr>
            <w:tcW w:w="657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помещений общего пользования (общая пл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щадь нежилых помещений, входящих  в  состав общего имущества в многоквартирном доме),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кв.м. </w:t>
            </w:r>
          </w:p>
        </w:tc>
        <w:tc>
          <w:tcPr>
            <w:tcW w:w="3934" w:type="dxa"/>
            <w:shd w:val="clear" w:color="auto" w:fill="auto"/>
          </w:tcPr>
          <w:p w:rsidR="00611DDA" w:rsidRPr="00A17265" w:rsidRDefault="006409D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44,8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тирные лестничные площадки)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 площадь других помещений  общего пользования (включая технические этажи, че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даки, технические подвалы)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став общего имущества многоквартирного дома, кв.м.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934" w:type="dxa"/>
            <w:shd w:val="clear" w:color="auto" w:fill="auto"/>
          </w:tcPr>
          <w:p w:rsidR="00611DDA" w:rsidRPr="006409DF" w:rsidRDefault="006409D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22:17:010603:1084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17265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панельный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17265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неудовлетворительно,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буется ремонт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17265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196F4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рулонная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17265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486EE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дерево, </w:t>
            </w:r>
            <w:r w:rsidR="00BE7F92"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486EE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дерево, </w:t>
            </w:r>
            <w:r w:rsidR="00BE7F92"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242C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17265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8A104E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D82FB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D82FB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D82FB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8A104E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7CD" w:rsidRDefault="001877CD">
      <w:r>
        <w:separator/>
      </w:r>
    </w:p>
  </w:endnote>
  <w:endnote w:type="continuationSeparator" w:id="0">
    <w:p w:rsidR="001877CD" w:rsidRDefault="00187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7CD" w:rsidRDefault="001877CD">
      <w:r>
        <w:separator/>
      </w:r>
    </w:p>
  </w:footnote>
  <w:footnote w:type="continuationSeparator" w:id="0">
    <w:p w:rsidR="001877CD" w:rsidRDefault="00187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423EC1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0F004A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877CD"/>
    <w:rsid w:val="00196F47"/>
    <w:rsid w:val="001A7140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44E35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D5FC4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1588D"/>
    <w:rsid w:val="00422590"/>
    <w:rsid w:val="00423EC1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6EE2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117AC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E21A3"/>
    <w:rsid w:val="005F3773"/>
    <w:rsid w:val="005F4F9F"/>
    <w:rsid w:val="006110E7"/>
    <w:rsid w:val="00611DDA"/>
    <w:rsid w:val="00616849"/>
    <w:rsid w:val="00617834"/>
    <w:rsid w:val="00617EFE"/>
    <w:rsid w:val="00622F43"/>
    <w:rsid w:val="006232EB"/>
    <w:rsid w:val="006242E5"/>
    <w:rsid w:val="00627618"/>
    <w:rsid w:val="00633646"/>
    <w:rsid w:val="006409DF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16FA"/>
    <w:rsid w:val="006B615C"/>
    <w:rsid w:val="006C2E47"/>
    <w:rsid w:val="006C725F"/>
    <w:rsid w:val="006D0179"/>
    <w:rsid w:val="006D6FE6"/>
    <w:rsid w:val="006E23AF"/>
    <w:rsid w:val="006E56D7"/>
    <w:rsid w:val="006F1A0D"/>
    <w:rsid w:val="0070650F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A104E"/>
    <w:rsid w:val="008A13E7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406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47375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265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242C2"/>
    <w:rsid w:val="00C31606"/>
    <w:rsid w:val="00C334C5"/>
    <w:rsid w:val="00C34747"/>
    <w:rsid w:val="00C4297B"/>
    <w:rsid w:val="00C44F51"/>
    <w:rsid w:val="00C52059"/>
    <w:rsid w:val="00C52EE0"/>
    <w:rsid w:val="00C54589"/>
    <w:rsid w:val="00C71503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CF78EA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12C9"/>
    <w:rsid w:val="00D754C2"/>
    <w:rsid w:val="00D757D6"/>
    <w:rsid w:val="00D82FB3"/>
    <w:rsid w:val="00D834E2"/>
    <w:rsid w:val="00DA0F1D"/>
    <w:rsid w:val="00DA16E7"/>
    <w:rsid w:val="00DB7C56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82397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26C6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5653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664A-28F2-443C-96E4-B3AE9F7B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2023-02-03T01:28:00Z</cp:lastPrinted>
  <dcterms:created xsi:type="dcterms:W3CDTF">2023-02-08T01:23:00Z</dcterms:created>
  <dcterms:modified xsi:type="dcterms:W3CDTF">2023-02-08T01:23:00Z</dcterms:modified>
</cp:coreProperties>
</file>