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5E18EE" w:rsidP="00E91AB4">
      <w:pPr>
        <w:rPr>
          <w:b/>
          <w:sz w:val="28"/>
        </w:rPr>
      </w:pPr>
      <w:r>
        <w:rPr>
          <w:b/>
          <w:sz w:val="28"/>
        </w:rPr>
        <w:t xml:space="preserve">23.12.2020      </w:t>
      </w:r>
      <w:r w:rsidR="00AE2B4D">
        <w:rPr>
          <w:b/>
          <w:sz w:val="28"/>
        </w:rPr>
        <w:t>№</w:t>
      </w:r>
      <w:r>
        <w:rPr>
          <w:b/>
          <w:sz w:val="28"/>
        </w:rPr>
        <w:t xml:space="preserve">  812        </w:t>
      </w:r>
      <w:r w:rsidR="00AE2B4D">
        <w:rPr>
          <w:b/>
          <w:sz w:val="28"/>
        </w:rPr>
        <w:t xml:space="preserve">                </w:t>
      </w:r>
      <w:r w:rsidR="00E91AB4">
        <w:rPr>
          <w:b/>
          <w:sz w:val="28"/>
        </w:rPr>
        <w:t xml:space="preserve">                 </w:t>
      </w:r>
      <w:r w:rsidR="00425957">
        <w:rPr>
          <w:b/>
          <w:sz w:val="28"/>
        </w:rPr>
        <w:t xml:space="preserve">                         </w:t>
      </w:r>
      <w:r w:rsidR="00E91AB4">
        <w:rPr>
          <w:b/>
          <w:sz w:val="28"/>
        </w:rPr>
        <w:t xml:space="preserve">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9C26B8" w:rsidRPr="009C26B8" w:rsidRDefault="00CD5980" w:rsidP="009C2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</w:t>
            </w:r>
            <w:r w:rsidR="00BB7548"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 xml:space="preserve"> в постановление Администрации района 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05</w:t>
            </w: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CD5980">
              <w:rPr>
                <w:rFonts w:ascii="Times New Roman" w:hAnsi="Times New Roman"/>
                <w:b w:val="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984 «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ребований к порядку разработки и принятия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 о нормировании в сфере закупок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обеспечения 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нужд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Алт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айского края</w:t>
            </w:r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города </w:t>
            </w:r>
            <w:proofErr w:type="spellStart"/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Камень-на-Оби</w:t>
            </w:r>
            <w:proofErr w:type="spellEnd"/>
            <w:r w:rsidR="00510E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C26B8" w:rsidRPr="009C26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содержанию указанных актов и обеспечению их исполнения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91AB4" w:rsidRDefault="00E91AB4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9C26B8" w:rsidRDefault="00E91AB4" w:rsidP="009C26B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Pr="00E91AB4">
        <w:rPr>
          <w:color w:val="000000" w:themeColor="text1"/>
          <w:sz w:val="28"/>
          <w:szCs w:val="28"/>
        </w:rPr>
        <w:t>В соответствии с</w:t>
      </w:r>
      <w:r w:rsidR="009C26B8">
        <w:rPr>
          <w:color w:val="000000" w:themeColor="text1"/>
          <w:sz w:val="28"/>
          <w:szCs w:val="28"/>
        </w:rPr>
        <w:t xml:space="preserve"> </w:t>
      </w:r>
      <w:hyperlink r:id="rId7" w:history="1">
        <w:r w:rsidR="009C26B8" w:rsidRPr="009C26B8">
          <w:rPr>
            <w:sz w:val="28"/>
            <w:szCs w:val="28"/>
          </w:rPr>
          <w:t>пунктом 1 части 4 статьи 19</w:t>
        </w:r>
      </w:hyperlink>
      <w:r w:rsidRPr="00E91AB4">
        <w:rPr>
          <w:color w:val="000000" w:themeColor="text1"/>
          <w:sz w:val="28"/>
          <w:szCs w:val="28"/>
        </w:rPr>
        <w:t xml:space="preserve"> Федерального закона от 05.04.2013 </w:t>
      </w:r>
      <w:r w:rsidR="009C26B8">
        <w:rPr>
          <w:color w:val="000000" w:themeColor="text1"/>
          <w:sz w:val="28"/>
          <w:szCs w:val="28"/>
        </w:rPr>
        <w:t>№</w:t>
      </w:r>
      <w:r w:rsidRPr="00E91AB4">
        <w:rPr>
          <w:color w:val="000000" w:themeColor="text1"/>
          <w:sz w:val="28"/>
          <w:szCs w:val="28"/>
        </w:rPr>
        <w:t xml:space="preserve"> 44-ФЗ</w:t>
      </w:r>
      <w:r>
        <w:rPr>
          <w:color w:val="000000" w:themeColor="text1"/>
          <w:sz w:val="28"/>
          <w:szCs w:val="28"/>
        </w:rPr>
        <w:t xml:space="preserve">  «</w:t>
      </w:r>
      <w:r w:rsidRPr="00E91AB4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color w:val="000000" w:themeColor="text1"/>
          <w:sz w:val="28"/>
          <w:szCs w:val="28"/>
        </w:rPr>
        <w:t>рственных и муниципальных нужд»,</w:t>
      </w:r>
      <w:r w:rsidR="009C26B8">
        <w:rPr>
          <w:color w:val="000000" w:themeColor="text1"/>
          <w:sz w:val="28"/>
          <w:szCs w:val="28"/>
        </w:rPr>
        <w:t xml:space="preserve"> </w:t>
      </w:r>
      <w:r w:rsidR="00BB14AD">
        <w:rPr>
          <w:color w:val="000000" w:themeColor="text1"/>
          <w:sz w:val="28"/>
          <w:szCs w:val="28"/>
        </w:rPr>
        <w:t>руководствуясь постановлением Правительства Алтайского края от 16.06.2017 № 21</w:t>
      </w:r>
      <w:r w:rsidR="009C26B8">
        <w:rPr>
          <w:color w:val="000000" w:themeColor="text1"/>
          <w:sz w:val="28"/>
          <w:szCs w:val="28"/>
        </w:rPr>
        <w:t>6</w:t>
      </w:r>
      <w:r w:rsidR="00BB14AD">
        <w:rPr>
          <w:color w:val="000000" w:themeColor="text1"/>
          <w:sz w:val="28"/>
          <w:szCs w:val="28"/>
        </w:rPr>
        <w:t xml:space="preserve"> «О</w:t>
      </w:r>
      <w:r w:rsidR="00BB14AD" w:rsidRPr="00BB14AD">
        <w:rPr>
          <w:rFonts w:eastAsiaTheme="minorHAnsi"/>
          <w:sz w:val="28"/>
          <w:szCs w:val="28"/>
          <w:lang w:eastAsia="en-US"/>
        </w:rPr>
        <w:t xml:space="preserve">б утверждении </w:t>
      </w:r>
      <w:r w:rsidR="009C26B8">
        <w:rPr>
          <w:rFonts w:eastAsiaTheme="minorHAnsi"/>
          <w:sz w:val="28"/>
          <w:szCs w:val="28"/>
          <w:lang w:eastAsia="en-US"/>
        </w:rPr>
        <w:t>Требований к порядку разработки и принятия правовых актов о нормировании в сфере закупок для обеспечения  государственных нужд Алтайского края, содержанию указанных</w:t>
      </w:r>
      <w:proofErr w:type="gramEnd"/>
      <w:r w:rsidR="009C26B8">
        <w:rPr>
          <w:rFonts w:eastAsiaTheme="minorHAnsi"/>
          <w:sz w:val="28"/>
          <w:szCs w:val="28"/>
          <w:lang w:eastAsia="en-US"/>
        </w:rPr>
        <w:t xml:space="preserve"> актов и обеспечению их исполнения</w:t>
      </w:r>
      <w:r w:rsidR="00092175">
        <w:rPr>
          <w:rFonts w:eastAsiaTheme="minorHAnsi"/>
          <w:sz w:val="28"/>
          <w:szCs w:val="28"/>
          <w:lang w:eastAsia="en-US"/>
        </w:rPr>
        <w:t>»,</w:t>
      </w:r>
      <w:r w:rsidR="00CD5980">
        <w:rPr>
          <w:rFonts w:eastAsiaTheme="minorHAnsi"/>
          <w:sz w:val="28"/>
          <w:szCs w:val="28"/>
          <w:lang w:eastAsia="en-US"/>
        </w:rPr>
        <w:t xml:space="preserve"> постановлением Правительства Алтайского края от </w:t>
      </w:r>
      <w:r w:rsidR="00AF1770">
        <w:rPr>
          <w:rFonts w:eastAsiaTheme="minorHAnsi"/>
          <w:sz w:val="28"/>
          <w:szCs w:val="28"/>
          <w:lang w:eastAsia="en-US"/>
        </w:rPr>
        <w:t>09</w:t>
      </w:r>
      <w:r w:rsidR="00CD5980">
        <w:rPr>
          <w:rFonts w:eastAsiaTheme="minorHAnsi"/>
          <w:sz w:val="28"/>
          <w:szCs w:val="28"/>
          <w:lang w:eastAsia="en-US"/>
        </w:rPr>
        <w:t>.1</w:t>
      </w:r>
      <w:r w:rsidR="00AF1770">
        <w:rPr>
          <w:rFonts w:eastAsiaTheme="minorHAnsi"/>
          <w:sz w:val="28"/>
          <w:szCs w:val="28"/>
          <w:lang w:eastAsia="en-US"/>
        </w:rPr>
        <w:t>0</w:t>
      </w:r>
      <w:r w:rsidR="00CD5980">
        <w:rPr>
          <w:rFonts w:eastAsiaTheme="minorHAnsi"/>
          <w:sz w:val="28"/>
          <w:szCs w:val="28"/>
          <w:lang w:eastAsia="en-US"/>
        </w:rPr>
        <w:t>.20</w:t>
      </w:r>
      <w:r w:rsidR="00AF1770">
        <w:rPr>
          <w:rFonts w:eastAsiaTheme="minorHAnsi"/>
          <w:sz w:val="28"/>
          <w:szCs w:val="28"/>
          <w:lang w:eastAsia="en-US"/>
        </w:rPr>
        <w:t>20</w:t>
      </w:r>
      <w:r w:rsidR="00CD5980">
        <w:rPr>
          <w:rFonts w:eastAsiaTheme="minorHAnsi"/>
          <w:sz w:val="28"/>
          <w:szCs w:val="28"/>
          <w:lang w:eastAsia="en-US"/>
        </w:rPr>
        <w:t xml:space="preserve"> №</w:t>
      </w:r>
      <w:r w:rsidR="00207F3A">
        <w:rPr>
          <w:rFonts w:eastAsiaTheme="minorHAnsi"/>
          <w:sz w:val="28"/>
          <w:szCs w:val="28"/>
          <w:lang w:eastAsia="en-US"/>
        </w:rPr>
        <w:t xml:space="preserve"> </w:t>
      </w:r>
      <w:r w:rsidR="00AF1770">
        <w:rPr>
          <w:rFonts w:eastAsiaTheme="minorHAnsi"/>
          <w:sz w:val="28"/>
          <w:szCs w:val="28"/>
          <w:lang w:eastAsia="en-US"/>
        </w:rPr>
        <w:t>446</w:t>
      </w:r>
      <w:r w:rsidR="00CD5980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Правительства Алтайского края от 16.06.2017 № 216»,</w:t>
      </w:r>
      <w:r>
        <w:rPr>
          <w:sz w:val="28"/>
          <w:szCs w:val="28"/>
        </w:rPr>
        <w:t>Уставом  муниципального образования Каменск</w:t>
      </w:r>
      <w:r w:rsidR="00973C06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973C06">
        <w:rPr>
          <w:sz w:val="28"/>
          <w:szCs w:val="28"/>
        </w:rPr>
        <w:t xml:space="preserve"> Алтайского края,</w:t>
      </w:r>
      <w:r w:rsidR="00BB7548" w:rsidRPr="00BB7548">
        <w:rPr>
          <w:rFonts w:eastAsiaTheme="minorHAnsi"/>
          <w:sz w:val="28"/>
          <w:szCs w:val="28"/>
          <w:lang w:eastAsia="en-US"/>
        </w:rPr>
        <w:t xml:space="preserve"> </w:t>
      </w:r>
      <w:r w:rsidR="00BB7548">
        <w:rPr>
          <w:sz w:val="28"/>
          <w:szCs w:val="28"/>
        </w:rPr>
        <w:t xml:space="preserve">Уставом  муниципального образования  город </w:t>
      </w:r>
      <w:proofErr w:type="spellStart"/>
      <w:r w:rsidR="00BB7548">
        <w:rPr>
          <w:sz w:val="28"/>
          <w:szCs w:val="28"/>
        </w:rPr>
        <w:t>Ккмень-на-Оби</w:t>
      </w:r>
      <w:proofErr w:type="spellEnd"/>
      <w:r w:rsidR="00BB7548">
        <w:rPr>
          <w:sz w:val="28"/>
          <w:szCs w:val="28"/>
        </w:rPr>
        <w:t xml:space="preserve"> Каменского района Алтайского края,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E91AB4">
      <w:pPr>
        <w:jc w:val="both"/>
        <w:rPr>
          <w:sz w:val="28"/>
          <w:szCs w:val="28"/>
        </w:rPr>
      </w:pPr>
    </w:p>
    <w:p w:rsidR="00CD5980" w:rsidRDefault="00E91AB4" w:rsidP="00BB75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26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5980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порядку разработки и принятия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правовых актов о нормировании в сфере закупок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 нужд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Каменского района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>Алт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айского края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и города </w:t>
      </w:r>
      <w:proofErr w:type="spellStart"/>
      <w:r w:rsidR="00CD5980">
        <w:rPr>
          <w:rFonts w:ascii="Times New Roman" w:hAnsi="Times New Roman" w:cs="Times New Roman"/>
          <w:b w:val="0"/>
          <w:sz w:val="28"/>
          <w:szCs w:val="28"/>
        </w:rPr>
        <w:t>Камень-на-Оби</w:t>
      </w:r>
      <w:proofErr w:type="spellEnd"/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Каменского района Алтайского края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,</w:t>
      </w:r>
      <w:r w:rsidR="00CD5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980" w:rsidRPr="009C26B8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  <w:r w:rsidR="00CD5980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, утвержденные </w:t>
      </w:r>
      <w:r w:rsidR="002D15B4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2D15B4" w:rsidRPr="00CD59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района от </w:t>
      </w:r>
      <w:r w:rsidR="002D15B4"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09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.201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7</w:t>
      </w:r>
      <w:r w:rsidR="002D15B4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2D15B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984</w:t>
      </w:r>
      <w:r w:rsidR="00CD5980" w:rsidRPr="00CD5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следующие изменения:</w:t>
      </w:r>
    </w:p>
    <w:p w:rsidR="00416393" w:rsidRPr="00270C1A" w:rsidRDefault="00416393" w:rsidP="00BB75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C1A">
        <w:rPr>
          <w:rFonts w:ascii="Times New Roman" w:hAnsi="Times New Roman" w:cs="Times New Roman"/>
          <w:bCs/>
          <w:color w:val="000000"/>
          <w:sz w:val="28"/>
          <w:szCs w:val="28"/>
        </w:rPr>
        <w:t>пункт 1 изложить в следующей редакции:</w:t>
      </w:r>
    </w:p>
    <w:p w:rsidR="00AF1770" w:rsidRPr="00270C1A" w:rsidRDefault="00AF1770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70C1A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</w:t>
      </w:r>
      <w:r w:rsidRPr="00270C1A">
        <w:rPr>
          <w:rFonts w:ascii="Times New Roman" w:hAnsi="Times New Roman" w:cs="Times New Roman"/>
          <w:sz w:val="28"/>
          <w:szCs w:val="28"/>
        </w:rPr>
        <w:lastRenderedPageBreak/>
        <w:t>принятия, содержанию, обеспечению исполнения следующих правовых актов:</w:t>
      </w:r>
      <w:bookmarkStart w:id="0" w:name="P37"/>
      <w:bookmarkEnd w:id="0"/>
    </w:p>
    <w:p w:rsidR="00AF1770" w:rsidRPr="00270C1A" w:rsidRDefault="00AF1770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1A">
        <w:rPr>
          <w:rFonts w:ascii="Times New Roman" w:hAnsi="Times New Roman" w:cs="Times New Roman"/>
          <w:sz w:val="28"/>
          <w:szCs w:val="28"/>
        </w:rPr>
        <w:t>а) Администрацией Каменского района Алтайского края, утверждающей:</w:t>
      </w:r>
      <w:bookmarkStart w:id="1" w:name="P38"/>
      <w:bookmarkEnd w:id="1"/>
    </w:p>
    <w:p w:rsidR="00AF1770" w:rsidRPr="00270C1A" w:rsidRDefault="00AF1770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органами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и подведомственными им  муниципальными казенными и бюджетными учреждениями, муниципальными унитарными предприятиями;</w:t>
      </w:r>
    </w:p>
    <w:p w:rsidR="00AF1770" w:rsidRPr="00270C1A" w:rsidRDefault="00AF1770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>правила определения нормативных затрат на обеспечение функций органов Администрации района</w:t>
      </w:r>
      <w:r w:rsidR="002034C4" w:rsidRPr="00270C1A">
        <w:rPr>
          <w:sz w:val="28"/>
          <w:szCs w:val="28"/>
        </w:rPr>
        <w:t xml:space="preserve">, </w:t>
      </w:r>
      <w:r w:rsidR="002034C4" w:rsidRPr="00270C1A">
        <w:rPr>
          <w:rFonts w:eastAsiaTheme="minorHAnsi"/>
          <w:sz w:val="28"/>
          <w:szCs w:val="28"/>
          <w:lang w:eastAsia="en-US"/>
        </w:rPr>
        <w:t xml:space="preserve">определенных в соответствии с Бюджетным кодексом Российской Федерации </w:t>
      </w:r>
      <w:r w:rsidRPr="00270C1A">
        <w:rPr>
          <w:sz w:val="28"/>
          <w:szCs w:val="28"/>
        </w:rPr>
        <w:t xml:space="preserve">и подведомственные казенные учреждениями (далее - нормативные затраты, район); </w:t>
      </w:r>
    </w:p>
    <w:p w:rsidR="00AF1770" w:rsidRPr="00270C1A" w:rsidRDefault="00AF1770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40"/>
      <w:bookmarkEnd w:id="2"/>
      <w:r w:rsidRPr="00270C1A">
        <w:rPr>
          <w:sz w:val="28"/>
          <w:szCs w:val="28"/>
        </w:rPr>
        <w:t xml:space="preserve">б) органов Администрации района, </w:t>
      </w:r>
      <w:r w:rsidR="002034C4" w:rsidRPr="00270C1A">
        <w:rPr>
          <w:rFonts w:eastAsiaTheme="minorHAnsi"/>
          <w:sz w:val="28"/>
          <w:szCs w:val="28"/>
          <w:lang w:eastAsia="en-US"/>
        </w:rPr>
        <w:t xml:space="preserve">определенных в соответствии с Бюджетным кодексом Российской Федерации </w:t>
      </w:r>
      <w:r w:rsidRPr="00270C1A">
        <w:rPr>
          <w:sz w:val="28"/>
          <w:szCs w:val="28"/>
        </w:rPr>
        <w:t>утверждающих:</w:t>
      </w:r>
    </w:p>
    <w:p w:rsidR="00AF1770" w:rsidRPr="00BB7548" w:rsidRDefault="00AF1770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41"/>
      <w:bookmarkEnd w:id="3"/>
      <w:r w:rsidRPr="00270C1A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органами Администрации района</w:t>
      </w:r>
      <w:r w:rsidR="002034C4" w:rsidRPr="00270C1A">
        <w:rPr>
          <w:sz w:val="28"/>
          <w:szCs w:val="28"/>
        </w:rPr>
        <w:t>,</w:t>
      </w:r>
      <w:r w:rsidR="002034C4" w:rsidRPr="00270C1A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и подведомственными указанным органам  муниципальными казенными и бюджетными учреждениями, муниципальными унитарными предприятиями;</w:t>
      </w:r>
      <w:bookmarkStart w:id="4" w:name="P42"/>
      <w:bookmarkEnd w:id="4"/>
      <w:r w:rsidR="00BB7548">
        <w:rPr>
          <w:sz w:val="28"/>
          <w:szCs w:val="28"/>
        </w:rPr>
        <w:t xml:space="preserve"> </w:t>
      </w:r>
      <w:r w:rsidRPr="00270C1A">
        <w:rPr>
          <w:sz w:val="28"/>
          <w:szCs w:val="28"/>
        </w:rPr>
        <w:t>нормативные затраты</w:t>
      </w:r>
      <w:proofErr w:type="gramStart"/>
      <w:r w:rsidRPr="00270C1A">
        <w:rPr>
          <w:sz w:val="28"/>
          <w:szCs w:val="28"/>
        </w:rPr>
        <w:t>.»</w:t>
      </w:r>
      <w:r w:rsidR="00BB7548">
        <w:rPr>
          <w:sz w:val="28"/>
          <w:szCs w:val="28"/>
        </w:rPr>
        <w:t>.</w:t>
      </w:r>
      <w:proofErr w:type="gramEnd"/>
    </w:p>
    <w:p w:rsidR="001663F9" w:rsidRPr="00270C1A" w:rsidRDefault="009562CC" w:rsidP="00BB75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1663F9" w:rsidRPr="00270C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пункт </w:t>
        </w:r>
      </w:hyperlink>
      <w:r w:rsidR="001663F9" w:rsidRPr="00270C1A">
        <w:rPr>
          <w:rFonts w:ascii="Times New Roman" w:hAnsi="Times New Roman" w:cs="Times New Roman"/>
          <w:sz w:val="28"/>
          <w:szCs w:val="28"/>
        </w:rPr>
        <w:t>4</w:t>
      </w:r>
      <w:r w:rsidR="001663F9" w:rsidRPr="00270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1663F9" w:rsidRPr="00270C1A" w:rsidRDefault="001663F9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«</w:t>
      </w:r>
      <w:r w:rsidR="00C66D6C" w:rsidRPr="00270C1A">
        <w:rPr>
          <w:sz w:val="28"/>
          <w:szCs w:val="28"/>
        </w:rPr>
        <w:t xml:space="preserve">4. </w:t>
      </w:r>
      <w:r w:rsidRPr="00270C1A">
        <w:rPr>
          <w:sz w:val="28"/>
          <w:szCs w:val="28"/>
        </w:rPr>
        <w:t xml:space="preserve">Правовые акты, указанные в </w:t>
      </w:r>
      <w:hyperlink w:anchor="P40" w:history="1">
        <w:r w:rsidRPr="00270C1A">
          <w:rPr>
            <w:sz w:val="28"/>
            <w:szCs w:val="28"/>
          </w:rPr>
          <w:t>подпункте "б" пункта 1</w:t>
        </w:r>
      </w:hyperlink>
      <w:r w:rsidRPr="00270C1A">
        <w:rPr>
          <w:sz w:val="28"/>
          <w:szCs w:val="28"/>
        </w:rPr>
        <w:t xml:space="preserve"> настоящих Требований, разрабатываются органами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</w:t>
      </w:r>
      <w:r w:rsidRPr="00270C1A">
        <w:rPr>
          <w:sz w:val="28"/>
          <w:szCs w:val="28"/>
        </w:rPr>
        <w:t xml:space="preserve"> и подведомственными им  муниципальными казенными и бюджетными учреждениями, муниципальными унитарными предприятиями в форме приказов</w:t>
      </w:r>
      <w:proofErr w:type="gramStart"/>
      <w:r w:rsidRPr="00270C1A">
        <w:rPr>
          <w:sz w:val="28"/>
          <w:szCs w:val="28"/>
        </w:rPr>
        <w:t>.».</w:t>
      </w:r>
      <w:proofErr w:type="gramEnd"/>
    </w:p>
    <w:p w:rsidR="001663F9" w:rsidRPr="00270C1A" w:rsidRDefault="009562CC" w:rsidP="00BB75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1663F9" w:rsidRPr="00270C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пункт </w:t>
        </w:r>
      </w:hyperlink>
      <w:r w:rsidR="001663F9" w:rsidRPr="00270C1A">
        <w:rPr>
          <w:rFonts w:ascii="Times New Roman" w:hAnsi="Times New Roman" w:cs="Times New Roman"/>
          <w:sz w:val="28"/>
          <w:szCs w:val="28"/>
        </w:rPr>
        <w:t>5</w:t>
      </w:r>
      <w:r w:rsidR="001663F9" w:rsidRPr="00270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1663F9" w:rsidRPr="00270C1A" w:rsidRDefault="001663F9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rFonts w:eastAsiaTheme="minorHAnsi"/>
          <w:sz w:val="28"/>
          <w:szCs w:val="28"/>
          <w:lang w:eastAsia="en-US"/>
        </w:rPr>
        <w:t>«</w:t>
      </w:r>
      <w:r w:rsidR="00C66D6C" w:rsidRPr="00270C1A">
        <w:rPr>
          <w:rFonts w:eastAsiaTheme="minorHAnsi"/>
          <w:sz w:val="28"/>
          <w:szCs w:val="28"/>
          <w:lang w:eastAsia="en-US"/>
        </w:rPr>
        <w:t xml:space="preserve">5. </w:t>
      </w:r>
      <w:r w:rsidRPr="00270C1A">
        <w:rPr>
          <w:sz w:val="28"/>
          <w:szCs w:val="28"/>
        </w:rPr>
        <w:t xml:space="preserve">Постановление Администрации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органами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и подведомственными им  муниципальными казенными и бюджетными учреждениями, муниципальными унитарными предприятиями, должно устанавливать:</w:t>
      </w:r>
    </w:p>
    <w:p w:rsidR="001663F9" w:rsidRPr="00270C1A" w:rsidRDefault="001663F9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1A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Каменского района Алтайского края перечень отдельных видов товаров, работ, услуг;</w:t>
      </w:r>
      <w:proofErr w:type="gramEnd"/>
    </w:p>
    <w:p w:rsidR="001663F9" w:rsidRPr="00270C1A" w:rsidRDefault="001663F9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самостоятельно органами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и подведомственными указанным органам муниципальными казенными и бюджетными учреждениями, муниципальными унитарными предприятиями (далее - "ведомственный перечень");</w:t>
      </w:r>
    </w:p>
    <w:p w:rsidR="001663F9" w:rsidRPr="00270C1A" w:rsidRDefault="001663F9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1A">
        <w:rPr>
          <w:rFonts w:ascii="Times New Roman" w:hAnsi="Times New Roman" w:cs="Times New Roman"/>
          <w:sz w:val="28"/>
          <w:szCs w:val="28"/>
        </w:rPr>
        <w:lastRenderedPageBreak/>
        <w:t>в) примерную форму ведомственного перечня</w:t>
      </w:r>
      <w:proofErr w:type="gramStart"/>
      <w:r w:rsidRPr="00270C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63F9" w:rsidRPr="00270C1A" w:rsidRDefault="009562CC" w:rsidP="00BB75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1663F9" w:rsidRPr="00270C1A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 третий</w:t>
        </w:r>
        <w:r w:rsidR="0039359B" w:rsidRPr="00270C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и четвертый</w:t>
        </w:r>
        <w:r w:rsidR="001663F9" w:rsidRPr="00270C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пункта </w:t>
        </w:r>
      </w:hyperlink>
      <w:r w:rsidR="001663F9" w:rsidRPr="00270C1A">
        <w:rPr>
          <w:rFonts w:ascii="Times New Roman" w:hAnsi="Times New Roman" w:cs="Times New Roman"/>
          <w:sz w:val="28"/>
          <w:szCs w:val="28"/>
        </w:rPr>
        <w:t>6</w:t>
      </w:r>
      <w:r w:rsidR="001663F9" w:rsidRPr="00270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39359B" w:rsidRPr="00270C1A" w:rsidRDefault="001663F9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bCs/>
          <w:color w:val="000000"/>
          <w:sz w:val="28"/>
          <w:szCs w:val="28"/>
        </w:rPr>
        <w:t>«</w:t>
      </w:r>
      <w:r w:rsidR="0039359B" w:rsidRPr="00270C1A">
        <w:rPr>
          <w:sz w:val="28"/>
          <w:szCs w:val="28"/>
        </w:rPr>
        <w:t xml:space="preserve">б) обязанность органов Администрации района, </w:t>
      </w:r>
      <w:r w:rsidR="0039359B" w:rsidRPr="00270C1A">
        <w:rPr>
          <w:rFonts w:eastAsiaTheme="minorHAnsi"/>
          <w:sz w:val="28"/>
          <w:szCs w:val="28"/>
          <w:lang w:eastAsia="en-US"/>
        </w:rPr>
        <w:t xml:space="preserve">определенных в соответствии с Бюджетным кодексом Российской Федерации </w:t>
      </w:r>
      <w:r w:rsidR="0039359B" w:rsidRPr="00270C1A">
        <w:rPr>
          <w:sz w:val="28"/>
          <w:szCs w:val="28"/>
        </w:rPr>
        <w:t>определить порядок расчета нормативных затрат, для которых указанный порядок не определен постановлением Администрации Каменского района Алтайского края;</w:t>
      </w:r>
    </w:p>
    <w:p w:rsidR="0039359B" w:rsidRPr="00270C1A" w:rsidRDefault="0039359B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 xml:space="preserve">в) требование об определении органами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proofErr w:type="gramStart"/>
      <w:r w:rsidRPr="00270C1A">
        <w:rPr>
          <w:sz w:val="28"/>
          <w:szCs w:val="28"/>
        </w:rPr>
        <w:t>.».</w:t>
      </w:r>
      <w:proofErr w:type="gramEnd"/>
    </w:p>
    <w:p w:rsidR="0039359B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39359B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39359B" w:rsidRPr="00270C1A">
        <w:rPr>
          <w:sz w:val="28"/>
          <w:szCs w:val="28"/>
        </w:rPr>
        <w:t>7</w:t>
      </w:r>
      <w:r w:rsidR="0039359B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9359B" w:rsidRPr="00270C1A" w:rsidRDefault="0039359B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>«</w:t>
      </w:r>
      <w:r w:rsidR="00C66D6C" w:rsidRPr="00270C1A">
        <w:rPr>
          <w:sz w:val="28"/>
          <w:szCs w:val="28"/>
        </w:rPr>
        <w:t>7.</w:t>
      </w:r>
      <w:r w:rsidR="0014365E" w:rsidRPr="00270C1A">
        <w:rPr>
          <w:sz w:val="28"/>
          <w:szCs w:val="28"/>
        </w:rPr>
        <w:t xml:space="preserve"> </w:t>
      </w:r>
      <w:proofErr w:type="gramStart"/>
      <w:r w:rsidRPr="00270C1A">
        <w:rPr>
          <w:sz w:val="28"/>
          <w:szCs w:val="28"/>
        </w:rPr>
        <w:t xml:space="preserve">Правовые акты органов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>определенных в соответствии с Бюджетным кодексом Российской Федерации,</w:t>
      </w:r>
      <w:r w:rsidRPr="00270C1A">
        <w:rPr>
          <w:sz w:val="28"/>
          <w:szCs w:val="28"/>
        </w:rPr>
        <w:t xml:space="preserve"> утверждающие требования к отдельным видам товаров, работ, услуг, закупаемым Администрацией, органами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и подведомственными указанным органам муниципальными казенными и бюджетными учреждениями, муниципальными унитарными предприятиями самостоятельно, должны содержать следующие сведения:</w:t>
      </w:r>
      <w:proofErr w:type="gramEnd"/>
    </w:p>
    <w:p w:rsidR="0039359B" w:rsidRPr="00270C1A" w:rsidRDefault="0039359B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1A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9359B" w:rsidRPr="00270C1A" w:rsidRDefault="0039359B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1A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</w:t>
      </w:r>
      <w:proofErr w:type="gramStart"/>
      <w:r w:rsidRPr="00270C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359B" w:rsidRPr="00270C1A" w:rsidRDefault="0039359B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70C1A">
        <w:rPr>
          <w:sz w:val="28"/>
          <w:szCs w:val="28"/>
        </w:rPr>
        <w:t xml:space="preserve">абзац первый </w:t>
      </w:r>
      <w:hyperlink r:id="rId12" w:history="1">
        <w:r w:rsidRPr="00270C1A">
          <w:rPr>
            <w:bCs/>
            <w:color w:val="000000"/>
            <w:sz w:val="28"/>
            <w:szCs w:val="28"/>
          </w:rPr>
          <w:t xml:space="preserve">пункта </w:t>
        </w:r>
      </w:hyperlink>
      <w:r w:rsidRPr="00270C1A">
        <w:rPr>
          <w:sz w:val="28"/>
          <w:szCs w:val="28"/>
        </w:rPr>
        <w:t>8</w:t>
      </w:r>
      <w:r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9359B" w:rsidRPr="00270C1A" w:rsidRDefault="0039359B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«</w:t>
      </w:r>
      <w:r w:rsidR="00C66D6C" w:rsidRPr="00270C1A">
        <w:rPr>
          <w:sz w:val="28"/>
          <w:szCs w:val="28"/>
        </w:rPr>
        <w:t xml:space="preserve">8. </w:t>
      </w:r>
      <w:r w:rsidRPr="00270C1A">
        <w:rPr>
          <w:sz w:val="28"/>
          <w:szCs w:val="28"/>
        </w:rPr>
        <w:t>Правовые акты органов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определенных в соответствии с Бюджетным кодексом Российской Федерации, </w:t>
      </w:r>
      <w:r w:rsidRPr="00270C1A">
        <w:rPr>
          <w:sz w:val="28"/>
          <w:szCs w:val="28"/>
        </w:rPr>
        <w:t>утверждающие нормативные затраты, должны определять</w:t>
      </w:r>
      <w:proofErr w:type="gramStart"/>
      <w:r w:rsidRPr="00270C1A">
        <w:rPr>
          <w:sz w:val="28"/>
          <w:szCs w:val="28"/>
        </w:rPr>
        <w:t>:»</w:t>
      </w:r>
      <w:proofErr w:type="gramEnd"/>
      <w:r w:rsidRPr="00270C1A">
        <w:rPr>
          <w:sz w:val="28"/>
          <w:szCs w:val="28"/>
        </w:rPr>
        <w:t>.</w:t>
      </w:r>
    </w:p>
    <w:p w:rsidR="0039359B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3" w:history="1">
        <w:r w:rsidR="0039359B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39359B" w:rsidRPr="00270C1A">
        <w:rPr>
          <w:sz w:val="28"/>
          <w:szCs w:val="28"/>
        </w:rPr>
        <w:t>9</w:t>
      </w:r>
      <w:r w:rsidR="0039359B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39359B" w:rsidRPr="00270C1A" w:rsidRDefault="0039359B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bCs/>
          <w:color w:val="000000"/>
          <w:sz w:val="28"/>
          <w:szCs w:val="28"/>
        </w:rPr>
        <w:t>«</w:t>
      </w:r>
      <w:r w:rsidR="00C66D6C" w:rsidRPr="00270C1A">
        <w:rPr>
          <w:bCs/>
          <w:color w:val="000000"/>
          <w:sz w:val="28"/>
          <w:szCs w:val="28"/>
        </w:rPr>
        <w:t xml:space="preserve">9. </w:t>
      </w:r>
      <w:proofErr w:type="gramStart"/>
      <w:r w:rsidRPr="00270C1A">
        <w:rPr>
          <w:sz w:val="28"/>
          <w:szCs w:val="28"/>
        </w:rPr>
        <w:t>Органы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определенные в соответствии с Бюджетным кодексом Российской Федерации </w:t>
      </w:r>
      <w:r w:rsidRPr="00270C1A">
        <w:rPr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r w:rsidR="0014365E" w:rsidRPr="00270C1A">
        <w:rPr>
          <w:sz w:val="28"/>
          <w:szCs w:val="28"/>
        </w:rPr>
        <w:t>».</w:t>
      </w:r>
      <w:proofErr w:type="gramEnd"/>
    </w:p>
    <w:p w:rsidR="0014365E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4" w:history="1">
        <w:r w:rsidR="0014365E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14365E" w:rsidRPr="00270C1A">
        <w:rPr>
          <w:sz w:val="28"/>
          <w:szCs w:val="28"/>
        </w:rPr>
        <w:t>10</w:t>
      </w:r>
      <w:r w:rsidR="0014365E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14365E" w:rsidRPr="00270C1A" w:rsidRDefault="0014365E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rFonts w:eastAsiaTheme="minorHAnsi"/>
          <w:sz w:val="28"/>
          <w:szCs w:val="28"/>
          <w:lang w:eastAsia="en-US"/>
        </w:rPr>
        <w:t>«</w:t>
      </w:r>
      <w:r w:rsidR="00C66D6C" w:rsidRPr="00270C1A">
        <w:rPr>
          <w:rFonts w:eastAsiaTheme="minorHAnsi"/>
          <w:sz w:val="28"/>
          <w:szCs w:val="28"/>
          <w:lang w:eastAsia="en-US"/>
        </w:rPr>
        <w:t xml:space="preserve">10. </w:t>
      </w:r>
      <w:r w:rsidRPr="00270C1A">
        <w:rPr>
          <w:sz w:val="28"/>
          <w:szCs w:val="28"/>
        </w:rPr>
        <w:t xml:space="preserve">Правовые акты, указанные в </w:t>
      </w:r>
      <w:hyperlink w:anchor="P40" w:history="1">
        <w:r w:rsidRPr="00270C1A">
          <w:rPr>
            <w:sz w:val="28"/>
            <w:szCs w:val="28"/>
          </w:rPr>
          <w:t>подпункте "б" пункта 1</w:t>
        </w:r>
      </w:hyperlink>
      <w:r w:rsidRPr="00270C1A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Администрации района,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определенных в соответствии с Бюджетным кодексом Российской Федерации </w:t>
      </w:r>
      <w:r w:rsidRPr="00270C1A">
        <w:rPr>
          <w:sz w:val="28"/>
          <w:szCs w:val="28"/>
        </w:rPr>
        <w:t>и (или) подведомственных им казенных учреждений</w:t>
      </w:r>
      <w:proofErr w:type="gramStart"/>
      <w:r w:rsidRPr="00270C1A">
        <w:rPr>
          <w:sz w:val="28"/>
          <w:szCs w:val="28"/>
        </w:rPr>
        <w:t>.».</w:t>
      </w:r>
      <w:proofErr w:type="gramEnd"/>
    </w:p>
    <w:p w:rsidR="0014365E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5" w:history="1">
        <w:r w:rsidR="0014365E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14365E" w:rsidRPr="00270C1A">
        <w:rPr>
          <w:sz w:val="28"/>
          <w:szCs w:val="28"/>
        </w:rPr>
        <w:t>11</w:t>
      </w:r>
      <w:r w:rsidR="0014365E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14365E" w:rsidRPr="00270C1A" w:rsidRDefault="0014365E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lastRenderedPageBreak/>
        <w:t>«</w:t>
      </w:r>
      <w:r w:rsidR="00C66D6C" w:rsidRPr="00270C1A">
        <w:rPr>
          <w:sz w:val="28"/>
          <w:szCs w:val="28"/>
        </w:rPr>
        <w:t>11.</w:t>
      </w:r>
      <w:r w:rsidRPr="00270C1A">
        <w:rPr>
          <w:sz w:val="28"/>
          <w:szCs w:val="28"/>
        </w:rPr>
        <w:t xml:space="preserve"> Правовые акты, указанные в </w:t>
      </w:r>
      <w:hyperlink w:anchor="P40" w:history="1">
        <w:r w:rsidRPr="00270C1A">
          <w:rPr>
            <w:sz w:val="28"/>
            <w:szCs w:val="28"/>
          </w:rPr>
          <w:t>подпункте "б" пункта 1</w:t>
        </w:r>
      </w:hyperlink>
      <w:r w:rsidRPr="00270C1A">
        <w:rPr>
          <w:sz w:val="28"/>
          <w:szCs w:val="28"/>
        </w:rPr>
        <w:t xml:space="preserve"> настоящих Требований, могут предусматривать право руководителя органов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определенных в соответствии с Бюджетным кодексом Российской Федерации </w:t>
      </w:r>
      <w:r w:rsidRPr="00270C1A">
        <w:rPr>
          <w:sz w:val="28"/>
          <w:szCs w:val="28"/>
        </w:rPr>
        <w:t>утверждать нормативы количества и (или) нормативы цены товаров, работ, услуг</w:t>
      </w:r>
      <w:proofErr w:type="gramStart"/>
      <w:r w:rsidRPr="00270C1A">
        <w:rPr>
          <w:sz w:val="28"/>
          <w:szCs w:val="28"/>
        </w:rPr>
        <w:t>.</w:t>
      </w:r>
      <w:r w:rsidR="00025842" w:rsidRPr="00270C1A">
        <w:rPr>
          <w:sz w:val="28"/>
          <w:szCs w:val="28"/>
        </w:rPr>
        <w:t>».</w:t>
      </w:r>
      <w:proofErr w:type="gramEnd"/>
    </w:p>
    <w:p w:rsidR="00025842" w:rsidRPr="00270C1A" w:rsidRDefault="00025842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абзац первый пункта 13 изложить в следующей реакции</w:t>
      </w:r>
      <w:proofErr w:type="gramStart"/>
      <w:r w:rsidRPr="00270C1A">
        <w:rPr>
          <w:sz w:val="28"/>
          <w:szCs w:val="28"/>
        </w:rPr>
        <w:t xml:space="preserve"> :</w:t>
      </w:r>
      <w:proofErr w:type="gramEnd"/>
    </w:p>
    <w:p w:rsidR="00025842" w:rsidRPr="00270C1A" w:rsidRDefault="00025842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«</w:t>
      </w:r>
      <w:r w:rsidR="00C66D6C" w:rsidRPr="00270C1A">
        <w:rPr>
          <w:sz w:val="28"/>
          <w:szCs w:val="28"/>
        </w:rPr>
        <w:t xml:space="preserve">13. </w:t>
      </w:r>
      <w:r w:rsidRPr="00270C1A">
        <w:rPr>
          <w:sz w:val="28"/>
          <w:szCs w:val="28"/>
        </w:rPr>
        <w:t>Органы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определенные в соответствии с Бюджетным кодексом Российской Федерации </w:t>
      </w:r>
      <w:r w:rsidRPr="00270C1A">
        <w:rPr>
          <w:sz w:val="28"/>
          <w:szCs w:val="28"/>
        </w:rPr>
        <w:t xml:space="preserve">до 1 июля текущего финансового года принимают правовые акты, указанные в </w:t>
      </w:r>
      <w:hyperlink w:anchor="P40" w:history="1">
        <w:r w:rsidRPr="00270C1A">
          <w:rPr>
            <w:sz w:val="28"/>
            <w:szCs w:val="28"/>
          </w:rPr>
          <w:t>подпункте "б" пункта 1</w:t>
        </w:r>
      </w:hyperlink>
      <w:r w:rsidRPr="00270C1A">
        <w:rPr>
          <w:sz w:val="28"/>
          <w:szCs w:val="28"/>
        </w:rPr>
        <w:t xml:space="preserve"> Требований</w:t>
      </w:r>
      <w:proofErr w:type="gramStart"/>
      <w:r w:rsidRPr="00270C1A">
        <w:rPr>
          <w:sz w:val="28"/>
          <w:szCs w:val="28"/>
        </w:rPr>
        <w:t>.».</w:t>
      </w:r>
      <w:proofErr w:type="gramEnd"/>
    </w:p>
    <w:p w:rsidR="00025842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6" w:history="1">
        <w:r w:rsidR="00025842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025842" w:rsidRPr="00270C1A">
        <w:rPr>
          <w:sz w:val="28"/>
          <w:szCs w:val="28"/>
        </w:rPr>
        <w:t>15</w:t>
      </w:r>
      <w:r w:rsidR="00025842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25842" w:rsidRPr="00270C1A" w:rsidRDefault="00025842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bCs/>
          <w:color w:val="000000"/>
          <w:sz w:val="28"/>
          <w:szCs w:val="28"/>
        </w:rPr>
        <w:t>«</w:t>
      </w:r>
      <w:r w:rsidR="00C66D6C" w:rsidRPr="00270C1A">
        <w:rPr>
          <w:bCs/>
          <w:color w:val="000000"/>
          <w:sz w:val="28"/>
          <w:szCs w:val="28"/>
        </w:rPr>
        <w:t xml:space="preserve">15. </w:t>
      </w:r>
      <w:proofErr w:type="gramStart"/>
      <w:r w:rsidRPr="00270C1A">
        <w:rPr>
          <w:sz w:val="28"/>
          <w:szCs w:val="28"/>
        </w:rPr>
        <w:t xml:space="preserve">Для проведения обсуждения в целях осуществления общественного контроля, органы Администрации района, 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определенные в соответствии с Бюджетным кодексом Российской Федерации </w:t>
      </w:r>
      <w:r w:rsidRPr="00270C1A">
        <w:rPr>
          <w:sz w:val="28"/>
          <w:szCs w:val="28"/>
        </w:rPr>
        <w:t xml:space="preserve">размещают проекты правовых актов, указанных в </w:t>
      </w:r>
      <w:hyperlink w:anchor="P36" w:history="1">
        <w:r w:rsidRPr="00270C1A">
          <w:rPr>
            <w:sz w:val="28"/>
            <w:szCs w:val="28"/>
          </w:rPr>
          <w:t>пункте 1</w:t>
        </w:r>
      </w:hyperlink>
      <w:r w:rsidRPr="00270C1A">
        <w:rPr>
          <w:sz w:val="28"/>
          <w:szCs w:val="28"/>
        </w:rPr>
        <w:t xml:space="preserve"> настоящих Требований, и пояснительные записки к ним в единой информационной системе в сфере закупок.».</w:t>
      </w:r>
      <w:proofErr w:type="gramEnd"/>
    </w:p>
    <w:p w:rsidR="00025842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7" w:history="1">
        <w:r w:rsidR="00025842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025842" w:rsidRPr="00270C1A">
        <w:rPr>
          <w:sz w:val="28"/>
          <w:szCs w:val="28"/>
        </w:rPr>
        <w:t>17</w:t>
      </w:r>
      <w:r w:rsidR="00025842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25842" w:rsidRPr="00270C1A" w:rsidRDefault="00025842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bCs/>
          <w:color w:val="000000"/>
          <w:sz w:val="28"/>
          <w:szCs w:val="28"/>
        </w:rPr>
        <w:t>«</w:t>
      </w:r>
      <w:r w:rsidR="00C66D6C" w:rsidRPr="00270C1A">
        <w:rPr>
          <w:bCs/>
          <w:color w:val="000000"/>
          <w:sz w:val="28"/>
          <w:szCs w:val="28"/>
        </w:rPr>
        <w:t xml:space="preserve">17. </w:t>
      </w:r>
      <w:r w:rsidRPr="00270C1A">
        <w:rPr>
          <w:sz w:val="28"/>
          <w:szCs w:val="28"/>
        </w:rPr>
        <w:t>Органы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определенные в соответствии с Бюджетным кодексом Российской Федерации </w:t>
      </w:r>
      <w:r w:rsidRPr="00270C1A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поступившие в э</w:t>
      </w:r>
      <w:r w:rsidR="00180CBD" w:rsidRPr="00270C1A">
        <w:rPr>
          <w:sz w:val="28"/>
          <w:szCs w:val="28"/>
        </w:rPr>
        <w:t>лектронной или письменной форме</w:t>
      </w:r>
      <w:proofErr w:type="gramStart"/>
      <w:r w:rsidR="00180CBD" w:rsidRPr="00270C1A">
        <w:rPr>
          <w:sz w:val="28"/>
          <w:szCs w:val="28"/>
        </w:rPr>
        <w:t>.</w:t>
      </w:r>
      <w:r w:rsidRPr="00270C1A">
        <w:rPr>
          <w:sz w:val="28"/>
          <w:szCs w:val="28"/>
        </w:rPr>
        <w:t>».</w:t>
      </w:r>
      <w:proofErr w:type="gramEnd"/>
    </w:p>
    <w:p w:rsidR="00885D08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8" w:history="1">
        <w:r w:rsidR="00885D08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885D08" w:rsidRPr="00270C1A">
        <w:rPr>
          <w:sz w:val="28"/>
          <w:szCs w:val="28"/>
        </w:rPr>
        <w:t>18</w:t>
      </w:r>
      <w:r w:rsidR="00885D08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885D08" w:rsidRPr="00270C1A" w:rsidRDefault="00885D08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>«</w:t>
      </w:r>
      <w:r w:rsidR="00207F3A" w:rsidRPr="00270C1A">
        <w:rPr>
          <w:sz w:val="28"/>
          <w:szCs w:val="28"/>
        </w:rPr>
        <w:t xml:space="preserve">18. </w:t>
      </w:r>
      <w:proofErr w:type="gramStart"/>
      <w:r w:rsidRPr="00270C1A">
        <w:rPr>
          <w:bCs/>
          <w:color w:val="000000"/>
          <w:sz w:val="28"/>
          <w:szCs w:val="28"/>
        </w:rPr>
        <w:t xml:space="preserve">В целях осуществления общественного контроля органы Администрации, </w:t>
      </w:r>
      <w:r w:rsidRPr="00270C1A">
        <w:rPr>
          <w:rFonts w:eastAsiaTheme="minorHAnsi"/>
          <w:sz w:val="28"/>
          <w:szCs w:val="28"/>
          <w:lang w:eastAsia="en-US"/>
        </w:rPr>
        <w:t xml:space="preserve">определенные в соответствии с Бюджетным кодексом Российской Федерации </w:t>
      </w:r>
      <w:r w:rsidRPr="00270C1A">
        <w:rPr>
          <w:bCs/>
          <w:color w:val="000000"/>
          <w:sz w:val="28"/>
          <w:szCs w:val="28"/>
        </w:rPr>
        <w:t xml:space="preserve">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органа, </w:t>
      </w:r>
      <w:r w:rsidR="00207F3A" w:rsidRPr="00270C1A">
        <w:rPr>
          <w:rFonts w:eastAsiaTheme="minorHAnsi"/>
          <w:sz w:val="28"/>
          <w:szCs w:val="28"/>
          <w:lang w:eastAsia="en-US"/>
        </w:rPr>
        <w:t>определенного</w:t>
      </w:r>
      <w:r w:rsidRPr="00270C1A">
        <w:rPr>
          <w:rFonts w:eastAsiaTheme="minorHAnsi"/>
          <w:sz w:val="28"/>
          <w:szCs w:val="28"/>
          <w:lang w:eastAsia="en-US"/>
        </w:rPr>
        <w:t xml:space="preserve"> в соответствии с Бюджетным кодексом Российской Федерации </w:t>
      </w:r>
      <w:r w:rsidRPr="00270C1A">
        <w:rPr>
          <w:bCs/>
          <w:color w:val="000000"/>
          <w:sz w:val="28"/>
          <w:szCs w:val="28"/>
        </w:rPr>
        <w:t>о невозможности</w:t>
      </w:r>
      <w:proofErr w:type="gramEnd"/>
      <w:r w:rsidRPr="00270C1A">
        <w:rPr>
          <w:bCs/>
          <w:color w:val="000000"/>
          <w:sz w:val="28"/>
          <w:szCs w:val="28"/>
        </w:rPr>
        <w:t xml:space="preserve"> учета поступивших предложений</w:t>
      </w:r>
      <w:proofErr w:type="gramStart"/>
      <w:r w:rsidRPr="00270C1A">
        <w:rPr>
          <w:bCs/>
          <w:color w:val="000000"/>
          <w:sz w:val="28"/>
          <w:szCs w:val="28"/>
        </w:rPr>
        <w:t>.».</w:t>
      </w:r>
      <w:proofErr w:type="gramEnd"/>
    </w:p>
    <w:p w:rsidR="00025842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19" w:history="1">
        <w:r w:rsidR="00025842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025842" w:rsidRPr="00270C1A">
        <w:rPr>
          <w:sz w:val="28"/>
          <w:szCs w:val="28"/>
        </w:rPr>
        <w:t>19</w:t>
      </w:r>
      <w:r w:rsidR="00025842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025842" w:rsidRPr="00270C1A" w:rsidRDefault="00025842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C1A">
        <w:rPr>
          <w:sz w:val="28"/>
          <w:szCs w:val="28"/>
        </w:rPr>
        <w:t>«</w:t>
      </w:r>
      <w:r w:rsidR="00207F3A" w:rsidRPr="00270C1A">
        <w:rPr>
          <w:sz w:val="28"/>
          <w:szCs w:val="28"/>
        </w:rPr>
        <w:t xml:space="preserve">19. </w:t>
      </w:r>
      <w:r w:rsidRPr="00270C1A">
        <w:rPr>
          <w:sz w:val="28"/>
          <w:szCs w:val="28"/>
        </w:rPr>
        <w:t xml:space="preserve">По результатам обсуждения в целях общественного контроля органы Администрации района, </w:t>
      </w:r>
      <w:r w:rsidR="009C24A5" w:rsidRPr="00270C1A">
        <w:rPr>
          <w:rFonts w:eastAsiaTheme="minorHAnsi"/>
          <w:sz w:val="28"/>
          <w:szCs w:val="28"/>
          <w:lang w:eastAsia="en-US"/>
        </w:rPr>
        <w:t xml:space="preserve">определенные в соответствии с Бюджетным кодексом Российской Федерации </w:t>
      </w:r>
      <w:r w:rsidRPr="00270C1A">
        <w:rPr>
          <w:sz w:val="28"/>
          <w:szCs w:val="28"/>
        </w:rPr>
        <w:t xml:space="preserve">при необходимости принимают решение о внесении изменений в проекты правовых актов, указанных в </w:t>
      </w:r>
      <w:hyperlink w:anchor="P36" w:history="1">
        <w:r w:rsidRPr="00270C1A">
          <w:rPr>
            <w:sz w:val="28"/>
            <w:szCs w:val="28"/>
          </w:rPr>
          <w:t>пункте 1</w:t>
        </w:r>
      </w:hyperlink>
      <w:r w:rsidR="009C24A5" w:rsidRPr="00270C1A">
        <w:rPr>
          <w:sz w:val="28"/>
          <w:szCs w:val="28"/>
        </w:rPr>
        <w:t xml:space="preserve"> настоящих Требований</w:t>
      </w:r>
      <w:proofErr w:type="gramStart"/>
      <w:r w:rsidRPr="00270C1A">
        <w:rPr>
          <w:sz w:val="28"/>
          <w:szCs w:val="28"/>
        </w:rPr>
        <w:t>.</w:t>
      </w:r>
      <w:r w:rsidR="009C24A5" w:rsidRPr="00270C1A">
        <w:rPr>
          <w:sz w:val="28"/>
          <w:szCs w:val="28"/>
        </w:rPr>
        <w:t>».</w:t>
      </w:r>
      <w:proofErr w:type="gramEnd"/>
    </w:p>
    <w:p w:rsidR="0099586E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20" w:history="1">
        <w:r w:rsidR="0099586E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99586E" w:rsidRPr="00270C1A">
        <w:rPr>
          <w:sz w:val="28"/>
          <w:szCs w:val="28"/>
        </w:rPr>
        <w:t>24</w:t>
      </w:r>
      <w:r w:rsidR="0099586E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9586E" w:rsidRPr="00270C1A" w:rsidRDefault="0099586E" w:rsidP="00BB7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«</w:t>
      </w:r>
      <w:r w:rsidR="00207F3A" w:rsidRPr="00270C1A">
        <w:rPr>
          <w:sz w:val="28"/>
          <w:szCs w:val="28"/>
        </w:rPr>
        <w:t xml:space="preserve">24. </w:t>
      </w:r>
      <w:r w:rsidRPr="00270C1A">
        <w:rPr>
          <w:sz w:val="28"/>
          <w:szCs w:val="28"/>
        </w:rPr>
        <w:t xml:space="preserve">Правовые акты, предусмотренные </w:t>
      </w:r>
      <w:hyperlink w:anchor="P40" w:history="1">
        <w:r w:rsidRPr="00270C1A">
          <w:rPr>
            <w:sz w:val="28"/>
            <w:szCs w:val="28"/>
          </w:rPr>
          <w:t>подпунктом "б" пункта 1</w:t>
        </w:r>
      </w:hyperlink>
      <w:r w:rsidRPr="00270C1A">
        <w:rPr>
          <w:sz w:val="28"/>
          <w:szCs w:val="28"/>
        </w:rPr>
        <w:t xml:space="preserve"> настоящих Требований, пересматриваются органами Администрации района,</w:t>
      </w:r>
      <w:r w:rsidRPr="00270C1A">
        <w:rPr>
          <w:rFonts w:eastAsiaTheme="minorHAnsi"/>
          <w:sz w:val="28"/>
          <w:szCs w:val="28"/>
          <w:lang w:eastAsia="en-US"/>
        </w:rPr>
        <w:t xml:space="preserve"> определенными в соответствии с Бюджетным кодексом Российской Федерации </w:t>
      </w:r>
      <w:r w:rsidRPr="00270C1A">
        <w:rPr>
          <w:sz w:val="28"/>
          <w:szCs w:val="28"/>
        </w:rPr>
        <w:t>не реже одного раза в год с внесением в случае необходимости изменений в правовые акты</w:t>
      </w:r>
      <w:proofErr w:type="gramStart"/>
      <w:r w:rsidRPr="00270C1A">
        <w:rPr>
          <w:sz w:val="28"/>
          <w:szCs w:val="28"/>
        </w:rPr>
        <w:t>.».</w:t>
      </w:r>
      <w:proofErr w:type="gramEnd"/>
    </w:p>
    <w:p w:rsidR="0099586E" w:rsidRPr="00270C1A" w:rsidRDefault="009562CC" w:rsidP="00BB754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hyperlink r:id="rId21" w:history="1">
        <w:r w:rsidR="0099586E" w:rsidRPr="00270C1A">
          <w:rPr>
            <w:bCs/>
            <w:color w:val="000000"/>
            <w:sz w:val="28"/>
            <w:szCs w:val="28"/>
          </w:rPr>
          <w:t xml:space="preserve">пункт </w:t>
        </w:r>
      </w:hyperlink>
      <w:r w:rsidR="0099586E" w:rsidRPr="00270C1A">
        <w:rPr>
          <w:sz w:val="28"/>
          <w:szCs w:val="28"/>
        </w:rPr>
        <w:t>25</w:t>
      </w:r>
      <w:r w:rsidR="0099586E" w:rsidRPr="00270C1A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1663F9" w:rsidRPr="00270C1A" w:rsidRDefault="00BB7548" w:rsidP="00BB75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«25. </w:t>
      </w:r>
      <w:proofErr w:type="gramStart"/>
      <w:r w:rsidR="0099586E" w:rsidRPr="00270C1A">
        <w:rPr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</w:t>
      </w:r>
      <w:r w:rsidR="0099586E" w:rsidRPr="00270C1A">
        <w:rPr>
          <w:sz w:val="28"/>
          <w:szCs w:val="28"/>
        </w:rPr>
        <w:lastRenderedPageBreak/>
        <w:t xml:space="preserve">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органов Администрации района,  </w:t>
      </w:r>
      <w:r w:rsidR="0099586E" w:rsidRPr="00270C1A">
        <w:rPr>
          <w:rFonts w:eastAsiaTheme="minorHAnsi"/>
          <w:sz w:val="28"/>
          <w:szCs w:val="28"/>
          <w:lang w:eastAsia="en-US"/>
        </w:rPr>
        <w:t xml:space="preserve">определенных в соответствии с Бюджетным кодексом Российской Федерации, </w:t>
      </w:r>
      <w:r w:rsidR="0099586E" w:rsidRPr="00270C1A">
        <w:rPr>
          <w:sz w:val="28"/>
          <w:szCs w:val="28"/>
        </w:rPr>
        <w:t>утверждающих требования к закупаемым ими, и подведомственными указанным органам казенными и бюджетными учреждениями, муниципальными</w:t>
      </w:r>
      <w:proofErr w:type="gramEnd"/>
      <w:r w:rsidR="0099586E" w:rsidRPr="00270C1A">
        <w:rPr>
          <w:sz w:val="28"/>
          <w:szCs w:val="28"/>
        </w:rPr>
        <w:t xml:space="preserve">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</w:t>
      </w:r>
      <w:r w:rsidR="0099586E" w:rsidRPr="00270C1A">
        <w:rPr>
          <w:rFonts w:eastAsiaTheme="minorHAnsi"/>
          <w:sz w:val="28"/>
          <w:szCs w:val="28"/>
          <w:lang w:eastAsia="en-US"/>
        </w:rPr>
        <w:t xml:space="preserve"> определенных в соответствии с Бюджетным кодексом Российской Федерации, включая соответственно подведомственные казенные учреждения</w:t>
      </w:r>
      <w:proofErr w:type="gramStart"/>
      <w:r w:rsidR="0099586E" w:rsidRPr="00270C1A">
        <w:rPr>
          <w:rFonts w:eastAsiaTheme="minorHAnsi"/>
          <w:sz w:val="28"/>
          <w:szCs w:val="28"/>
          <w:lang w:eastAsia="en-US"/>
        </w:rPr>
        <w:t>.»</w:t>
      </w:r>
      <w:r w:rsidR="00C66D6C" w:rsidRPr="00270C1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6090A" w:rsidRPr="00270C1A" w:rsidRDefault="00C66D6C" w:rsidP="00BB7548">
      <w:pPr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2. Раз</w:t>
      </w:r>
      <w:r w:rsidR="00F6090A" w:rsidRPr="00270C1A">
        <w:rPr>
          <w:sz w:val="28"/>
          <w:szCs w:val="28"/>
        </w:rPr>
        <w:t>местить настоящее постановление на официальном сайте Администрации Каменского района Алтайского края.</w:t>
      </w:r>
    </w:p>
    <w:p w:rsidR="00BB7548" w:rsidRDefault="00C66D6C" w:rsidP="00BB7548">
      <w:pPr>
        <w:ind w:firstLine="709"/>
        <w:jc w:val="both"/>
        <w:rPr>
          <w:sz w:val="28"/>
          <w:szCs w:val="28"/>
        </w:rPr>
      </w:pPr>
      <w:r w:rsidRPr="00270C1A">
        <w:rPr>
          <w:sz w:val="28"/>
          <w:szCs w:val="28"/>
        </w:rPr>
        <w:t>3</w:t>
      </w:r>
      <w:r w:rsidR="00F6090A" w:rsidRPr="00270C1A">
        <w:rPr>
          <w:sz w:val="28"/>
          <w:szCs w:val="28"/>
        </w:rPr>
        <w:t xml:space="preserve">. </w:t>
      </w:r>
      <w:proofErr w:type="gramStart"/>
      <w:r w:rsidR="00BB7548" w:rsidRPr="0056451A">
        <w:rPr>
          <w:sz w:val="28"/>
          <w:szCs w:val="28"/>
        </w:rPr>
        <w:t>Контроль за</w:t>
      </w:r>
      <w:proofErr w:type="gramEnd"/>
      <w:r w:rsidR="00BB7548" w:rsidRPr="0056451A">
        <w:rPr>
          <w:sz w:val="28"/>
          <w:szCs w:val="28"/>
        </w:rPr>
        <w:t xml:space="preserve"> исполнением настоящего постановления </w:t>
      </w:r>
      <w:r w:rsidR="00BB7548">
        <w:rPr>
          <w:sz w:val="28"/>
          <w:szCs w:val="28"/>
        </w:rPr>
        <w:t>возложить на заместителя главы Администрации района Е.Н. Гордиенко.</w:t>
      </w:r>
    </w:p>
    <w:p w:rsidR="00A06446" w:rsidRDefault="00A06446" w:rsidP="00BB7548">
      <w:pPr>
        <w:ind w:firstLine="709"/>
        <w:jc w:val="both"/>
        <w:rPr>
          <w:sz w:val="28"/>
          <w:szCs w:val="28"/>
        </w:rPr>
      </w:pPr>
    </w:p>
    <w:p w:rsidR="00C66D6C" w:rsidRPr="00270C1A" w:rsidRDefault="00C66D6C" w:rsidP="006176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6D6C" w:rsidTr="00C66D6C">
        <w:tc>
          <w:tcPr>
            <w:tcW w:w="4927" w:type="dxa"/>
          </w:tcPr>
          <w:p w:rsidR="00C66D6C" w:rsidRPr="00270C1A" w:rsidRDefault="00C66D6C" w:rsidP="0061769E">
            <w:pPr>
              <w:jc w:val="both"/>
              <w:rPr>
                <w:sz w:val="28"/>
                <w:szCs w:val="28"/>
              </w:rPr>
            </w:pPr>
            <w:r w:rsidRPr="00270C1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C66D6C" w:rsidRDefault="00C66D6C" w:rsidP="00C66D6C">
            <w:pPr>
              <w:jc w:val="right"/>
              <w:rPr>
                <w:sz w:val="28"/>
                <w:szCs w:val="28"/>
              </w:rPr>
            </w:pPr>
            <w:r w:rsidRPr="00270C1A">
              <w:rPr>
                <w:sz w:val="28"/>
                <w:szCs w:val="28"/>
              </w:rPr>
              <w:t>И.В. Панченко</w:t>
            </w:r>
          </w:p>
        </w:tc>
      </w:tr>
    </w:tbl>
    <w:p w:rsidR="00C66D6C" w:rsidRDefault="00C66D6C" w:rsidP="0061769E">
      <w:pPr>
        <w:ind w:firstLine="709"/>
        <w:jc w:val="both"/>
        <w:rPr>
          <w:sz w:val="28"/>
          <w:szCs w:val="28"/>
        </w:rPr>
      </w:pPr>
    </w:p>
    <w:p w:rsidR="0019370B" w:rsidRDefault="0019370B" w:rsidP="0061769E">
      <w:pPr>
        <w:ind w:firstLine="709"/>
        <w:jc w:val="both"/>
        <w:rPr>
          <w:sz w:val="28"/>
          <w:szCs w:val="28"/>
        </w:rPr>
      </w:pPr>
    </w:p>
    <w:p w:rsidR="00F247DC" w:rsidRDefault="00F247DC" w:rsidP="006176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247DC" w:rsidTr="00FA4CBA">
        <w:tc>
          <w:tcPr>
            <w:tcW w:w="4785" w:type="dxa"/>
          </w:tcPr>
          <w:p w:rsidR="00F247DC" w:rsidRDefault="00F247DC" w:rsidP="00193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9370B" w:rsidRDefault="00F247DC" w:rsidP="00FA4CB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73C06">
              <w:rPr>
                <w:sz w:val="28"/>
                <w:szCs w:val="28"/>
              </w:rPr>
              <w:t xml:space="preserve">                 </w:t>
            </w:r>
            <w:r w:rsidR="00FA4CBA">
              <w:rPr>
                <w:sz w:val="28"/>
                <w:szCs w:val="28"/>
              </w:rPr>
              <w:t xml:space="preserve">  </w:t>
            </w:r>
          </w:p>
          <w:p w:rsidR="00F247DC" w:rsidRDefault="0019370B" w:rsidP="00C66D6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2D15B4">
              <w:rPr>
                <w:sz w:val="28"/>
                <w:szCs w:val="28"/>
              </w:rPr>
              <w:t xml:space="preserve"> </w:t>
            </w:r>
          </w:p>
        </w:tc>
      </w:tr>
    </w:tbl>
    <w:p w:rsidR="00CC6565" w:rsidRDefault="00CC6565" w:rsidP="00973C06">
      <w:pPr>
        <w:pStyle w:val="10"/>
        <w:jc w:val="left"/>
        <w:rPr>
          <w:b w:val="0"/>
        </w:rPr>
      </w:pPr>
    </w:p>
    <w:sectPr w:rsidR="00CC6565" w:rsidSect="00973C06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4C" w:rsidRDefault="0079024C" w:rsidP="00973C06">
      <w:r>
        <w:separator/>
      </w:r>
    </w:p>
  </w:endnote>
  <w:endnote w:type="continuationSeparator" w:id="0">
    <w:p w:rsidR="0079024C" w:rsidRDefault="0079024C" w:rsidP="009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4C" w:rsidRDefault="0079024C" w:rsidP="00973C06">
      <w:r>
        <w:separator/>
      </w:r>
    </w:p>
  </w:footnote>
  <w:footnote w:type="continuationSeparator" w:id="0">
    <w:p w:rsidR="0079024C" w:rsidRDefault="0079024C" w:rsidP="0097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88"/>
      <w:docPartObj>
        <w:docPartGallery w:val="Page Numbers (Top of Page)"/>
        <w:docPartUnique/>
      </w:docPartObj>
    </w:sdtPr>
    <w:sdtContent>
      <w:p w:rsidR="00973C06" w:rsidRDefault="009562CC">
        <w:pPr>
          <w:pStyle w:val="a8"/>
          <w:jc w:val="center"/>
        </w:pPr>
        <w:fldSimple w:instr=" PAGE   \* MERGEFORMAT ">
          <w:r w:rsidR="005E18EE">
            <w:rPr>
              <w:noProof/>
            </w:rPr>
            <w:t>5</w:t>
          </w:r>
        </w:fldSimple>
      </w:p>
    </w:sdtContent>
  </w:sdt>
  <w:p w:rsidR="00973C06" w:rsidRDefault="00973C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25842"/>
    <w:rsid w:val="00061C9E"/>
    <w:rsid w:val="00067156"/>
    <w:rsid w:val="00092175"/>
    <w:rsid w:val="00095B01"/>
    <w:rsid w:val="000A6BAB"/>
    <w:rsid w:val="00104B1E"/>
    <w:rsid w:val="0012703C"/>
    <w:rsid w:val="0014365E"/>
    <w:rsid w:val="001663F9"/>
    <w:rsid w:val="00180CBD"/>
    <w:rsid w:val="0019370B"/>
    <w:rsid w:val="001A4792"/>
    <w:rsid w:val="001D2408"/>
    <w:rsid w:val="002034C4"/>
    <w:rsid w:val="00207F3A"/>
    <w:rsid w:val="00245E77"/>
    <w:rsid w:val="00246035"/>
    <w:rsid w:val="00270C1A"/>
    <w:rsid w:val="002B2BE2"/>
    <w:rsid w:val="002D15B4"/>
    <w:rsid w:val="00322FA6"/>
    <w:rsid w:val="00375E08"/>
    <w:rsid w:val="0039359B"/>
    <w:rsid w:val="003B2FEA"/>
    <w:rsid w:val="003D5BD9"/>
    <w:rsid w:val="00407FC1"/>
    <w:rsid w:val="00416393"/>
    <w:rsid w:val="00425957"/>
    <w:rsid w:val="00472415"/>
    <w:rsid w:val="004907A9"/>
    <w:rsid w:val="00510EE8"/>
    <w:rsid w:val="00532F72"/>
    <w:rsid w:val="0055376D"/>
    <w:rsid w:val="00575EE1"/>
    <w:rsid w:val="005B00A9"/>
    <w:rsid w:val="005B7AC9"/>
    <w:rsid w:val="005D1510"/>
    <w:rsid w:val="005D5A01"/>
    <w:rsid w:val="005E18EE"/>
    <w:rsid w:val="005E4E98"/>
    <w:rsid w:val="005E7E1F"/>
    <w:rsid w:val="00611BE5"/>
    <w:rsid w:val="0061769E"/>
    <w:rsid w:val="00640E04"/>
    <w:rsid w:val="00655BA2"/>
    <w:rsid w:val="006C4A04"/>
    <w:rsid w:val="00701BEA"/>
    <w:rsid w:val="007334BD"/>
    <w:rsid w:val="00733B22"/>
    <w:rsid w:val="0079024C"/>
    <w:rsid w:val="00861A64"/>
    <w:rsid w:val="00885B66"/>
    <w:rsid w:val="00885D08"/>
    <w:rsid w:val="008A18C5"/>
    <w:rsid w:val="00934B19"/>
    <w:rsid w:val="009562CC"/>
    <w:rsid w:val="009645FB"/>
    <w:rsid w:val="00973C06"/>
    <w:rsid w:val="0099586E"/>
    <w:rsid w:val="009A7F14"/>
    <w:rsid w:val="009C24A5"/>
    <w:rsid w:val="009C26B8"/>
    <w:rsid w:val="009D0584"/>
    <w:rsid w:val="009E301C"/>
    <w:rsid w:val="00A06446"/>
    <w:rsid w:val="00AC1FF8"/>
    <w:rsid w:val="00AE2B4D"/>
    <w:rsid w:val="00AF1770"/>
    <w:rsid w:val="00B10EDA"/>
    <w:rsid w:val="00B21737"/>
    <w:rsid w:val="00B253EF"/>
    <w:rsid w:val="00B72D01"/>
    <w:rsid w:val="00BB14AD"/>
    <w:rsid w:val="00BB2B49"/>
    <w:rsid w:val="00BB7548"/>
    <w:rsid w:val="00C66D6C"/>
    <w:rsid w:val="00C6742C"/>
    <w:rsid w:val="00C9762F"/>
    <w:rsid w:val="00CB7ADE"/>
    <w:rsid w:val="00CC0E69"/>
    <w:rsid w:val="00CC6565"/>
    <w:rsid w:val="00CD5980"/>
    <w:rsid w:val="00D20E2C"/>
    <w:rsid w:val="00D60582"/>
    <w:rsid w:val="00E27F38"/>
    <w:rsid w:val="00E829EF"/>
    <w:rsid w:val="00E87F4D"/>
    <w:rsid w:val="00E91AB4"/>
    <w:rsid w:val="00ED60C6"/>
    <w:rsid w:val="00F10855"/>
    <w:rsid w:val="00F247DC"/>
    <w:rsid w:val="00F404E3"/>
    <w:rsid w:val="00F45A74"/>
    <w:rsid w:val="00F6090A"/>
    <w:rsid w:val="00F77E96"/>
    <w:rsid w:val="00FA4CBA"/>
    <w:rsid w:val="00FD3E92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ConsPlusNormal0"/>
    <w:link w:val="10"/>
    <w:rsid w:val="00246035"/>
  </w:style>
  <w:style w:type="paragraph" w:styleId="a8">
    <w:name w:val="header"/>
    <w:basedOn w:val="a"/>
    <w:link w:val="a9"/>
    <w:uiPriority w:val="99"/>
    <w:unhideWhenUsed/>
    <w:rsid w:val="00973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3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13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18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7" Type="http://schemas.openxmlformats.org/officeDocument/2006/relationships/hyperlink" Target="consultantplus://offline/ref=5D0D16E7321D2FCBB960718D0ABC06C2777EE2B5B7952177304DA5317809DEB361BCC7F13BE024E40648D" TargetMode="External"/><Relationship Id="rId12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17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20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52710CCF6676E751DA3691F0AF3AF413AC5F57A1B1D7EEFEA507C3CB88681D47C0567119803FC0D39400932DCF0D89DBF33EE47F0D9054F7BF60UC19I" TargetMode="External"/><Relationship Id="rId19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14" Type="http://schemas.openxmlformats.org/officeDocument/2006/relationships/hyperlink" Target="consultantplus://offline/ref=B952710CCF6676E751DA3691F0AF3AF413AC5F57A1B1D7EEFEA507C3CB88681D47C0567119803FC0D39401992DCF0D89DBF33EE47F0D9054F7BF60UC19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B1BC-90BE-4CA3-BA04-1B2FAE91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2019-03-04T06:15:00Z</cp:lastPrinted>
  <dcterms:created xsi:type="dcterms:W3CDTF">2020-12-09T07:55:00Z</dcterms:created>
  <dcterms:modified xsi:type="dcterms:W3CDTF">2020-12-23T09:18:00Z</dcterms:modified>
</cp:coreProperties>
</file>