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44" w:rsidRPr="002F6944" w:rsidRDefault="002F6944" w:rsidP="002F694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944">
        <w:rPr>
          <w:rFonts w:ascii="Times New Roman" w:hAnsi="Times New Roman" w:cs="Times New Roman"/>
          <w:sz w:val="28"/>
          <w:szCs w:val="28"/>
        </w:rPr>
        <w:t>Федеральные законы, соблюдение которых оценивается</w:t>
      </w:r>
    </w:p>
    <w:p w:rsidR="002F6944" w:rsidRPr="002F6944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6944">
        <w:rPr>
          <w:rFonts w:ascii="Times New Roman" w:hAnsi="Times New Roman" w:cs="Times New Roman"/>
          <w:sz w:val="28"/>
          <w:szCs w:val="28"/>
        </w:rPr>
        <w:t>при проведении мероприятии по контролю при осуществлении</w:t>
      </w:r>
    </w:p>
    <w:p w:rsidR="002F6944" w:rsidRPr="002F6944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6944">
        <w:rPr>
          <w:rFonts w:ascii="Times New Roman" w:hAnsi="Times New Roman" w:cs="Times New Roman"/>
          <w:sz w:val="28"/>
          <w:szCs w:val="28"/>
        </w:rPr>
        <w:t>государственного надзора за обеспечением сохранности</w:t>
      </w:r>
    </w:p>
    <w:p w:rsidR="002F6944" w:rsidRPr="002F6944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6944">
        <w:rPr>
          <w:rFonts w:ascii="Times New Roman" w:hAnsi="Times New Roman" w:cs="Times New Roman"/>
          <w:sz w:val="28"/>
          <w:szCs w:val="28"/>
        </w:rPr>
        <w:t>автомобильных дорог федерального значения</w:t>
      </w:r>
    </w:p>
    <w:p w:rsidR="002F6944" w:rsidRPr="002F6944" w:rsidRDefault="002F6944" w:rsidP="002F6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4339"/>
        <w:gridCol w:w="2269"/>
      </w:tblGrid>
      <w:tr w:rsidR="002F6944" w:rsidRPr="002F6944" w:rsidTr="00BB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6944" w:rsidRPr="002F6944" w:rsidTr="00BB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4" w:history="1">
              <w:r w:rsidRPr="002F69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Изготовители, исполнители (лица, выполняющие функции иностранного изготовителя), продавцы дорожно-строительных материалов и изделий, 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  <w:tr w:rsidR="002F6944" w:rsidRPr="002F6944" w:rsidTr="00BB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2F69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 от 27.12.2002 N 184-ФЗ "О техническом регулировании"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Изготовители, исполнители (лица, выполняющие функции иностранного изготовителя), продавцы дорожно-строительных материалов и изделий, органы по сертификации и испытательные лаборатории, 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  <w:tr w:rsidR="002F6944" w:rsidRPr="002F6944" w:rsidTr="00BB5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2F69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2F6944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N 196-ФЗ "О безопасности дорожного движения"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944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2F6944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735" w:rsidRDefault="00BB5735" w:rsidP="002F694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BB5735" w:rsidRDefault="00BB5735" w:rsidP="002F6944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2F6944" w:rsidRPr="00BB5735" w:rsidRDefault="002F6944" w:rsidP="002F694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735">
        <w:rPr>
          <w:rFonts w:ascii="Times New Roman" w:hAnsi="Times New Roman" w:cs="Times New Roman"/>
          <w:sz w:val="28"/>
          <w:szCs w:val="28"/>
        </w:rPr>
        <w:t>Указы Президента Российской Федерации, постановления</w:t>
      </w:r>
    </w:p>
    <w:p w:rsidR="002F6944" w:rsidRPr="00BB5735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5735">
        <w:rPr>
          <w:rFonts w:ascii="Times New Roman" w:hAnsi="Times New Roman" w:cs="Times New Roman"/>
          <w:sz w:val="28"/>
          <w:szCs w:val="28"/>
        </w:rPr>
        <w:t>и распоряжения Правительства Российской Федерации,</w:t>
      </w:r>
    </w:p>
    <w:p w:rsidR="002F6944" w:rsidRPr="00BB5735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5735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BB5735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мероприятии</w:t>
      </w:r>
    </w:p>
    <w:p w:rsidR="002F6944" w:rsidRPr="00BB5735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5735">
        <w:rPr>
          <w:rFonts w:ascii="Times New Roman" w:hAnsi="Times New Roman" w:cs="Times New Roman"/>
          <w:sz w:val="28"/>
          <w:szCs w:val="28"/>
        </w:rPr>
        <w:t>по контролю при осуществлении государственного надзора</w:t>
      </w:r>
    </w:p>
    <w:p w:rsidR="002F6944" w:rsidRPr="00BB5735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5735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2F6944" w:rsidRPr="00BB5735" w:rsidRDefault="002F6944" w:rsidP="002F6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5735">
        <w:rPr>
          <w:rFonts w:ascii="Times New Roman" w:hAnsi="Times New Roman" w:cs="Times New Roman"/>
          <w:sz w:val="28"/>
          <w:szCs w:val="28"/>
        </w:rPr>
        <w:t>федерального значения</w:t>
      </w:r>
    </w:p>
    <w:p w:rsidR="002F6944" w:rsidRPr="00BB5735" w:rsidRDefault="002F6944" w:rsidP="002F6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1980"/>
        <w:gridCol w:w="2698"/>
        <w:gridCol w:w="1843"/>
      </w:tblGrid>
      <w:tr w:rsidR="002F6944" w:rsidRPr="00BB5735" w:rsidTr="00BB5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6944" w:rsidRPr="00BB5735" w:rsidTr="00BB5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B779A6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6944" w:rsidRPr="00BB5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</w:t>
              </w:r>
            </w:hyperlink>
            <w:r w:rsidR="002F6944"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работ по ремонту и содержанию автомобильных дорог федерального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B779A6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6944" w:rsidRPr="00BB5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2F6944"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14.11.2009 N 928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Оценивается целиком</w:t>
            </w:r>
          </w:p>
        </w:tc>
      </w:tr>
      <w:tr w:rsidR="002F6944" w:rsidRPr="00BB5735" w:rsidTr="00BB57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обеспеченности автомобильных дорог общего пользования </w:t>
            </w:r>
            <w:r w:rsidRPr="00B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дорожного сервиса, размещаемыми в границах полос отвода.</w:t>
            </w:r>
          </w:p>
          <w:p w:rsidR="002F6944" w:rsidRPr="00BB5735" w:rsidRDefault="002F6944" w:rsidP="00B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Вместе с "Минимально необходимыми для обслуживания участников дорожного движения </w:t>
            </w:r>
            <w:hyperlink r:id="rId9" w:history="1">
              <w:r w:rsidRPr="00BB5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требованиями</w:t>
              </w:r>
            </w:hyperlink>
            <w:r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дорог", "</w:t>
            </w:r>
            <w:hyperlink r:id="rId10" w:history="1">
              <w:r w:rsidRPr="00BB5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Требованиями</w:t>
              </w:r>
            </w:hyperlink>
            <w:r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 к перечню минимально </w:t>
            </w:r>
            <w:bookmarkStart w:id="0" w:name="_GoBack"/>
            <w:bookmarkEnd w:id="0"/>
            <w:r w:rsidRPr="00BB5735">
              <w:rPr>
                <w:rFonts w:ascii="Times New Roman" w:hAnsi="Times New Roman" w:cs="Times New Roman"/>
                <w:sz w:val="28"/>
                <w:szCs w:val="28"/>
              </w:rPr>
              <w:t>необходимых услуг, оказываемых на объектах дорожного сервиса, размещаемых в границах полос отвода автомобильных дорог"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B779A6" w:rsidP="002F6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F6944" w:rsidRPr="00BB5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2F6944" w:rsidRPr="00BB57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2F6944" w:rsidRPr="00B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29.10.2009 N 860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Владельцы автомобильных дорог, владельцы объектов </w:t>
            </w:r>
            <w:r w:rsidRPr="00B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44" w:rsidRPr="00BB5735" w:rsidRDefault="002F6944" w:rsidP="002F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целиком</w:t>
            </w:r>
          </w:p>
        </w:tc>
      </w:tr>
    </w:tbl>
    <w:p w:rsidR="007A5B9F" w:rsidRDefault="007A5B9F"/>
    <w:sectPr w:rsidR="007A5B9F" w:rsidSect="00BB573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44"/>
    <w:rsid w:val="002F6944"/>
    <w:rsid w:val="007A5B9F"/>
    <w:rsid w:val="00B779A6"/>
    <w:rsid w:val="00BB5735"/>
    <w:rsid w:val="00F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5584C7800A48D848C5C7B59AF5212B12B6B7D82D23DAC5E28B94DD3U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5584C7800A48D848C5C7B59AF5212B12B6B7D82D23DAC5E28B94D3B48A508148CAC179536CAD7U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5258AE3ED3E6B49B3FD74C34F1D8B66350CD733BS1F" TargetMode="External"/><Relationship Id="rId11" Type="http://schemas.openxmlformats.org/officeDocument/2006/relationships/hyperlink" Target="consultantplus://offline/ref=F6C5584C7800A48D848C5C7B59AF5212B9216B7E8CDF60A65671B54F3CD4U7F" TargetMode="External"/><Relationship Id="rId5" Type="http://schemas.openxmlformats.org/officeDocument/2006/relationships/hyperlink" Target="consultantplus://offline/ref=1C0F05603EB9AE784AFE5258AE3ED3E6B49B3EDD4935F1D8B66350CD733BS1F" TargetMode="External"/><Relationship Id="rId10" Type="http://schemas.openxmlformats.org/officeDocument/2006/relationships/hyperlink" Target="consultantplus://offline/ref=F6C5584C7800A48D848C5C7B59AF5212B9216B7E8CDF60A65671B54F3C47FA1F13C5A0169536CA79D4U1F" TargetMode="External"/><Relationship Id="rId4" Type="http://schemas.openxmlformats.org/officeDocument/2006/relationships/hyperlink" Target="consultantplus://offline/ref=1C0F05603EB9AE784AFE5258AE3ED3E6B49139D74E3DF1D8B66350CD733BS1F" TargetMode="External"/><Relationship Id="rId9" Type="http://schemas.openxmlformats.org/officeDocument/2006/relationships/hyperlink" Target="consultantplus://offline/ref=F6C5584C7800A48D848C5C7B59AF5212B9216B7E8CDF60A65671B54F3C47FA1F13C5A0169536CA7AD4U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2018-08-16T03:55:00Z</dcterms:created>
  <dcterms:modified xsi:type="dcterms:W3CDTF">2018-08-16T03:55:00Z</dcterms:modified>
</cp:coreProperties>
</file>