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66" w:rsidRPr="00846066" w:rsidRDefault="00846066" w:rsidP="0084606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46066">
        <w:rPr>
          <w:rFonts w:ascii="Times New Roman" w:hAnsi="Times New Roman" w:cs="Times New Roman"/>
          <w:b/>
          <w:bCs/>
          <w:sz w:val="28"/>
          <w:szCs w:val="26"/>
        </w:rPr>
        <w:t>РОССИЙСКАЯ ФЕДЕРАЦИЯ</w:t>
      </w:r>
    </w:p>
    <w:p w:rsidR="00846066" w:rsidRPr="00846066" w:rsidRDefault="00846066" w:rsidP="00846066">
      <w:pPr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6066">
        <w:rPr>
          <w:rFonts w:ascii="Times New Roman" w:hAnsi="Times New Roman" w:cs="Times New Roman"/>
          <w:b/>
          <w:sz w:val="28"/>
          <w:szCs w:val="26"/>
        </w:rPr>
        <w:t>Каменский городской Совет депутатов Каменского района</w:t>
      </w:r>
    </w:p>
    <w:p w:rsidR="00846066" w:rsidRPr="00846066" w:rsidRDefault="00846066" w:rsidP="00846066">
      <w:pPr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6066">
        <w:rPr>
          <w:rFonts w:ascii="Times New Roman" w:hAnsi="Times New Roman" w:cs="Times New Roman"/>
          <w:b/>
          <w:sz w:val="28"/>
          <w:szCs w:val="26"/>
        </w:rPr>
        <w:t>Алтайского края</w:t>
      </w:r>
    </w:p>
    <w:p w:rsidR="00846066" w:rsidRPr="00846066" w:rsidRDefault="00846066" w:rsidP="00846066">
      <w:pPr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846066" w:rsidRPr="00846066" w:rsidRDefault="00846066" w:rsidP="00846066">
      <w:pPr>
        <w:contextualSpacing/>
        <w:jc w:val="center"/>
        <w:rPr>
          <w:rFonts w:ascii="Times New Roman" w:hAnsi="Times New Roman" w:cs="Times New Roman"/>
          <w:b/>
          <w:sz w:val="44"/>
          <w:szCs w:val="26"/>
        </w:rPr>
      </w:pPr>
      <w:proofErr w:type="gramStart"/>
      <w:r w:rsidRPr="00846066">
        <w:rPr>
          <w:rFonts w:ascii="Times New Roman" w:hAnsi="Times New Roman" w:cs="Times New Roman"/>
          <w:b/>
          <w:sz w:val="44"/>
          <w:szCs w:val="26"/>
        </w:rPr>
        <w:t>Р</w:t>
      </w:r>
      <w:proofErr w:type="gramEnd"/>
      <w:r w:rsidRPr="00846066">
        <w:rPr>
          <w:rFonts w:ascii="Times New Roman" w:hAnsi="Times New Roman" w:cs="Times New Roman"/>
          <w:b/>
          <w:sz w:val="44"/>
          <w:szCs w:val="26"/>
        </w:rPr>
        <w:t xml:space="preserve"> Е Ш Е Н И Е</w:t>
      </w:r>
    </w:p>
    <w:p w:rsidR="00846066" w:rsidRPr="00846066" w:rsidRDefault="00846066" w:rsidP="00846066">
      <w:pPr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FB37E7" w:rsidRPr="00FB37E7" w:rsidRDefault="00DE2340" w:rsidP="00FB3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26.12.2023 </w:t>
      </w:r>
      <w:r w:rsidR="00FB37E7" w:rsidRPr="00FB37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FB37E7" w:rsidRPr="00FB3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г. Камень-на-Оби</w:t>
      </w:r>
    </w:p>
    <w:p w:rsidR="00846066" w:rsidRPr="00846066" w:rsidRDefault="00846066" w:rsidP="00846066">
      <w:pPr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846066" w:rsidRPr="00846066" w:rsidTr="00846066">
        <w:trPr>
          <w:trHeight w:val="876"/>
        </w:trPr>
        <w:tc>
          <w:tcPr>
            <w:tcW w:w="4678" w:type="dxa"/>
          </w:tcPr>
          <w:p w:rsidR="00B6296E" w:rsidRPr="00B6296E" w:rsidRDefault="00B6296E" w:rsidP="00B6296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6296E">
              <w:rPr>
                <w:rFonts w:ascii="Times New Roman" w:hAnsi="Times New Roman" w:cs="Times New Roman"/>
                <w:bCs/>
                <w:sz w:val="28"/>
                <w:szCs w:val="26"/>
              </w:rPr>
              <w:t>О</w:t>
            </w:r>
            <w:r w:rsidR="000D098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внесении изменений в решение Каменского городского Совета депутатов Каменского района Ал</w:t>
            </w:r>
            <w:r w:rsidR="00C52F42">
              <w:rPr>
                <w:rFonts w:ascii="Times New Roman" w:hAnsi="Times New Roman" w:cs="Times New Roman"/>
                <w:bCs/>
                <w:sz w:val="28"/>
                <w:szCs w:val="26"/>
              </w:rPr>
              <w:t>тайского края от 24.12.2021 № 25</w:t>
            </w:r>
            <w:r w:rsidR="000D098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«О</w:t>
            </w:r>
            <w:r w:rsidRPr="00B6296E">
              <w:rPr>
                <w:rFonts w:ascii="Times New Roman" w:hAnsi="Times New Roman" w:cs="Times New Roman"/>
                <w:bCs/>
                <w:sz w:val="28"/>
                <w:szCs w:val="26"/>
              </w:rPr>
              <w:t>б утверждении Положения о муниципальном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r w:rsidRPr="00B6296E">
              <w:rPr>
                <w:rFonts w:ascii="Times New Roman" w:hAnsi="Times New Roman" w:cs="Times New Roman"/>
                <w:sz w:val="28"/>
                <w:szCs w:val="26"/>
              </w:rPr>
              <w:t xml:space="preserve">контроле </w:t>
            </w:r>
            <w:r w:rsidR="00C52F42">
              <w:rPr>
                <w:rFonts w:ascii="Times New Roman" w:hAnsi="Times New Roman" w:cs="Times New Roman"/>
                <w:sz w:val="28"/>
                <w:szCs w:val="26"/>
              </w:rPr>
              <w:t>в сфере благоустройства</w:t>
            </w:r>
            <w:r w:rsidR="000D0989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846066" w:rsidRPr="00846066" w:rsidRDefault="00846066" w:rsidP="00846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846066" w:rsidRPr="00846066" w:rsidRDefault="00B6296E" w:rsidP="00FB37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B6296E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</w:t>
      </w:r>
      <w:hyperlink r:id="rId7" w:history="1">
        <w:r w:rsidRPr="00B6296E">
          <w:rPr>
            <w:rStyle w:val="aa"/>
            <w:rFonts w:ascii="Times New Roman" w:hAnsi="Times New Roman" w:cs="Times New Roman"/>
            <w:color w:val="auto"/>
            <w:sz w:val="28"/>
            <w:szCs w:val="26"/>
            <w:u w:val="none"/>
          </w:rPr>
          <w:t>закон</w:t>
        </w:r>
      </w:hyperlink>
      <w:r w:rsidRPr="00B6296E">
        <w:rPr>
          <w:rFonts w:ascii="Times New Roman" w:hAnsi="Times New Roman" w:cs="Times New Roman"/>
          <w:sz w:val="28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2020F2">
        <w:rPr>
          <w:rFonts w:ascii="Times New Roman" w:hAnsi="Times New Roman" w:cs="Times New Roman"/>
          <w:sz w:val="28"/>
          <w:szCs w:val="26"/>
        </w:rPr>
        <w:t>Федеральным законом</w:t>
      </w:r>
      <w:r w:rsidRPr="00B6296E">
        <w:rPr>
          <w:rFonts w:ascii="Times New Roman" w:hAnsi="Times New Roman" w:cs="Times New Roman"/>
          <w:sz w:val="28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846066" w:rsidRPr="00846066">
        <w:rPr>
          <w:rFonts w:ascii="Times New Roman" w:hAnsi="Times New Roman" w:cs="Times New Roman"/>
          <w:sz w:val="28"/>
          <w:szCs w:val="26"/>
        </w:rPr>
        <w:t>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6"/>
        </w:rPr>
        <w:t>,</w:t>
      </w:r>
      <w:r w:rsidR="00D54B23">
        <w:rPr>
          <w:rFonts w:ascii="Times New Roman" w:hAnsi="Times New Roman" w:cs="Times New Roman"/>
          <w:sz w:val="28"/>
          <w:szCs w:val="26"/>
        </w:rPr>
        <w:t xml:space="preserve"> на основании протеста Каменской межрайонной прокуратур</w:t>
      </w:r>
      <w:r w:rsidR="003A70AB">
        <w:rPr>
          <w:rFonts w:ascii="Times New Roman" w:hAnsi="Times New Roman" w:cs="Times New Roman"/>
          <w:sz w:val="28"/>
          <w:szCs w:val="26"/>
        </w:rPr>
        <w:t>ы от 21.11.2023 № 02-71-2023/125</w:t>
      </w:r>
      <w:r w:rsidR="00D54B23">
        <w:rPr>
          <w:rFonts w:ascii="Times New Roman" w:hAnsi="Times New Roman" w:cs="Times New Roman"/>
          <w:sz w:val="28"/>
          <w:szCs w:val="26"/>
        </w:rPr>
        <w:t>,</w:t>
      </w:r>
      <w:proofErr w:type="gramEnd"/>
    </w:p>
    <w:p w:rsidR="00846066" w:rsidRPr="00846066" w:rsidRDefault="00846066" w:rsidP="00846066">
      <w:pPr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846066" w:rsidRDefault="00846066" w:rsidP="00FB37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846066">
        <w:rPr>
          <w:rFonts w:ascii="Times New Roman" w:hAnsi="Times New Roman" w:cs="Times New Roman"/>
          <w:sz w:val="28"/>
          <w:szCs w:val="26"/>
        </w:rPr>
        <w:t>Каменский городской Совет депутатов РЕШИЛ:</w:t>
      </w:r>
    </w:p>
    <w:p w:rsidR="00FB37E7" w:rsidRPr="00846066" w:rsidRDefault="00FB37E7" w:rsidP="00FB37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A96DC7" w:rsidRDefault="00A96DC7" w:rsidP="00E6413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6296E">
        <w:rPr>
          <w:b w:val="0"/>
          <w:sz w:val="28"/>
          <w:szCs w:val="28"/>
        </w:rPr>
        <w:t xml:space="preserve">1. </w:t>
      </w:r>
      <w:r w:rsidR="00D54B23">
        <w:rPr>
          <w:b w:val="0"/>
          <w:sz w:val="28"/>
          <w:szCs w:val="28"/>
        </w:rPr>
        <w:t>Внести в</w:t>
      </w:r>
      <w:r w:rsidR="00B6296E">
        <w:rPr>
          <w:b w:val="0"/>
          <w:sz w:val="28"/>
          <w:szCs w:val="28"/>
        </w:rPr>
        <w:t xml:space="preserve"> </w:t>
      </w:r>
      <w:r w:rsidR="00E64136" w:rsidRPr="00E64136">
        <w:rPr>
          <w:b w:val="0"/>
          <w:bCs/>
          <w:sz w:val="28"/>
          <w:szCs w:val="28"/>
        </w:rPr>
        <w:t>решение Каменского городского Совета депутатов Каменского района Алтайского края от 24.12.2021 № 2</w:t>
      </w:r>
      <w:r w:rsidR="00C52F42">
        <w:rPr>
          <w:b w:val="0"/>
          <w:bCs/>
          <w:sz w:val="28"/>
          <w:szCs w:val="28"/>
        </w:rPr>
        <w:t>5</w:t>
      </w:r>
      <w:r w:rsidR="00E64136" w:rsidRPr="00E64136">
        <w:rPr>
          <w:b w:val="0"/>
          <w:bCs/>
          <w:sz w:val="28"/>
          <w:szCs w:val="28"/>
        </w:rPr>
        <w:t xml:space="preserve"> «Об утверждении Положения о муниципальном </w:t>
      </w:r>
      <w:r w:rsidR="00E64136" w:rsidRPr="00E64136">
        <w:rPr>
          <w:b w:val="0"/>
          <w:sz w:val="28"/>
          <w:szCs w:val="28"/>
        </w:rPr>
        <w:t xml:space="preserve">контроле </w:t>
      </w:r>
      <w:r w:rsidR="00C52F42">
        <w:rPr>
          <w:b w:val="0"/>
          <w:sz w:val="28"/>
          <w:szCs w:val="28"/>
        </w:rPr>
        <w:t>в сфере благоустройства</w:t>
      </w:r>
      <w:r w:rsidR="00E64136" w:rsidRPr="00E64136">
        <w:rPr>
          <w:b w:val="0"/>
          <w:sz w:val="28"/>
          <w:szCs w:val="28"/>
        </w:rPr>
        <w:t>»</w:t>
      </w:r>
      <w:r w:rsidR="00E64136">
        <w:rPr>
          <w:b w:val="0"/>
          <w:bCs/>
          <w:sz w:val="28"/>
          <w:szCs w:val="28"/>
        </w:rPr>
        <w:t xml:space="preserve"> </w:t>
      </w:r>
      <w:r w:rsidR="00D54B23">
        <w:rPr>
          <w:b w:val="0"/>
          <w:sz w:val="28"/>
          <w:szCs w:val="28"/>
        </w:rPr>
        <w:t xml:space="preserve">следующие изменения: </w:t>
      </w:r>
    </w:p>
    <w:p w:rsidR="00C27F80" w:rsidRDefault="00C27F80" w:rsidP="00DE174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174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DE174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0 </w:t>
      </w:r>
      <w:r w:rsidR="00DE174D">
        <w:rPr>
          <w:rFonts w:ascii="Times New Roman" w:hAnsi="Times New Roman"/>
          <w:sz w:val="28"/>
          <w:szCs w:val="28"/>
        </w:rPr>
        <w:t xml:space="preserve">Положения </w:t>
      </w:r>
      <w:r w:rsidRPr="00C27F80">
        <w:rPr>
          <w:rFonts w:ascii="Times New Roman" w:hAnsi="Times New Roman"/>
          <w:bCs/>
          <w:sz w:val="28"/>
          <w:szCs w:val="28"/>
        </w:rPr>
        <w:t>о муниципальном контроле в сфере благоустройства</w:t>
      </w:r>
      <w:r w:rsidRPr="00C27F8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слова: «</w:t>
      </w:r>
      <w:r w:rsidRPr="00C27F80">
        <w:rPr>
          <w:rFonts w:ascii="Times New Roman" w:hAnsi="Times New Roman"/>
          <w:sz w:val="28"/>
          <w:szCs w:val="28"/>
        </w:rPr>
        <w:t>а также документарной проверки</w:t>
      </w:r>
      <w:r>
        <w:rPr>
          <w:rFonts w:ascii="Times New Roman" w:hAnsi="Times New Roman"/>
          <w:sz w:val="28"/>
          <w:szCs w:val="28"/>
        </w:rPr>
        <w:t>» исключить</w:t>
      </w:r>
      <w:r w:rsidR="00C52F42">
        <w:rPr>
          <w:rFonts w:ascii="Times New Roman" w:hAnsi="Times New Roman"/>
          <w:sz w:val="28"/>
          <w:szCs w:val="28"/>
        </w:rPr>
        <w:t>;</w:t>
      </w:r>
    </w:p>
    <w:p w:rsidR="00EA1EDC" w:rsidRDefault="00EA1EDC" w:rsidP="00A87436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Положение</w:t>
      </w:r>
      <w:r w:rsidR="00C52F42" w:rsidRPr="00C52F42">
        <w:rPr>
          <w:b w:val="0"/>
          <w:bCs/>
          <w:sz w:val="28"/>
          <w:szCs w:val="28"/>
        </w:rPr>
        <w:t xml:space="preserve"> о муниципальном контроле в сфере благоустройства</w:t>
      </w:r>
      <w:r w:rsidR="00C52F42" w:rsidRPr="00C52F42">
        <w:rPr>
          <w:bCs/>
          <w:sz w:val="28"/>
          <w:szCs w:val="28"/>
        </w:rPr>
        <w:t xml:space="preserve"> </w:t>
      </w:r>
      <w:r w:rsidR="00DC76E4">
        <w:rPr>
          <w:b w:val="0"/>
          <w:bCs/>
          <w:sz w:val="28"/>
          <w:szCs w:val="28"/>
        </w:rPr>
        <w:t xml:space="preserve">дополнить </w:t>
      </w:r>
      <w:r w:rsidR="00C52F42">
        <w:rPr>
          <w:b w:val="0"/>
          <w:bCs/>
          <w:sz w:val="28"/>
          <w:szCs w:val="28"/>
        </w:rPr>
        <w:t xml:space="preserve">следующими </w:t>
      </w:r>
      <w:r>
        <w:rPr>
          <w:b w:val="0"/>
          <w:bCs/>
          <w:sz w:val="28"/>
          <w:szCs w:val="28"/>
        </w:rPr>
        <w:t>пунктами</w:t>
      </w:r>
      <w:r w:rsidR="00C52F42">
        <w:rPr>
          <w:b w:val="0"/>
          <w:bCs/>
          <w:sz w:val="28"/>
          <w:szCs w:val="28"/>
        </w:rPr>
        <w:t xml:space="preserve">: </w:t>
      </w:r>
    </w:p>
    <w:p w:rsidR="00E30682" w:rsidRPr="00A87436" w:rsidRDefault="00C52F42" w:rsidP="00A87436">
      <w:pPr>
        <w:pStyle w:val="ConsPlusTitl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</w:t>
      </w:r>
      <w:r w:rsidR="00EA1EDC">
        <w:rPr>
          <w:b w:val="0"/>
          <w:bCs/>
          <w:sz w:val="28"/>
          <w:szCs w:val="28"/>
        </w:rPr>
        <w:t xml:space="preserve">38.1. </w:t>
      </w:r>
      <w:r w:rsidR="00E30682" w:rsidRPr="00C52F42">
        <w:rPr>
          <w:b w:val="0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>
        <w:rPr>
          <w:b w:val="0"/>
          <w:sz w:val="28"/>
          <w:szCs w:val="28"/>
        </w:rPr>
        <w:t>.</w:t>
      </w:r>
      <w:r w:rsidR="00E30682">
        <w:rPr>
          <w:sz w:val="28"/>
          <w:szCs w:val="28"/>
        </w:rPr>
        <w:t xml:space="preserve"> </w:t>
      </w:r>
    </w:p>
    <w:p w:rsidR="00E30682" w:rsidRDefault="00EA1EDC" w:rsidP="00DE234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38.2. </w:t>
      </w:r>
      <w:r w:rsidR="00E306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="00E30682">
        <w:rPr>
          <w:rFonts w:ascii="Times New Roman" w:eastAsia="Calibri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E306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E30682" w:rsidRDefault="00EA1EDC" w:rsidP="00DE234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38.3. </w:t>
      </w:r>
      <w:r w:rsidR="00E306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Контрольный (надзорный) орган принимает решение об отказе в </w:t>
      </w:r>
      <w:r w:rsidR="00E30682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проведении профилактического визита по заявлению контролируемого лица по одному из следующих оснований:</w:t>
      </w:r>
    </w:p>
    <w:p w:rsidR="00E30682" w:rsidRDefault="00E30682" w:rsidP="00DE2340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30682" w:rsidRDefault="00E30682" w:rsidP="00DE2340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E30682" w:rsidRDefault="00E30682" w:rsidP="00DE2340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30682" w:rsidRDefault="00E30682" w:rsidP="00DE2340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30682" w:rsidRDefault="00EA1EDC" w:rsidP="00DE2340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38.4. </w:t>
      </w:r>
      <w:r w:rsidR="00E30682">
        <w:rPr>
          <w:rFonts w:ascii="Times New Roman" w:eastAsia="Calibri" w:hAnsi="Times New Roman" w:cs="Times New Roman"/>
          <w:color w:val="auto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="00E306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C52F42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  <w:proofErr w:type="gramEnd"/>
    </w:p>
    <w:p w:rsidR="00B6296E" w:rsidRDefault="00B6296E" w:rsidP="00DE2340">
      <w:pPr>
        <w:tabs>
          <w:tab w:val="left" w:pos="720"/>
          <w:tab w:val="left" w:pos="9355"/>
        </w:tabs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7E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695915" w:rsidRPr="00695915">
        <w:rPr>
          <w:rFonts w:ascii="Times New Roman" w:hAnsi="Times New Roman" w:cs="Times New Roman"/>
          <w:sz w:val="28"/>
          <w:szCs w:val="28"/>
        </w:rPr>
        <w:t xml:space="preserve">в Сборнике муниципальных правовых актов Каменского района Алтайского края </w:t>
      </w:r>
      <w:r w:rsidRPr="00271C9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A96DC7" w:rsidRPr="00167746" w:rsidRDefault="00A96DC7" w:rsidP="00DE2340">
      <w:pPr>
        <w:ind w:firstLine="567"/>
        <w:rPr>
          <w:rFonts w:ascii="Times New Roman" w:hAnsi="Times New Roman" w:cs="Times New Roman"/>
          <w:sz w:val="28"/>
          <w:szCs w:val="26"/>
        </w:rPr>
      </w:pPr>
    </w:p>
    <w:p w:rsidR="00A96DC7" w:rsidRPr="00167746" w:rsidRDefault="00A96DC7" w:rsidP="00DE2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</w:p>
    <w:p w:rsidR="00FB37E7" w:rsidRDefault="00FB35DC" w:rsidP="00DE2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96DC7" w:rsidRPr="00FB37E7" w:rsidRDefault="00FB35DC" w:rsidP="00DE23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Камень-на-Оби                                                                                    </w:t>
      </w:r>
      <w:r w:rsidR="00167746">
        <w:rPr>
          <w:rFonts w:ascii="Times New Roman" w:hAnsi="Times New Roman" w:cs="Times New Roman"/>
          <w:sz w:val="28"/>
          <w:szCs w:val="28"/>
        </w:rPr>
        <w:t>Е.П. Чернышов</w:t>
      </w:r>
    </w:p>
    <w:sectPr w:rsidR="00A96DC7" w:rsidRPr="00FB37E7" w:rsidSect="00FB37E7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AE" w:rsidRDefault="005732AE" w:rsidP="00650004">
      <w:r>
        <w:separator/>
      </w:r>
    </w:p>
  </w:endnote>
  <w:endnote w:type="continuationSeparator" w:id="0">
    <w:p w:rsidR="005732AE" w:rsidRDefault="005732AE" w:rsidP="0065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AE" w:rsidRDefault="005732AE" w:rsidP="00650004">
      <w:r>
        <w:separator/>
      </w:r>
    </w:p>
  </w:footnote>
  <w:footnote w:type="continuationSeparator" w:id="0">
    <w:p w:rsidR="005732AE" w:rsidRDefault="005732AE" w:rsidP="0065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23" w:rsidRPr="006830B9" w:rsidRDefault="00915B14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D54B23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DE234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D54B23" w:rsidRDefault="00D54B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004"/>
    <w:rsid w:val="00003938"/>
    <w:rsid w:val="00011ECA"/>
    <w:rsid w:val="00016933"/>
    <w:rsid w:val="000C4B51"/>
    <w:rsid w:val="000D0989"/>
    <w:rsid w:val="000E7BBF"/>
    <w:rsid w:val="0010081B"/>
    <w:rsid w:val="00161B02"/>
    <w:rsid w:val="00167746"/>
    <w:rsid w:val="00171EBE"/>
    <w:rsid w:val="0017275F"/>
    <w:rsid w:val="001B6163"/>
    <w:rsid w:val="001D1D3E"/>
    <w:rsid w:val="002020F2"/>
    <w:rsid w:val="00224242"/>
    <w:rsid w:val="0024234A"/>
    <w:rsid w:val="002570E2"/>
    <w:rsid w:val="00261354"/>
    <w:rsid w:val="00263780"/>
    <w:rsid w:val="002A4054"/>
    <w:rsid w:val="002B16ED"/>
    <w:rsid w:val="002D4EED"/>
    <w:rsid w:val="002E0F26"/>
    <w:rsid w:val="003038DA"/>
    <w:rsid w:val="003137F6"/>
    <w:rsid w:val="0032462E"/>
    <w:rsid w:val="00331C44"/>
    <w:rsid w:val="00331CE1"/>
    <w:rsid w:val="00335616"/>
    <w:rsid w:val="003633A9"/>
    <w:rsid w:val="003658EB"/>
    <w:rsid w:val="003A70AB"/>
    <w:rsid w:val="003D7B4C"/>
    <w:rsid w:val="003E3529"/>
    <w:rsid w:val="003E618F"/>
    <w:rsid w:val="003F4B5E"/>
    <w:rsid w:val="003F7E44"/>
    <w:rsid w:val="00422B33"/>
    <w:rsid w:val="0043213F"/>
    <w:rsid w:val="00452C8C"/>
    <w:rsid w:val="004704DD"/>
    <w:rsid w:val="0047727C"/>
    <w:rsid w:val="004879ED"/>
    <w:rsid w:val="00491ED6"/>
    <w:rsid w:val="0049714D"/>
    <w:rsid w:val="004B7DAB"/>
    <w:rsid w:val="0050349F"/>
    <w:rsid w:val="00511EC9"/>
    <w:rsid w:val="00563A9E"/>
    <w:rsid w:val="005732AE"/>
    <w:rsid w:val="00574784"/>
    <w:rsid w:val="00582C1D"/>
    <w:rsid w:val="005C20E9"/>
    <w:rsid w:val="005F5A0B"/>
    <w:rsid w:val="006059DA"/>
    <w:rsid w:val="00621238"/>
    <w:rsid w:val="006229DC"/>
    <w:rsid w:val="00631512"/>
    <w:rsid w:val="00647228"/>
    <w:rsid w:val="00650004"/>
    <w:rsid w:val="00655F52"/>
    <w:rsid w:val="006830B9"/>
    <w:rsid w:val="00695915"/>
    <w:rsid w:val="006B2AC8"/>
    <w:rsid w:val="006E378B"/>
    <w:rsid w:val="006E742E"/>
    <w:rsid w:val="00705452"/>
    <w:rsid w:val="007054A9"/>
    <w:rsid w:val="00735096"/>
    <w:rsid w:val="00767698"/>
    <w:rsid w:val="007A10AC"/>
    <w:rsid w:val="007A3500"/>
    <w:rsid w:val="007B4A8F"/>
    <w:rsid w:val="007C5B49"/>
    <w:rsid w:val="007D4BAA"/>
    <w:rsid w:val="007D4EE7"/>
    <w:rsid w:val="00801C13"/>
    <w:rsid w:val="00846066"/>
    <w:rsid w:val="00853862"/>
    <w:rsid w:val="00854D54"/>
    <w:rsid w:val="00875C99"/>
    <w:rsid w:val="008940AB"/>
    <w:rsid w:val="008B7996"/>
    <w:rsid w:val="008E240C"/>
    <w:rsid w:val="008E39EB"/>
    <w:rsid w:val="008F5F75"/>
    <w:rsid w:val="00902414"/>
    <w:rsid w:val="00907996"/>
    <w:rsid w:val="00915B14"/>
    <w:rsid w:val="009254C1"/>
    <w:rsid w:val="00944563"/>
    <w:rsid w:val="00954961"/>
    <w:rsid w:val="009615C9"/>
    <w:rsid w:val="0097302D"/>
    <w:rsid w:val="00981AE2"/>
    <w:rsid w:val="009B2B89"/>
    <w:rsid w:val="009B3F90"/>
    <w:rsid w:val="009C1604"/>
    <w:rsid w:val="009E2776"/>
    <w:rsid w:val="009E2BBF"/>
    <w:rsid w:val="009F074C"/>
    <w:rsid w:val="00A16B4D"/>
    <w:rsid w:val="00A253C9"/>
    <w:rsid w:val="00A25F49"/>
    <w:rsid w:val="00A510E0"/>
    <w:rsid w:val="00A55B9B"/>
    <w:rsid w:val="00A64CD4"/>
    <w:rsid w:val="00A87436"/>
    <w:rsid w:val="00A96DC7"/>
    <w:rsid w:val="00B30553"/>
    <w:rsid w:val="00B30C56"/>
    <w:rsid w:val="00B3330C"/>
    <w:rsid w:val="00B45BB4"/>
    <w:rsid w:val="00B6296E"/>
    <w:rsid w:val="00B64A14"/>
    <w:rsid w:val="00B92362"/>
    <w:rsid w:val="00B92B36"/>
    <w:rsid w:val="00BD0ADE"/>
    <w:rsid w:val="00C27F80"/>
    <w:rsid w:val="00C30867"/>
    <w:rsid w:val="00C42DFC"/>
    <w:rsid w:val="00C5024F"/>
    <w:rsid w:val="00C52F42"/>
    <w:rsid w:val="00C8133A"/>
    <w:rsid w:val="00CA2308"/>
    <w:rsid w:val="00CE2B86"/>
    <w:rsid w:val="00D10FDD"/>
    <w:rsid w:val="00D25A36"/>
    <w:rsid w:val="00D34471"/>
    <w:rsid w:val="00D353B6"/>
    <w:rsid w:val="00D54B23"/>
    <w:rsid w:val="00D7778F"/>
    <w:rsid w:val="00D91317"/>
    <w:rsid w:val="00DB28A8"/>
    <w:rsid w:val="00DC406B"/>
    <w:rsid w:val="00DC76E4"/>
    <w:rsid w:val="00DD0D9A"/>
    <w:rsid w:val="00DD1D88"/>
    <w:rsid w:val="00DD600B"/>
    <w:rsid w:val="00DE174D"/>
    <w:rsid w:val="00DE2340"/>
    <w:rsid w:val="00DE44B2"/>
    <w:rsid w:val="00DF0B9C"/>
    <w:rsid w:val="00DF3D11"/>
    <w:rsid w:val="00E0583E"/>
    <w:rsid w:val="00E30682"/>
    <w:rsid w:val="00E37D23"/>
    <w:rsid w:val="00E46905"/>
    <w:rsid w:val="00E553C2"/>
    <w:rsid w:val="00E64136"/>
    <w:rsid w:val="00E673AA"/>
    <w:rsid w:val="00EA1EDC"/>
    <w:rsid w:val="00EA5F7E"/>
    <w:rsid w:val="00EB05B0"/>
    <w:rsid w:val="00EB7172"/>
    <w:rsid w:val="00EF201B"/>
    <w:rsid w:val="00EF6428"/>
    <w:rsid w:val="00F15C6B"/>
    <w:rsid w:val="00F265E3"/>
    <w:rsid w:val="00F520A2"/>
    <w:rsid w:val="00F52BE3"/>
    <w:rsid w:val="00F53C78"/>
    <w:rsid w:val="00F53E34"/>
    <w:rsid w:val="00F71AD8"/>
    <w:rsid w:val="00F8710A"/>
    <w:rsid w:val="00F876A0"/>
    <w:rsid w:val="00F9325B"/>
    <w:rsid w:val="00F94A04"/>
    <w:rsid w:val="00F94E5A"/>
    <w:rsid w:val="00FA6665"/>
    <w:rsid w:val="00FB35DC"/>
    <w:rsid w:val="00FB37E7"/>
    <w:rsid w:val="00F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4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50004"/>
    <w:pPr>
      <w:widowControl/>
      <w:spacing w:before="120" w:after="120" w:line="276" w:lineRule="auto"/>
      <w:outlineLvl w:val="0"/>
    </w:pPr>
    <w:rPr>
      <w:rFonts w:ascii="XO Thames" w:eastAsia="Calibri" w:hAnsi="XO Thames" w:cs="Times New Roman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0004"/>
    <w:pPr>
      <w:widowControl/>
      <w:spacing w:before="120" w:after="120" w:line="276" w:lineRule="auto"/>
      <w:outlineLvl w:val="1"/>
    </w:pPr>
    <w:rPr>
      <w:rFonts w:ascii="XO Thames" w:eastAsia="Calibri" w:hAnsi="XO Thames" w:cs="Times New Roman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50004"/>
    <w:pPr>
      <w:widowControl/>
      <w:spacing w:after="200" w:line="276" w:lineRule="auto"/>
      <w:outlineLvl w:val="2"/>
    </w:pPr>
    <w:rPr>
      <w:rFonts w:ascii="XO Thames" w:eastAsia="Calibri" w:hAnsi="XO Thames" w:cs="Times New Roman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650004"/>
    <w:pPr>
      <w:widowControl/>
      <w:spacing w:before="120" w:after="120" w:line="276" w:lineRule="auto"/>
      <w:outlineLvl w:val="3"/>
    </w:pPr>
    <w:rPr>
      <w:rFonts w:ascii="XO Thames" w:eastAsia="Calibri" w:hAnsi="XO Thames" w:cs="Times New Roman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0004"/>
    <w:pPr>
      <w:widowControl/>
      <w:spacing w:before="120" w:after="120" w:line="276" w:lineRule="auto"/>
      <w:outlineLvl w:val="4"/>
    </w:pPr>
    <w:rPr>
      <w:rFonts w:ascii="XO Thames" w:eastAsia="Calibri" w:hAnsi="XO Thames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0004"/>
    <w:rPr>
      <w:rFonts w:ascii="XO Thames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50004"/>
    <w:rPr>
      <w:rFonts w:ascii="XO Thames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650004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0004"/>
    <w:rPr>
      <w:rFonts w:ascii="XO Thames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650004"/>
    <w:rPr>
      <w:rFonts w:ascii="XO Thames" w:hAnsi="XO Thames" w:cs="XO Thames"/>
      <w:b/>
      <w:bCs/>
      <w:color w:val="000000"/>
      <w:lang w:eastAsia="ru-RU"/>
    </w:rPr>
  </w:style>
  <w:style w:type="character" w:customStyle="1" w:styleId="11">
    <w:name w:val="Обычный1"/>
    <w:uiPriority w:val="99"/>
    <w:rsid w:val="00650004"/>
    <w:rPr>
      <w:rFonts w:ascii="Arial" w:hAnsi="Arial"/>
      <w:sz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650004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650004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650004"/>
    <w:pPr>
      <w:tabs>
        <w:tab w:val="center" w:pos="4677"/>
        <w:tab w:val="right" w:pos="9355"/>
      </w:tabs>
    </w:pPr>
    <w:rPr>
      <w:rFonts w:eastAsia="Calibri" w:cs="Times New Roman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650004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650004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650004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rsid w:val="00650004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uiPriority w:val="99"/>
    <w:locked/>
    <w:rsid w:val="00650004"/>
    <w:rPr>
      <w:rFonts w:ascii="Times New Roman" w:hAnsi="Times New Roman"/>
      <w:sz w:val="24"/>
      <w:lang w:eastAsia="ru-RU" w:bidi="ar-SA"/>
    </w:rPr>
  </w:style>
  <w:style w:type="paragraph" w:customStyle="1" w:styleId="12">
    <w:name w:val="Основной шрифт абзаца1"/>
    <w:uiPriority w:val="99"/>
    <w:rsid w:val="00650004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650004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650004"/>
    <w:rPr>
      <w:rFonts w:eastAsia="Calibri" w:cs="Times New Roman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650004"/>
    <w:rPr>
      <w:rFonts w:ascii="Calibri" w:hAnsi="Calibri" w:cs="Calibri"/>
      <w:sz w:val="20"/>
      <w:szCs w:val="20"/>
      <w:vertAlign w:val="superscript"/>
      <w:lang w:eastAsia="ru-RU"/>
    </w:rPr>
  </w:style>
  <w:style w:type="character" w:customStyle="1" w:styleId="a6">
    <w:name w:val="Текст выноски Знак"/>
    <w:link w:val="a7"/>
    <w:uiPriority w:val="99"/>
    <w:semiHidden/>
    <w:locked/>
    <w:rsid w:val="00650004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650004"/>
    <w:rPr>
      <w:rFonts w:ascii="Tahoma" w:eastAsia="Calibri" w:hAnsi="Tahoma" w:cs="Times New Roman"/>
      <w:color w:val="auto"/>
      <w:sz w:val="16"/>
      <w:szCs w:val="16"/>
    </w:rPr>
  </w:style>
  <w:style w:type="character" w:customStyle="1" w:styleId="BalloonTextChar1">
    <w:name w:val="Balloon Text Char1"/>
    <w:uiPriority w:val="99"/>
    <w:semiHidden/>
    <w:rsid w:val="005272A2"/>
    <w:rPr>
      <w:rFonts w:ascii="Times New Roman" w:eastAsia="Times New Roman" w:hAnsi="Times New Roman" w:cs="Arial"/>
      <w:color w:val="000000"/>
      <w:sz w:val="0"/>
      <w:szCs w:val="0"/>
    </w:rPr>
  </w:style>
  <w:style w:type="paragraph" w:styleId="a8">
    <w:name w:val="List Paragraph"/>
    <w:basedOn w:val="a"/>
    <w:link w:val="a9"/>
    <w:qFormat/>
    <w:rsid w:val="00650004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locked/>
    <w:rsid w:val="00650004"/>
    <w:rPr>
      <w:rFonts w:ascii="Arial" w:hAnsi="Arial"/>
      <w:sz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650004"/>
    <w:rPr>
      <w:rFonts w:eastAsia="Calibri" w:cs="Times New Roman"/>
      <w:color w:val="0000FF"/>
      <w:u w:val="single"/>
    </w:rPr>
  </w:style>
  <w:style w:type="character" w:styleId="aa">
    <w:name w:val="Hyperlink"/>
    <w:link w:val="14"/>
    <w:uiPriority w:val="99"/>
    <w:locked/>
    <w:rsid w:val="00650004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650004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650004"/>
    <w:rPr>
      <w:rFonts w:ascii="Arial" w:hAnsi="Arial"/>
      <w:sz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650004"/>
    <w:pPr>
      <w:widowControl/>
      <w:spacing w:after="200" w:line="276" w:lineRule="auto"/>
    </w:pPr>
    <w:rPr>
      <w:rFonts w:ascii="XO Thames" w:eastAsia="Calibri" w:hAnsi="XO Thames" w:cs="Times New Roman"/>
      <w:b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650004"/>
    <w:rPr>
      <w:rFonts w:ascii="XO Thames" w:hAnsi="XO Thames"/>
      <w:b/>
      <w:sz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650004"/>
    <w:pPr>
      <w:spacing w:after="200" w:line="360" w:lineRule="auto"/>
      <w:ind w:firstLine="2495"/>
      <w:jc w:val="both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650004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650004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650004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650004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650004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650004"/>
    <w:pPr>
      <w:widowControl/>
      <w:ind w:left="1418" w:hanging="1418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650004"/>
    <w:rPr>
      <w:rFonts w:ascii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650004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semiHidden/>
    <w:locked/>
    <w:rsid w:val="00650004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650004"/>
    <w:pPr>
      <w:spacing w:after="200" w:line="276" w:lineRule="auto"/>
      <w:ind w:firstLine="2495"/>
      <w:jc w:val="both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650004"/>
    <w:rPr>
      <w:rFonts w:ascii="Courier New" w:hAnsi="Courier New"/>
      <w:color w:val="000000"/>
      <w:sz w:val="22"/>
      <w:lang w:eastAsia="ru-RU" w:bidi="ar-SA"/>
    </w:rPr>
  </w:style>
  <w:style w:type="paragraph" w:styleId="ab">
    <w:name w:val="header"/>
    <w:basedOn w:val="a"/>
    <w:link w:val="ac"/>
    <w:uiPriority w:val="99"/>
    <w:rsid w:val="00650004"/>
    <w:pPr>
      <w:tabs>
        <w:tab w:val="center" w:pos="4677"/>
        <w:tab w:val="right" w:pos="9355"/>
      </w:tabs>
    </w:pPr>
    <w:rPr>
      <w:rFonts w:eastAsia="Calibri" w:cs="Times New Roman"/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650004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650004"/>
    <w:pPr>
      <w:widowControl/>
      <w:spacing w:after="200" w:line="276" w:lineRule="auto"/>
    </w:pPr>
    <w:rPr>
      <w:rFonts w:ascii="XO Thames" w:eastAsia="Calibri" w:hAnsi="XO Thames" w:cs="Times New Roman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650004"/>
    <w:rPr>
      <w:rFonts w:ascii="XO Thames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650004"/>
    <w:pPr>
      <w:ind w:left="1800" w:firstLine="2495"/>
      <w:jc w:val="both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650004"/>
    <w:rPr>
      <w:color w:val="000000"/>
      <w:sz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650004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650004"/>
    <w:rPr>
      <w:rFonts w:ascii="XO Thames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650004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1">
    <w:name w:val="ConsPlusTitle1"/>
    <w:link w:val="ConsPlusTitle"/>
    <w:uiPriority w:val="99"/>
    <w:locked/>
    <w:rsid w:val="00650004"/>
    <w:rPr>
      <w:rFonts w:ascii="Times New Roman" w:hAnsi="Times New Roman"/>
      <w:b/>
      <w:sz w:val="24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650004"/>
    <w:pPr>
      <w:widowControl/>
      <w:suppressAutoHyphens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65000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3">
    <w:name w:val="Текст примечания Знак"/>
    <w:link w:val="af4"/>
    <w:uiPriority w:val="99"/>
    <w:semiHidden/>
    <w:locked/>
    <w:rsid w:val="00650004"/>
    <w:rPr>
      <w:rFonts w:ascii="Arial" w:hAnsi="Arial" w:cs="Arial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rsid w:val="00650004"/>
    <w:rPr>
      <w:rFonts w:eastAsia="Calibri" w:cs="Times New Roman"/>
      <w:color w:val="auto"/>
    </w:rPr>
  </w:style>
  <w:style w:type="character" w:customStyle="1" w:styleId="CommentTextChar1">
    <w:name w:val="Comment Text Char1"/>
    <w:uiPriority w:val="99"/>
    <w:semiHidden/>
    <w:rsid w:val="005272A2"/>
    <w:rPr>
      <w:rFonts w:ascii="Arial" w:eastAsia="Times New Roman" w:hAnsi="Arial" w:cs="Arial"/>
      <w:color w:val="000000"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locked/>
    <w:rsid w:val="00650004"/>
    <w:rPr>
      <w:rFonts w:ascii="Arial" w:hAnsi="Arial" w:cs="Arial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rsid w:val="00650004"/>
    <w:rPr>
      <w:b/>
      <w:bCs/>
    </w:rPr>
  </w:style>
  <w:style w:type="character" w:customStyle="1" w:styleId="CommentSubjectChar1">
    <w:name w:val="Comment Subject Char1"/>
    <w:uiPriority w:val="99"/>
    <w:semiHidden/>
    <w:rsid w:val="005272A2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500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650004"/>
    <w:rPr>
      <w:rFonts w:ascii="Courier New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99"/>
    <w:rsid w:val="00650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65000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96DC7"/>
    <w:pPr>
      <w:spacing w:after="120"/>
      <w:ind w:left="283"/>
    </w:pPr>
    <w:rPr>
      <w:rFonts w:cs="Times New Roman"/>
    </w:rPr>
  </w:style>
  <w:style w:type="character" w:customStyle="1" w:styleId="afa">
    <w:name w:val="Основной текст с отступом Знак"/>
    <w:link w:val="af9"/>
    <w:uiPriority w:val="99"/>
    <w:semiHidden/>
    <w:rsid w:val="00A96DC7"/>
    <w:rPr>
      <w:rFonts w:ascii="Arial" w:eastAsia="Times New Roman" w:hAnsi="Arial" w:cs="Arial"/>
      <w:color w:val="000000"/>
    </w:rPr>
  </w:style>
  <w:style w:type="paragraph" w:customStyle="1" w:styleId="afb">
    <w:basedOn w:val="a"/>
    <w:next w:val="af8"/>
    <w:uiPriority w:val="99"/>
    <w:unhideWhenUsed/>
    <w:rsid w:val="00DE174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431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Uz</cp:lastModifiedBy>
  <cp:revision>11</cp:revision>
  <cp:lastPrinted>2023-12-26T02:18:00Z</cp:lastPrinted>
  <dcterms:created xsi:type="dcterms:W3CDTF">2023-12-04T04:28:00Z</dcterms:created>
  <dcterms:modified xsi:type="dcterms:W3CDTF">2023-12-26T02:19:00Z</dcterms:modified>
</cp:coreProperties>
</file>