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</w:t>
      </w:r>
      <w:r w:rsidR="00FD7CC3">
        <w:rPr>
          <w:b/>
          <w:sz w:val="28"/>
          <w:szCs w:val="28"/>
        </w:rPr>
        <w:t>_____</w:t>
      </w:r>
      <w:r w:rsidRPr="00A14163">
        <w:rPr>
          <w:b/>
          <w:sz w:val="28"/>
          <w:szCs w:val="28"/>
        </w:rPr>
        <w:t>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муниципального образования </w:t>
      </w:r>
      <w:proofErr w:type="spellStart"/>
      <w:r w:rsidR="00316D0B">
        <w:rPr>
          <w:sz w:val="28"/>
          <w:szCs w:val="28"/>
        </w:rPr>
        <w:t>Телеутский</w:t>
      </w:r>
      <w:proofErr w:type="spellEnd"/>
      <w:r w:rsidR="00074E78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316D0B" w:rsidRPr="00B63621">
        <w:rPr>
          <w:sz w:val="28"/>
          <w:szCs w:val="28"/>
        </w:rPr>
        <w:t>№ 59 от 28.12.2019</w:t>
      </w:r>
      <w:r w:rsidR="00316D0B">
        <w:rPr>
          <w:sz w:val="28"/>
          <w:szCs w:val="28"/>
        </w:rPr>
        <w:t xml:space="preserve"> (</w:t>
      </w:r>
      <w:proofErr w:type="spellStart"/>
      <w:r w:rsidR="00316D0B">
        <w:rPr>
          <w:sz w:val="28"/>
          <w:szCs w:val="28"/>
        </w:rPr>
        <w:t>изм</w:t>
      </w:r>
      <w:proofErr w:type="spellEnd"/>
      <w:r w:rsidR="00316D0B">
        <w:rPr>
          <w:sz w:val="28"/>
          <w:szCs w:val="28"/>
        </w:rPr>
        <w:t>. 16.11.2022 № 57)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5A2D24" w:rsidRDefault="00920B5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074E78">
        <w:rPr>
          <w:sz w:val="28"/>
          <w:szCs w:val="28"/>
        </w:rPr>
        <w:t>В</w:t>
      </w:r>
      <w:r w:rsidR="00074E78" w:rsidRPr="0013686F">
        <w:rPr>
          <w:sz w:val="28"/>
          <w:szCs w:val="28"/>
        </w:rPr>
        <w:t>нес</w:t>
      </w:r>
      <w:r w:rsidR="00074E78">
        <w:rPr>
          <w:sz w:val="28"/>
          <w:szCs w:val="28"/>
        </w:rPr>
        <w:t>ти</w:t>
      </w:r>
      <w:r w:rsidR="00074E78" w:rsidRPr="0013686F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316D0B">
        <w:rPr>
          <w:sz w:val="28"/>
          <w:szCs w:val="28"/>
        </w:rPr>
        <w:t>Телеутский</w:t>
      </w:r>
      <w:proofErr w:type="spellEnd"/>
      <w:r w:rsidR="00074E78">
        <w:rPr>
          <w:sz w:val="28"/>
          <w:szCs w:val="28"/>
        </w:rPr>
        <w:t xml:space="preserve"> </w:t>
      </w:r>
      <w:r w:rsidR="00074E78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316D0B" w:rsidRPr="00B63621">
        <w:rPr>
          <w:sz w:val="28"/>
          <w:szCs w:val="28"/>
        </w:rPr>
        <w:t>№ 59 от 28.12.2019</w:t>
      </w:r>
      <w:r w:rsidR="00316D0B">
        <w:rPr>
          <w:sz w:val="28"/>
          <w:szCs w:val="28"/>
        </w:rPr>
        <w:t xml:space="preserve"> (</w:t>
      </w:r>
      <w:proofErr w:type="spellStart"/>
      <w:r w:rsidR="00316D0B">
        <w:rPr>
          <w:sz w:val="28"/>
          <w:szCs w:val="28"/>
        </w:rPr>
        <w:t>изм</w:t>
      </w:r>
      <w:proofErr w:type="spellEnd"/>
      <w:r w:rsidR="00316D0B">
        <w:rPr>
          <w:sz w:val="28"/>
          <w:szCs w:val="28"/>
        </w:rPr>
        <w:t>. 16.11.2022 № 57)</w:t>
      </w:r>
      <w:r w:rsidR="00074E78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 xml:space="preserve">(далее – </w:t>
      </w:r>
      <w:r w:rsidR="005E490E" w:rsidRPr="009F784D">
        <w:rPr>
          <w:color w:val="1F497D" w:themeColor="text2"/>
          <w:sz w:val="28"/>
          <w:szCs w:val="28"/>
        </w:rPr>
        <w:t>Правила</w:t>
      </w:r>
      <w:r w:rsidR="005E490E">
        <w:rPr>
          <w:sz w:val="28"/>
          <w:szCs w:val="28"/>
        </w:rPr>
        <w:t xml:space="preserve">) </w:t>
      </w:r>
      <w:r w:rsidR="00074E78">
        <w:rPr>
          <w:sz w:val="28"/>
          <w:szCs w:val="28"/>
        </w:rPr>
        <w:t>следующие изменения:</w:t>
      </w:r>
    </w:p>
    <w:p w:rsidR="00074E78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E78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и </w:t>
      </w:r>
      <w:r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наименование</w:t>
      </w:r>
      <w:r w:rsidR="00074E7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074E78">
        <w:rPr>
          <w:sz w:val="28"/>
          <w:szCs w:val="28"/>
        </w:rPr>
        <w:t xml:space="preserve"> 6 изложить в следующей редакции: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074E78">
        <w:rPr>
          <w:sz w:val="28"/>
          <w:szCs w:val="28"/>
        </w:rPr>
        <w:t xml:space="preserve">«Статья 6. Комиссия по землепользованию и застройке в городе </w:t>
      </w:r>
      <w:proofErr w:type="spellStart"/>
      <w:r w:rsidRPr="00074E78">
        <w:rPr>
          <w:sz w:val="28"/>
          <w:szCs w:val="28"/>
        </w:rPr>
        <w:t>Камень-на-Оби</w:t>
      </w:r>
      <w:proofErr w:type="spellEnd"/>
      <w:r w:rsidRPr="00074E78">
        <w:rPr>
          <w:sz w:val="28"/>
          <w:szCs w:val="28"/>
        </w:rPr>
        <w:t xml:space="preserve"> Каменского района Алтайского края и в Каменском районе Алтайского края</w:t>
      </w:r>
      <w:r>
        <w:rPr>
          <w:sz w:val="28"/>
          <w:szCs w:val="28"/>
        </w:rPr>
        <w:t>»;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 w:rsidR="00EB3902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EB3902">
        <w:rPr>
          <w:color w:val="000000"/>
          <w:sz w:val="28"/>
          <w:szCs w:val="28"/>
        </w:rPr>
        <w:t>Телеутский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 w:rsidR="00616C24"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 w:rsidR="00616C24"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C53832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</w:t>
      </w:r>
      <w:r w:rsidR="005E490E" w:rsidRPr="005E490E">
        <w:rPr>
          <w:color w:val="1F497D" w:themeColor="text2"/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после слов «Администрация Каменского района» дополнить словами «Алтайского края»;</w:t>
      </w:r>
    </w:p>
    <w:p w:rsidR="00E04704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5E490E" w:rsidRPr="005E490E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статьи 5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E04704">
        <w:rPr>
          <w:sz w:val="28"/>
          <w:szCs w:val="28"/>
        </w:rPr>
        <w:t>«</w:t>
      </w:r>
      <w:r w:rsidRPr="00E04704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</w:t>
      </w:r>
      <w:r>
        <w:rPr>
          <w:sz w:val="28"/>
          <w:szCs w:val="28"/>
        </w:rPr>
        <w:t xml:space="preserve">» дополнить словами </w:t>
      </w:r>
      <w:r w:rsidRPr="00E04704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E04704">
        <w:rPr>
          <w:sz w:val="28"/>
          <w:szCs w:val="28"/>
        </w:rPr>
        <w:t>а также внесение изменений в один из указанных утвержденных документов»;</w:t>
      </w:r>
    </w:p>
    <w:p w:rsidR="00E04704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</w:t>
      </w:r>
      <w:r w:rsidR="00E04704" w:rsidRPr="002A4E5C">
        <w:rPr>
          <w:sz w:val="28"/>
          <w:szCs w:val="28"/>
        </w:rPr>
        <w:t xml:space="preserve"> </w:t>
      </w:r>
      <w:r w:rsidR="002A4E5C" w:rsidRPr="002A4E5C">
        <w:rPr>
          <w:sz w:val="28"/>
          <w:szCs w:val="28"/>
        </w:rPr>
        <w:t>4</w:t>
      </w:r>
      <w:r w:rsidR="00E04704" w:rsidRPr="002A4E5C">
        <w:rPr>
          <w:sz w:val="28"/>
          <w:szCs w:val="28"/>
        </w:rPr>
        <w:t xml:space="preserve"> </w:t>
      </w:r>
      <w:r w:rsidRPr="002A4E5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A4E5C">
        <w:rPr>
          <w:sz w:val="28"/>
          <w:szCs w:val="28"/>
        </w:rPr>
        <w:t xml:space="preserve"> 2</w:t>
      </w:r>
      <w:r w:rsidR="009F784D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 xml:space="preserve">статьи 5 </w:t>
      </w:r>
      <w:r w:rsidRPr="005E490E">
        <w:rPr>
          <w:color w:val="1F497D" w:themeColor="text2"/>
          <w:sz w:val="28"/>
          <w:szCs w:val="28"/>
        </w:rPr>
        <w:t>Правил</w:t>
      </w:r>
      <w:r w:rsidRPr="002A4E5C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>после слов</w:t>
      </w:r>
      <w:r w:rsidR="002A4E5C" w:rsidRPr="002A4E5C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6</w:t>
      </w:r>
      <w:r w:rsidR="00511C1C" w:rsidRPr="00511C1C">
        <w:rPr>
          <w:color w:val="1F497D" w:themeColor="text2"/>
          <w:sz w:val="28"/>
          <w:szCs w:val="28"/>
        </w:rPr>
        <w:t xml:space="preserve"> </w:t>
      </w:r>
      <w:r w:rsidR="00511C1C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изложить в следующей редакции:</w:t>
      </w:r>
    </w:p>
    <w:p w:rsidR="002A4E5C" w:rsidRPr="002A4E5C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E5C" w:rsidRPr="002A4E5C">
        <w:rPr>
          <w:sz w:val="28"/>
          <w:szCs w:val="28"/>
        </w:rPr>
        <w:t xml:space="preserve">Статья 6. Комиссия по землепользованию и застройке в городе </w:t>
      </w:r>
      <w:proofErr w:type="spellStart"/>
      <w:r w:rsidR="002A4E5C" w:rsidRPr="002A4E5C">
        <w:rPr>
          <w:sz w:val="28"/>
          <w:szCs w:val="28"/>
        </w:rPr>
        <w:t>Камень-на-Оби</w:t>
      </w:r>
      <w:proofErr w:type="spellEnd"/>
      <w:r w:rsidR="002A4E5C"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1. Комиссия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2. К полномочиям Комиссии относятся: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1) рассмотрение предложений заинтересованных лиц о необходимости внесения изменений в настоящие Правила;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</w:r>
      <w:r w:rsidRPr="002A4E5C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proofErr w:type="gramStart"/>
      <w:r w:rsidRPr="002A4E5C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Алтайского края от 15.06.2018 № 24 « 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</w:t>
      </w:r>
      <w:proofErr w:type="gramEnd"/>
      <w:r w:rsidRPr="002A4E5C">
        <w:rPr>
          <w:sz w:val="28"/>
          <w:szCs w:val="28"/>
        </w:rPr>
        <w:t xml:space="preserve"> Правилами;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правовыми актами городского округа.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  <w:t xml:space="preserve">3. </w:t>
      </w:r>
      <w:proofErr w:type="gramStart"/>
      <w:r w:rsidRPr="002A4E5C">
        <w:rPr>
          <w:sz w:val="28"/>
          <w:szCs w:val="28"/>
        </w:rPr>
        <w:t xml:space="preserve">Порядок работы Комиссии регулируется Положением о комиссии по землепользованию и застройке, утвержденным Постановлением Администрации Каменского района Алтайского края от 08.08.2019 № 600 «О создании комиссии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края».</w:t>
      </w:r>
      <w:r>
        <w:rPr>
          <w:sz w:val="28"/>
          <w:szCs w:val="28"/>
        </w:rPr>
        <w:t>»;</w:t>
      </w:r>
      <w:proofErr w:type="gramEnd"/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10 </w:t>
      </w:r>
      <w:r w:rsidR="00511C1C" w:rsidRPr="005E490E">
        <w:rPr>
          <w:color w:val="1F497D" w:themeColor="text2"/>
          <w:sz w:val="28"/>
          <w:szCs w:val="28"/>
        </w:rPr>
        <w:t>Правил</w:t>
      </w:r>
      <w:r w:rsidR="00511C1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 w:rsidR="00EB3902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пункт 4, пункт 8 статьи 11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2A4E5C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2A4E5C">
        <w:rPr>
          <w:sz w:val="28"/>
          <w:szCs w:val="28"/>
        </w:rPr>
        <w:t xml:space="preserve"> «Комиссия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13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 w:rsidR="00EB3902"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</w:t>
      </w:r>
      <w:r w:rsidR="00EB3902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</w:t>
      </w:r>
      <w:proofErr w:type="spellStart"/>
      <w:r w:rsidR="00EB3902">
        <w:rPr>
          <w:sz w:val="28"/>
          <w:szCs w:val="28"/>
        </w:rPr>
        <w:t>Телеутский</w:t>
      </w:r>
      <w:proofErr w:type="spellEnd"/>
      <w:r w:rsidR="00EB390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 Алтайского края»;</w:t>
      </w:r>
    </w:p>
    <w:p w:rsidR="005A2D24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подпункт 2</w:t>
      </w:r>
      <w:r>
        <w:rPr>
          <w:sz w:val="28"/>
          <w:szCs w:val="28"/>
        </w:rPr>
        <w:t xml:space="preserve"> </w:t>
      </w:r>
      <w:r w:rsidR="002A4E5C" w:rsidRPr="00616C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A4E5C" w:rsidRPr="00616C24">
        <w:rPr>
          <w:sz w:val="28"/>
          <w:szCs w:val="28"/>
        </w:rPr>
        <w:t xml:space="preserve"> 7 статьи 13 </w:t>
      </w:r>
      <w:r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="00616C24" w:rsidRPr="00616C24">
        <w:rPr>
          <w:sz w:val="28"/>
          <w:szCs w:val="28"/>
        </w:rPr>
        <w:t>«</w:t>
      </w:r>
      <w:proofErr w:type="gramStart"/>
      <w:r w:rsidR="00616C24" w:rsidRPr="00616C24">
        <w:rPr>
          <w:sz w:val="28"/>
          <w:szCs w:val="28"/>
        </w:rPr>
        <w:t>Интернет-сайте</w:t>
      </w:r>
      <w:proofErr w:type="gramEnd"/>
      <w:r w:rsidR="00616C24" w:rsidRPr="00616C24">
        <w:rPr>
          <w:sz w:val="28"/>
          <w:szCs w:val="28"/>
        </w:rPr>
        <w:t xml:space="preserve"> Администрации Каменского района Алтайского края»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616C24" w:rsidRPr="00616C24">
        <w:rPr>
          <w:sz w:val="28"/>
          <w:szCs w:val="28"/>
        </w:rPr>
        <w:t xml:space="preserve"> «сайте </w:t>
      </w:r>
      <w:r w:rsidR="00616C24" w:rsidRPr="00616C24">
        <w:rPr>
          <w:sz w:val="28"/>
          <w:szCs w:val="28"/>
        </w:rPr>
        <w:lastRenderedPageBreak/>
        <w:t>Администрации Каменского района Алтайского края»;</w:t>
      </w:r>
    </w:p>
    <w:p w:rsidR="005A2D2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после слов «</w:t>
      </w:r>
      <w:proofErr w:type="spellStart"/>
      <w:r w:rsidR="00EB3902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19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EB3902">
        <w:rPr>
          <w:color w:val="000000"/>
          <w:sz w:val="28"/>
          <w:szCs w:val="28"/>
        </w:rPr>
        <w:t>Телеутский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Каменского района Алтайского края</w:t>
      </w:r>
      <w:r w:rsidRPr="00D537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616C24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</w:t>
      </w:r>
      <w:r w:rsidRPr="00616C24">
        <w:rPr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16C24">
        <w:rPr>
          <w:sz w:val="28"/>
          <w:szCs w:val="28"/>
        </w:rPr>
        <w:t>«</w:t>
      </w:r>
      <w:r>
        <w:rPr>
          <w:sz w:val="28"/>
          <w:szCs w:val="28"/>
        </w:rPr>
        <w:t>района в сети «Интернет</w:t>
      </w:r>
      <w:r w:rsidRPr="00616C24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пункт 10 статьи 23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Pr="00616C24">
        <w:rPr>
          <w:sz w:val="28"/>
          <w:szCs w:val="28"/>
        </w:rPr>
        <w:t xml:space="preserve"> слова «Классификатором видов разрешенного использования земельных участков, утвержденным приказом </w:t>
      </w:r>
      <w:proofErr w:type="spellStart"/>
      <w:r w:rsidRPr="00616C24">
        <w:rPr>
          <w:sz w:val="28"/>
          <w:szCs w:val="28"/>
        </w:rPr>
        <w:t>Росреестра</w:t>
      </w:r>
      <w:proofErr w:type="spellEnd"/>
      <w:r w:rsidRPr="00616C24">
        <w:rPr>
          <w:sz w:val="28"/>
          <w:szCs w:val="28"/>
        </w:rPr>
        <w:t xml:space="preserve"> от 10 ноября 2020 года № </w:t>
      </w:r>
      <w:proofErr w:type="gramStart"/>
      <w:r w:rsidRPr="00616C24">
        <w:rPr>
          <w:sz w:val="28"/>
          <w:szCs w:val="28"/>
        </w:rPr>
        <w:t>П</w:t>
      </w:r>
      <w:proofErr w:type="gramEnd"/>
      <w:r w:rsidRPr="00616C24">
        <w:rPr>
          <w:sz w:val="28"/>
          <w:szCs w:val="28"/>
        </w:rPr>
        <w:t xml:space="preserve">/0412»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участков»»;</w:t>
      </w:r>
    </w:p>
    <w:p w:rsidR="005D0B34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для кода 2.1, 2.2 добавить </w:t>
      </w:r>
      <w:r w:rsidR="003B2961" w:rsidRPr="003B2961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 код 2.3 слова «Расстояние от границ соседних участков жилого дома не менее 3</w:t>
      </w:r>
      <w:r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 xml:space="preserve">м»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</w:t>
      </w:r>
      <w:r w:rsidR="00C16DC9">
        <w:rPr>
          <w:sz w:val="28"/>
          <w:szCs w:val="28"/>
        </w:rPr>
        <w:t xml:space="preserve">, 4; </w:t>
      </w:r>
      <w:r w:rsidR="00C16DC9" w:rsidRPr="003B2961">
        <w:rPr>
          <w:sz w:val="28"/>
          <w:szCs w:val="28"/>
        </w:rPr>
        <w:t>статья 2</w:t>
      </w:r>
      <w:r w:rsidR="00C16DC9">
        <w:rPr>
          <w:sz w:val="28"/>
          <w:szCs w:val="28"/>
        </w:rPr>
        <w:t xml:space="preserve">8 </w:t>
      </w:r>
      <w:r w:rsidR="00C16DC9" w:rsidRPr="005E490E">
        <w:rPr>
          <w:color w:val="1F497D" w:themeColor="text2"/>
          <w:sz w:val="28"/>
          <w:szCs w:val="28"/>
        </w:rPr>
        <w:t>Правил</w:t>
      </w:r>
      <w:r w:rsidR="00C16DC9" w:rsidRPr="003B2961">
        <w:rPr>
          <w:sz w:val="28"/>
          <w:szCs w:val="28"/>
        </w:rPr>
        <w:t xml:space="preserve">, таблица </w:t>
      </w:r>
      <w:r w:rsidR="00C16DC9">
        <w:rPr>
          <w:sz w:val="28"/>
          <w:szCs w:val="28"/>
        </w:rPr>
        <w:t xml:space="preserve">7, 10;  </w:t>
      </w:r>
      <w:r w:rsidR="00C16DC9" w:rsidRPr="003B2961">
        <w:rPr>
          <w:sz w:val="28"/>
          <w:szCs w:val="28"/>
        </w:rPr>
        <w:t xml:space="preserve">статья </w:t>
      </w:r>
      <w:r w:rsidR="00C16DC9">
        <w:rPr>
          <w:sz w:val="28"/>
          <w:szCs w:val="28"/>
        </w:rPr>
        <w:t xml:space="preserve">31 </w:t>
      </w:r>
      <w:r w:rsidR="00C16DC9" w:rsidRPr="005E490E">
        <w:rPr>
          <w:color w:val="1F497D" w:themeColor="text2"/>
          <w:sz w:val="28"/>
          <w:szCs w:val="28"/>
        </w:rPr>
        <w:t>Правил</w:t>
      </w:r>
      <w:r w:rsidR="00C16DC9" w:rsidRPr="003B2961">
        <w:rPr>
          <w:sz w:val="28"/>
          <w:szCs w:val="28"/>
        </w:rPr>
        <w:t xml:space="preserve">, таблица </w:t>
      </w:r>
      <w:r w:rsidR="00C16DC9">
        <w:rPr>
          <w:sz w:val="28"/>
          <w:szCs w:val="28"/>
        </w:rPr>
        <w:t xml:space="preserve">16, </w:t>
      </w:r>
      <w:r>
        <w:rPr>
          <w:sz w:val="28"/>
          <w:szCs w:val="28"/>
        </w:rPr>
        <w:t>добавить</w:t>
      </w:r>
      <w:r w:rsidR="00AB7BE6">
        <w:rPr>
          <w:sz w:val="28"/>
          <w:szCs w:val="28"/>
        </w:rPr>
        <w:t xml:space="preserve"> код 12.0</w:t>
      </w:r>
      <w:r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AB7BE6" w:rsidRPr="002D0FC2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2D0FC2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2D0FC2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5A2D24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2.1.1 слова «Размеры земельных участков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</w:t>
      </w:r>
      <w:r w:rsidRPr="005A2D24">
        <w:rPr>
          <w:sz w:val="28"/>
          <w:szCs w:val="28"/>
        </w:rPr>
        <w:lastRenderedPageBreak/>
        <w:t>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2.7 слова «Размеры ЗУ не устанавливаются данными правилами, а устанавливаются в соответствии с рекомендуемым Приложением</w:t>
      </w:r>
      <w:proofErr w:type="gramStart"/>
      <w:r w:rsidRPr="005A2D24">
        <w:rPr>
          <w:sz w:val="28"/>
          <w:szCs w:val="28"/>
        </w:rPr>
        <w:t xml:space="preserve"> Е</w:t>
      </w:r>
      <w:proofErr w:type="gramEnd"/>
      <w:r w:rsidRPr="005A2D24">
        <w:rPr>
          <w:sz w:val="28"/>
          <w:szCs w:val="28"/>
        </w:rPr>
        <w:t xml:space="preserve"> к Нормативам. </w:t>
      </w:r>
      <w:proofErr w:type="gramStart"/>
      <w:r w:rsidRPr="005A2D24">
        <w:rPr>
          <w:sz w:val="28"/>
          <w:szCs w:val="28"/>
        </w:rPr>
        <w:t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</w:t>
      </w:r>
      <w:r>
        <w:rPr>
          <w:sz w:val="28"/>
          <w:szCs w:val="28"/>
        </w:rPr>
        <w:t>.</w:t>
      </w:r>
      <w:r w:rsidRPr="005A2D24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5A2D24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5A2D24">
        <w:rPr>
          <w:sz w:val="28"/>
          <w:szCs w:val="28"/>
        </w:rPr>
        <w:t>СНиП</w:t>
      </w:r>
      <w:proofErr w:type="spellEnd"/>
      <w:r w:rsidRPr="005A2D24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>
        <w:rPr>
          <w:sz w:val="28"/>
          <w:szCs w:val="28"/>
        </w:rPr>
        <w:t>.</w:t>
      </w:r>
      <w:r w:rsidRPr="005A2D24">
        <w:rPr>
          <w:sz w:val="28"/>
          <w:szCs w:val="28"/>
        </w:rPr>
        <w:t>»;</w:t>
      </w:r>
    </w:p>
    <w:p w:rsidR="00DE5B9E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End"/>
      <w:r w:rsidRPr="00DE5B9E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DE5B9E">
        <w:rPr>
          <w:sz w:val="28"/>
          <w:szCs w:val="28"/>
        </w:rPr>
        <w:t>, таблица 3; 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DE5B9E">
        <w:rPr>
          <w:sz w:val="28"/>
          <w:szCs w:val="28"/>
        </w:rPr>
        <w:t xml:space="preserve">, таблица 6; </w:t>
      </w:r>
      <w:r w:rsidR="00B64CC9" w:rsidRPr="00DE5B9E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B64CC9" w:rsidRPr="00DE5B9E">
        <w:rPr>
          <w:sz w:val="28"/>
          <w:szCs w:val="28"/>
        </w:rPr>
        <w:t xml:space="preserve">, таблица </w:t>
      </w:r>
      <w:r w:rsidR="00DB7ABE">
        <w:rPr>
          <w:sz w:val="28"/>
          <w:szCs w:val="28"/>
        </w:rPr>
        <w:t>7,9,10</w:t>
      </w:r>
      <w:r w:rsidRPr="00DE5B9E">
        <w:rPr>
          <w:sz w:val="28"/>
          <w:szCs w:val="28"/>
        </w:rPr>
        <w:t xml:space="preserve"> код </w:t>
      </w:r>
      <w:r w:rsidR="00B64CC9" w:rsidRPr="00DE5B9E">
        <w:rPr>
          <w:sz w:val="28"/>
          <w:szCs w:val="28"/>
        </w:rPr>
        <w:t>3.1</w:t>
      </w:r>
      <w:r w:rsidRPr="00DE5B9E">
        <w:rPr>
          <w:sz w:val="28"/>
          <w:szCs w:val="28"/>
        </w:rPr>
        <w:t xml:space="preserve"> слова</w:t>
      </w:r>
      <w:r w:rsidR="00DE5B9E" w:rsidRPr="00DE5B9E">
        <w:rPr>
          <w:sz w:val="28"/>
          <w:szCs w:val="28"/>
        </w:rPr>
        <w:t xml:space="preserve"> «</w:t>
      </w:r>
      <w:r w:rsidR="00DE5B9E" w:rsidRPr="00DE5B9E">
        <w:rPr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DE5B9E" w:rsidRPr="00DE5B9E">
        <w:rPr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D42F51" w:rsidRPr="00DE5B9E">
        <w:rPr>
          <w:sz w:val="28"/>
          <w:szCs w:val="28"/>
        </w:rPr>
        <w:t xml:space="preserve"> </w:t>
      </w:r>
      <w:r w:rsidR="00DE5B9E" w:rsidRPr="00DE5B9E">
        <w:rPr>
          <w:sz w:val="28"/>
          <w:szCs w:val="28"/>
        </w:rPr>
        <w:t xml:space="preserve"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</w:t>
      </w:r>
      <w:proofErr w:type="spellStart"/>
      <w:r w:rsidR="00DE5B9E" w:rsidRPr="00DE5B9E">
        <w:rPr>
          <w:sz w:val="28"/>
          <w:szCs w:val="28"/>
        </w:rPr>
        <w:t>СНиП</w:t>
      </w:r>
      <w:proofErr w:type="spellEnd"/>
      <w:r w:rsidR="00DE5B9E" w:rsidRPr="00DE5B9E">
        <w:rPr>
          <w:sz w:val="28"/>
          <w:szCs w:val="28"/>
        </w:rPr>
        <w:t xml:space="preserve"> 2.01.02-85*«Противопожарные нормы».»;</w:t>
      </w:r>
    </w:p>
    <w:p w:rsidR="0020168A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0168A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20168A">
        <w:rPr>
          <w:sz w:val="28"/>
          <w:szCs w:val="28"/>
        </w:rPr>
        <w:t xml:space="preserve">, таблица 4 код 3.2, </w:t>
      </w:r>
      <w:r w:rsidR="00C16DC9">
        <w:rPr>
          <w:sz w:val="28"/>
          <w:szCs w:val="28"/>
        </w:rPr>
        <w:t>3.3, 3.4.1, 3.5.1, 3.6.1, 3.8.1, 3.9, 4.1, 4.5, 4.6, 4.8.1, 5.1, 9.3</w:t>
      </w:r>
      <w:r w:rsidRPr="0020168A">
        <w:rPr>
          <w:sz w:val="28"/>
          <w:szCs w:val="28"/>
        </w:rPr>
        <w:t xml:space="preserve"> слова «</w:t>
      </w:r>
      <w:r w:rsidR="0020168A" w:rsidRPr="0020168A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0168A" w:rsidRPr="0020168A">
        <w:rPr>
          <w:sz w:val="28"/>
          <w:szCs w:val="28"/>
        </w:rPr>
        <w:t xml:space="preserve"> Е</w:t>
      </w:r>
      <w:proofErr w:type="gramEnd"/>
      <w:r w:rsidR="0020168A" w:rsidRPr="0020168A">
        <w:rPr>
          <w:sz w:val="28"/>
          <w:szCs w:val="28"/>
        </w:rPr>
        <w:t xml:space="preserve"> Нормативов. </w:t>
      </w:r>
      <w:proofErr w:type="gramStart"/>
      <w:r w:rsidR="0020168A" w:rsidRPr="0020168A">
        <w:rPr>
          <w:sz w:val="28"/>
          <w:szCs w:val="28"/>
        </w:rPr>
        <w:t xml:space="preserve">Размер ЗУ объектов, не указанных в разделе II и в </w:t>
      </w:r>
      <w:r w:rsidR="0020168A" w:rsidRPr="0020168A">
        <w:rPr>
          <w:sz w:val="28"/>
          <w:szCs w:val="28"/>
        </w:rPr>
        <w:lastRenderedPageBreak/>
        <w:t xml:space="preserve">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20168A" w:rsidRPr="0020168A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="0020168A" w:rsidRPr="0020168A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20168A" w:rsidRPr="0020168A">
        <w:rPr>
          <w:sz w:val="28"/>
          <w:szCs w:val="28"/>
        </w:rPr>
        <w:t>СНиП</w:t>
      </w:r>
      <w:proofErr w:type="spellEnd"/>
      <w:r w:rsidR="0020168A" w:rsidRPr="0020168A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 </w:t>
      </w:r>
    </w:p>
    <w:p w:rsidR="00EF6847" w:rsidRDefault="00B52C75" w:rsidP="002E39A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E39AE">
        <w:rPr>
          <w:sz w:val="28"/>
          <w:szCs w:val="28"/>
        </w:rPr>
        <w:t>статья 27</w:t>
      </w:r>
      <w:r w:rsidR="00B62D23" w:rsidRPr="002E39AE">
        <w:rPr>
          <w:sz w:val="28"/>
          <w:szCs w:val="28"/>
        </w:rPr>
        <w:t xml:space="preserve"> Правил</w:t>
      </w:r>
      <w:r w:rsidRPr="002E39AE">
        <w:rPr>
          <w:sz w:val="28"/>
          <w:szCs w:val="28"/>
        </w:rPr>
        <w:t>, таблица 5</w:t>
      </w:r>
      <w:r w:rsidR="00EF6847" w:rsidRPr="002E39AE">
        <w:rPr>
          <w:sz w:val="28"/>
          <w:szCs w:val="28"/>
        </w:rPr>
        <w:t>, 7</w:t>
      </w:r>
      <w:r w:rsidRPr="002E39AE">
        <w:rPr>
          <w:sz w:val="28"/>
          <w:szCs w:val="28"/>
        </w:rPr>
        <w:t xml:space="preserve"> код </w:t>
      </w:r>
      <w:r w:rsidR="002E6534" w:rsidRPr="002E39AE">
        <w:rPr>
          <w:sz w:val="28"/>
          <w:szCs w:val="28"/>
        </w:rPr>
        <w:t>4.3, 4.4, 4.6</w:t>
      </w:r>
      <w:r w:rsidR="00C16DC9">
        <w:rPr>
          <w:sz w:val="28"/>
          <w:szCs w:val="28"/>
        </w:rPr>
        <w:t xml:space="preserve"> </w:t>
      </w:r>
      <w:r w:rsidRPr="002E39AE">
        <w:rPr>
          <w:sz w:val="28"/>
          <w:szCs w:val="28"/>
        </w:rPr>
        <w:t>слова «</w:t>
      </w:r>
      <w:r w:rsidR="002E39AE" w:rsidRPr="002E39AE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E39AE" w:rsidRPr="002E39AE">
        <w:rPr>
          <w:sz w:val="28"/>
          <w:szCs w:val="28"/>
        </w:rPr>
        <w:t xml:space="preserve"> Е</w:t>
      </w:r>
      <w:proofErr w:type="gramEnd"/>
      <w:r w:rsidR="002E39AE" w:rsidRPr="002E39AE">
        <w:rPr>
          <w:sz w:val="28"/>
          <w:szCs w:val="28"/>
        </w:rPr>
        <w:t xml:space="preserve">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="002E39AE" w:rsidRPr="002E39AE">
        <w:rPr>
          <w:sz w:val="28"/>
          <w:szCs w:val="28"/>
        </w:rPr>
        <w:t>.</w:t>
      </w:r>
      <w:r w:rsidRPr="002E39AE">
        <w:rPr>
          <w:sz w:val="28"/>
          <w:szCs w:val="28"/>
        </w:rPr>
        <w:t>»</w:t>
      </w:r>
      <w:r w:rsidR="009A7649" w:rsidRPr="002E39AE">
        <w:rPr>
          <w:sz w:val="28"/>
          <w:szCs w:val="28"/>
        </w:rPr>
        <w:t xml:space="preserve"> </w:t>
      </w:r>
      <w:proofErr w:type="gramEnd"/>
      <w:r w:rsidR="00D42F51" w:rsidRPr="002E39AE">
        <w:rPr>
          <w:sz w:val="28"/>
          <w:szCs w:val="28"/>
        </w:rPr>
        <w:t>заменить словами</w:t>
      </w:r>
      <w:r w:rsidRPr="002E39AE">
        <w:rPr>
          <w:sz w:val="28"/>
          <w:szCs w:val="28"/>
        </w:rPr>
        <w:t xml:space="preserve"> «</w:t>
      </w:r>
      <w:r w:rsidR="002E39AE" w:rsidRPr="002E39AE">
        <w:rPr>
          <w:sz w:val="28"/>
          <w:szCs w:val="28"/>
        </w:rPr>
        <w:t>Предельные (минимальные и (или) максимальные) размеры земельных участков,</w:t>
      </w:r>
      <w:r w:rsidR="00C16DC9">
        <w:rPr>
          <w:sz w:val="28"/>
          <w:szCs w:val="28"/>
        </w:rPr>
        <w:t xml:space="preserve"> в том числе их площадь </w:t>
      </w:r>
      <w:r w:rsidR="002E39AE" w:rsidRPr="002E39AE">
        <w:rPr>
          <w:sz w:val="28"/>
          <w:szCs w:val="28"/>
        </w:rPr>
        <w:t>не подлежат установлению.</w:t>
      </w:r>
      <w:r w:rsidRPr="002E39AE">
        <w:rPr>
          <w:sz w:val="28"/>
          <w:szCs w:val="28"/>
        </w:rPr>
        <w:t>»;</w:t>
      </w:r>
    </w:p>
    <w:p w:rsidR="002A031C" w:rsidRPr="00A84FC6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A84FC6">
        <w:rPr>
          <w:sz w:val="28"/>
          <w:szCs w:val="28"/>
        </w:rPr>
        <w:t>статья 27</w:t>
      </w:r>
      <w:r w:rsidR="00B62D23" w:rsidRPr="00A84FC6">
        <w:rPr>
          <w:sz w:val="28"/>
          <w:szCs w:val="28"/>
        </w:rPr>
        <w:t xml:space="preserve"> Правил</w:t>
      </w:r>
      <w:r w:rsidRPr="00A84FC6">
        <w:rPr>
          <w:sz w:val="28"/>
          <w:szCs w:val="28"/>
        </w:rPr>
        <w:t xml:space="preserve">, таблица </w:t>
      </w:r>
      <w:r w:rsidR="00C16DC9" w:rsidRPr="00A84FC6">
        <w:rPr>
          <w:sz w:val="28"/>
          <w:szCs w:val="28"/>
        </w:rPr>
        <w:t>7</w:t>
      </w:r>
      <w:r w:rsidRPr="00A84FC6">
        <w:rPr>
          <w:sz w:val="28"/>
          <w:szCs w:val="28"/>
        </w:rPr>
        <w:t xml:space="preserve"> код </w:t>
      </w:r>
      <w:r w:rsidR="00C16DC9" w:rsidRPr="00A84FC6">
        <w:rPr>
          <w:sz w:val="28"/>
          <w:szCs w:val="28"/>
        </w:rPr>
        <w:t>6.9</w:t>
      </w:r>
      <w:r w:rsidRPr="00A84FC6">
        <w:rPr>
          <w:sz w:val="28"/>
          <w:szCs w:val="28"/>
        </w:rPr>
        <w:t xml:space="preserve"> слова «</w:t>
      </w:r>
      <w:r w:rsidR="00C16DC9" w:rsidRPr="00A84FC6">
        <w:rPr>
          <w:sz w:val="28"/>
          <w:szCs w:val="28"/>
        </w:rPr>
        <w:t>Предельные размеры земельного участка не устанавливаются данными Правилами,</w:t>
      </w:r>
      <w:r w:rsidR="00C16DC9" w:rsidRPr="00A84FC6">
        <w:rPr>
          <w:sz w:val="28"/>
          <w:szCs w:val="28"/>
          <w:lang w:eastAsia="zh-CN"/>
        </w:rPr>
        <w:t xml:space="preserve"> а определяются в соответствии с Приложением «Е» Нормативов</w:t>
      </w:r>
      <w:proofErr w:type="gramStart"/>
      <w:r w:rsidR="00C16DC9" w:rsidRPr="00A84FC6">
        <w:rPr>
          <w:sz w:val="28"/>
          <w:szCs w:val="28"/>
          <w:lang w:eastAsia="zh-CN"/>
        </w:rPr>
        <w:t>.</w:t>
      </w:r>
      <w:r w:rsidR="0062179E" w:rsidRPr="00A84FC6">
        <w:rPr>
          <w:sz w:val="28"/>
          <w:szCs w:val="28"/>
          <w:lang w:eastAsia="zh-CN"/>
        </w:rPr>
        <w:t>»</w:t>
      </w:r>
      <w:r w:rsidR="00C16DC9" w:rsidRPr="00A84FC6">
        <w:rPr>
          <w:sz w:val="28"/>
          <w:szCs w:val="28"/>
        </w:rPr>
        <w:t xml:space="preserve"> </w:t>
      </w:r>
      <w:proofErr w:type="gramEnd"/>
      <w:r w:rsidR="00D42F51" w:rsidRPr="00A84FC6">
        <w:rPr>
          <w:sz w:val="28"/>
          <w:szCs w:val="28"/>
        </w:rPr>
        <w:t>заменить словами</w:t>
      </w:r>
      <w:r w:rsidRPr="00A84FC6">
        <w:rPr>
          <w:sz w:val="28"/>
          <w:szCs w:val="28"/>
        </w:rPr>
        <w:t xml:space="preserve"> «</w:t>
      </w:r>
      <w:r w:rsidR="00C16DC9" w:rsidRPr="00A84FC6">
        <w:rPr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Pr="00A84FC6">
        <w:rPr>
          <w:sz w:val="28"/>
          <w:szCs w:val="28"/>
        </w:rPr>
        <w:t>»;</w:t>
      </w:r>
    </w:p>
    <w:p w:rsidR="00B52C75" w:rsidRPr="00A84FC6" w:rsidRDefault="00985754" w:rsidP="00A84FC6">
      <w:pPr>
        <w:ind w:firstLine="708"/>
        <w:jc w:val="both"/>
        <w:rPr>
          <w:sz w:val="28"/>
          <w:szCs w:val="28"/>
        </w:rPr>
      </w:pPr>
      <w:r w:rsidRPr="00A84FC6">
        <w:rPr>
          <w:sz w:val="28"/>
          <w:szCs w:val="28"/>
        </w:rPr>
        <w:t>статья 28</w:t>
      </w:r>
      <w:r w:rsidR="00B62D23" w:rsidRPr="00A84FC6">
        <w:rPr>
          <w:sz w:val="28"/>
          <w:szCs w:val="28"/>
        </w:rPr>
        <w:t xml:space="preserve"> Правил</w:t>
      </w:r>
      <w:r w:rsidRPr="00A84FC6">
        <w:rPr>
          <w:sz w:val="28"/>
          <w:szCs w:val="28"/>
        </w:rPr>
        <w:t xml:space="preserve">, таблица </w:t>
      </w:r>
      <w:r w:rsidR="00A84FC6" w:rsidRPr="00A84FC6">
        <w:rPr>
          <w:sz w:val="28"/>
          <w:szCs w:val="28"/>
        </w:rPr>
        <w:t>8</w:t>
      </w:r>
      <w:r w:rsidRPr="00A84FC6">
        <w:rPr>
          <w:sz w:val="28"/>
          <w:szCs w:val="28"/>
        </w:rPr>
        <w:t xml:space="preserve"> код </w:t>
      </w:r>
      <w:r w:rsidR="00A84FC6" w:rsidRPr="00A84FC6">
        <w:rPr>
          <w:sz w:val="28"/>
          <w:szCs w:val="28"/>
        </w:rPr>
        <w:t>1.15</w:t>
      </w:r>
      <w:r w:rsidRPr="00A84FC6">
        <w:rPr>
          <w:sz w:val="28"/>
          <w:szCs w:val="28"/>
        </w:rPr>
        <w:t xml:space="preserve"> слова «</w:t>
      </w:r>
      <w:r w:rsidR="00A84FC6" w:rsidRPr="00A84FC6">
        <w:rPr>
          <w:sz w:val="28"/>
          <w:szCs w:val="28"/>
          <w:lang w:eastAsia="zh-CN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A84FC6">
        <w:rPr>
          <w:sz w:val="28"/>
          <w:szCs w:val="28"/>
        </w:rPr>
        <w:t xml:space="preserve">» </w:t>
      </w:r>
      <w:r w:rsidR="00D42F51" w:rsidRPr="00A84FC6">
        <w:rPr>
          <w:sz w:val="28"/>
          <w:szCs w:val="28"/>
        </w:rPr>
        <w:t xml:space="preserve">заменить словами </w:t>
      </w:r>
      <w:r w:rsidRPr="00A84FC6">
        <w:rPr>
          <w:sz w:val="28"/>
          <w:szCs w:val="28"/>
        </w:rPr>
        <w:t>«</w:t>
      </w:r>
      <w:r w:rsidR="00A84FC6" w:rsidRPr="00A84FC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="00A84FC6" w:rsidRPr="00A84FC6">
        <w:rPr>
          <w:sz w:val="28"/>
          <w:szCs w:val="28"/>
        </w:rPr>
        <w:t>.</w:t>
      </w:r>
      <w:r w:rsidRPr="00A84FC6">
        <w:rPr>
          <w:sz w:val="28"/>
          <w:szCs w:val="28"/>
        </w:rPr>
        <w:t>»;</w:t>
      </w:r>
      <w:proofErr w:type="gramEnd"/>
    </w:p>
    <w:p w:rsidR="00E5790A" w:rsidRPr="00DF4373" w:rsidRDefault="00E5790A" w:rsidP="00DF4373">
      <w:pPr>
        <w:ind w:firstLine="708"/>
        <w:jc w:val="both"/>
        <w:rPr>
          <w:rFonts w:cstheme="minorHAnsi"/>
          <w:sz w:val="28"/>
          <w:szCs w:val="28"/>
          <w:lang w:eastAsia="zh-CN"/>
        </w:rPr>
      </w:pPr>
      <w:r w:rsidRPr="00DF4373">
        <w:rPr>
          <w:sz w:val="28"/>
          <w:szCs w:val="28"/>
        </w:rPr>
        <w:t>статья 28</w:t>
      </w:r>
      <w:r w:rsidR="00B62D23" w:rsidRPr="00DF4373">
        <w:rPr>
          <w:sz w:val="28"/>
          <w:szCs w:val="28"/>
        </w:rPr>
        <w:t xml:space="preserve"> Правил</w:t>
      </w:r>
      <w:r w:rsidRPr="00DF4373">
        <w:rPr>
          <w:sz w:val="28"/>
          <w:szCs w:val="28"/>
        </w:rPr>
        <w:t xml:space="preserve">, таблица </w:t>
      </w:r>
      <w:r w:rsidR="00DF4373" w:rsidRPr="00DF4373">
        <w:rPr>
          <w:sz w:val="28"/>
          <w:szCs w:val="28"/>
        </w:rPr>
        <w:t>8</w:t>
      </w:r>
      <w:r w:rsidR="0062179E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 код </w:t>
      </w:r>
      <w:r w:rsidR="0062179E" w:rsidRPr="00DF4373">
        <w:rPr>
          <w:sz w:val="28"/>
          <w:szCs w:val="28"/>
        </w:rPr>
        <w:t>4.</w:t>
      </w:r>
      <w:r w:rsidR="00DF4373" w:rsidRPr="00DF4373">
        <w:rPr>
          <w:sz w:val="28"/>
          <w:szCs w:val="28"/>
        </w:rPr>
        <w:t>7</w:t>
      </w:r>
      <w:r w:rsidRPr="00DF4373">
        <w:rPr>
          <w:sz w:val="28"/>
          <w:szCs w:val="28"/>
        </w:rPr>
        <w:t xml:space="preserve"> слова «</w:t>
      </w:r>
      <w:r w:rsidR="00DF4373" w:rsidRPr="00DF4373">
        <w:rPr>
          <w:rFonts w:cstheme="minorHAnsi"/>
          <w:sz w:val="28"/>
          <w:szCs w:val="28"/>
          <w:lang w:eastAsia="zh-CN"/>
        </w:rPr>
        <w:t>Минимальные размеры земельных участков определяются в зависимости от вместимости объекта в соответствии с СП 42.13330.2011 Предельное количество этажей – 5.</w:t>
      </w:r>
      <w:r w:rsidRPr="00DF4373">
        <w:rPr>
          <w:sz w:val="28"/>
          <w:szCs w:val="28"/>
        </w:rPr>
        <w:t xml:space="preserve">» </w:t>
      </w:r>
      <w:r w:rsidR="00D42F51" w:rsidRPr="00DF4373">
        <w:rPr>
          <w:sz w:val="28"/>
          <w:szCs w:val="28"/>
        </w:rPr>
        <w:t>заменить словами</w:t>
      </w:r>
      <w:r w:rsidRPr="00DF4373">
        <w:rPr>
          <w:sz w:val="28"/>
          <w:szCs w:val="28"/>
        </w:rPr>
        <w:t xml:space="preserve"> «</w:t>
      </w:r>
      <w:r w:rsidR="00DF4373" w:rsidRPr="00DF4373">
        <w:rPr>
          <w:rFonts w:cstheme="minorHAnsi"/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="00DF4373" w:rsidRPr="00DF4373">
        <w:rPr>
          <w:rFonts w:cstheme="minorHAnsi"/>
          <w:sz w:val="28"/>
          <w:szCs w:val="28"/>
          <w:lang w:eastAsia="zh-CN"/>
        </w:rPr>
        <w:t xml:space="preserve"> - Предельное количество этажей – 3; - Максимальный процент застройки в границах земельного участка – 60.</w:t>
      </w:r>
      <w:r w:rsidRPr="00DF4373">
        <w:rPr>
          <w:sz w:val="28"/>
          <w:szCs w:val="28"/>
        </w:rPr>
        <w:t>»;</w:t>
      </w:r>
    </w:p>
    <w:p w:rsidR="00BD6698" w:rsidRPr="00B357C9" w:rsidRDefault="00BD6698" w:rsidP="00B357C9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B357C9">
        <w:rPr>
          <w:sz w:val="28"/>
          <w:szCs w:val="28"/>
        </w:rPr>
        <w:t>статья 28</w:t>
      </w:r>
      <w:r w:rsidR="00B62D23" w:rsidRPr="00B357C9">
        <w:rPr>
          <w:color w:val="1F497D" w:themeColor="text2"/>
          <w:sz w:val="28"/>
          <w:szCs w:val="28"/>
        </w:rPr>
        <w:t xml:space="preserve"> Правил</w:t>
      </w:r>
      <w:r w:rsidRPr="00B357C9">
        <w:rPr>
          <w:sz w:val="28"/>
          <w:szCs w:val="28"/>
        </w:rPr>
        <w:t xml:space="preserve">, таблица </w:t>
      </w:r>
      <w:r w:rsidR="00B357C9" w:rsidRPr="00B357C9">
        <w:rPr>
          <w:sz w:val="28"/>
          <w:szCs w:val="28"/>
        </w:rPr>
        <w:t>8</w:t>
      </w:r>
      <w:r w:rsidRPr="00B357C9">
        <w:rPr>
          <w:sz w:val="28"/>
          <w:szCs w:val="28"/>
        </w:rPr>
        <w:t xml:space="preserve"> код  </w:t>
      </w:r>
      <w:r w:rsidR="00B357C9" w:rsidRPr="00B357C9">
        <w:rPr>
          <w:sz w:val="28"/>
          <w:szCs w:val="28"/>
        </w:rPr>
        <w:t>8.3</w:t>
      </w:r>
      <w:r w:rsidRPr="00B357C9">
        <w:rPr>
          <w:sz w:val="28"/>
          <w:szCs w:val="28"/>
        </w:rPr>
        <w:t xml:space="preserve"> слова «</w:t>
      </w:r>
      <w:r w:rsidR="00B357C9" w:rsidRPr="00B357C9">
        <w:rPr>
          <w:rFonts w:cstheme="minorHAnsi"/>
          <w:sz w:val="28"/>
          <w:szCs w:val="28"/>
          <w:lang w:eastAsia="zh-CN"/>
        </w:rPr>
        <w:t>Параметры земельного участка Правилами не устанавливаются. Определяются в соответствии с заданием на проектирование</w:t>
      </w:r>
      <w:proofErr w:type="gramStart"/>
      <w:r w:rsidR="00B357C9" w:rsidRPr="00B357C9">
        <w:rPr>
          <w:rFonts w:cstheme="minorHAnsi"/>
          <w:sz w:val="28"/>
          <w:szCs w:val="28"/>
          <w:lang w:eastAsia="zh-CN"/>
        </w:rPr>
        <w:t>.</w:t>
      </w:r>
      <w:r w:rsidR="00D42F51" w:rsidRPr="00B357C9">
        <w:rPr>
          <w:sz w:val="28"/>
          <w:szCs w:val="28"/>
          <w:lang w:eastAsia="zh-CN"/>
        </w:rPr>
        <w:t xml:space="preserve">» </w:t>
      </w:r>
      <w:proofErr w:type="gramEnd"/>
      <w:r w:rsidR="00D42F51" w:rsidRPr="00B357C9">
        <w:rPr>
          <w:color w:val="1F497D" w:themeColor="text2"/>
          <w:sz w:val="28"/>
          <w:szCs w:val="28"/>
        </w:rPr>
        <w:t>заменить словами</w:t>
      </w:r>
      <w:r w:rsidRPr="00B357C9">
        <w:rPr>
          <w:sz w:val="28"/>
          <w:szCs w:val="28"/>
          <w:lang w:eastAsia="zh-CN"/>
        </w:rPr>
        <w:t xml:space="preserve"> «</w:t>
      </w:r>
      <w:r w:rsidR="0062179E" w:rsidRPr="00B357C9">
        <w:rPr>
          <w:sz w:val="28"/>
          <w:szCs w:val="28"/>
        </w:rPr>
        <w:t>Предельные (минимальные и (или) максимальные) размеры земельных участков</w:t>
      </w:r>
      <w:r w:rsidR="00B357C9" w:rsidRPr="00B357C9">
        <w:rPr>
          <w:sz w:val="28"/>
          <w:szCs w:val="28"/>
        </w:rPr>
        <w:t xml:space="preserve"> и</w:t>
      </w:r>
      <w:r w:rsidR="0062179E" w:rsidRPr="00B357C9">
        <w:rPr>
          <w:sz w:val="28"/>
          <w:szCs w:val="28"/>
        </w:rPr>
        <w:t xml:space="preserve">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B357C9">
        <w:rPr>
          <w:sz w:val="28"/>
          <w:szCs w:val="28"/>
        </w:rPr>
        <w:t>»;</w:t>
      </w:r>
    </w:p>
    <w:p w:rsidR="00D42F51" w:rsidRPr="00C52217" w:rsidRDefault="005C3201" w:rsidP="00BA10FF">
      <w:pPr>
        <w:ind w:firstLine="708"/>
        <w:jc w:val="both"/>
        <w:rPr>
          <w:sz w:val="28"/>
          <w:szCs w:val="28"/>
        </w:rPr>
      </w:pPr>
      <w:r w:rsidRPr="00C52217">
        <w:rPr>
          <w:sz w:val="28"/>
          <w:szCs w:val="28"/>
        </w:rPr>
        <w:t>статья 28</w:t>
      </w:r>
      <w:r w:rsidR="00B62D23" w:rsidRPr="00C52217">
        <w:rPr>
          <w:sz w:val="28"/>
          <w:szCs w:val="28"/>
        </w:rPr>
        <w:t xml:space="preserve"> Правил</w:t>
      </w:r>
      <w:r w:rsidRPr="00C52217">
        <w:rPr>
          <w:sz w:val="28"/>
          <w:szCs w:val="28"/>
        </w:rPr>
        <w:t>, таблица 1</w:t>
      </w:r>
      <w:r w:rsidR="00C52217" w:rsidRPr="00C52217">
        <w:rPr>
          <w:sz w:val="28"/>
          <w:szCs w:val="28"/>
        </w:rPr>
        <w:t xml:space="preserve">0 </w:t>
      </w:r>
      <w:r w:rsidRPr="00C52217">
        <w:rPr>
          <w:sz w:val="28"/>
          <w:szCs w:val="28"/>
        </w:rPr>
        <w:t xml:space="preserve">код  </w:t>
      </w:r>
      <w:r w:rsidR="00C52217" w:rsidRPr="00C52217">
        <w:rPr>
          <w:sz w:val="28"/>
          <w:szCs w:val="28"/>
        </w:rPr>
        <w:t>6.7, 6.8</w:t>
      </w:r>
      <w:r w:rsidRPr="00C52217">
        <w:rPr>
          <w:sz w:val="28"/>
          <w:szCs w:val="28"/>
        </w:rPr>
        <w:t xml:space="preserve"> слова «</w:t>
      </w:r>
      <w:r w:rsidR="00C52217" w:rsidRPr="00C52217">
        <w:rPr>
          <w:rFonts w:cstheme="minorHAnsi"/>
          <w:sz w:val="28"/>
          <w:szCs w:val="28"/>
        </w:rPr>
        <w:t xml:space="preserve">- Высота – по технологическим требованиям. Предельные размеры земельного участка и </w:t>
      </w:r>
      <w:r w:rsidR="00C52217" w:rsidRPr="00C52217">
        <w:rPr>
          <w:rFonts w:cstheme="minorHAnsi"/>
          <w:sz w:val="28"/>
          <w:szCs w:val="28"/>
        </w:rPr>
        <w:lastRenderedPageBreak/>
        <w:t>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C52217" w:rsidRPr="00C52217">
        <w:rPr>
          <w:rFonts w:cstheme="minorHAnsi"/>
          <w:sz w:val="28"/>
          <w:szCs w:val="28"/>
        </w:rPr>
        <w:t>,</w:t>
      </w:r>
      <w:r w:rsidRPr="00C52217">
        <w:rPr>
          <w:sz w:val="28"/>
          <w:szCs w:val="28"/>
        </w:rPr>
        <w:t>»</w:t>
      </w:r>
      <w:proofErr w:type="gramEnd"/>
      <w:r w:rsidR="00C52217" w:rsidRPr="00C52217">
        <w:rPr>
          <w:sz w:val="28"/>
          <w:szCs w:val="28"/>
        </w:rPr>
        <w:t xml:space="preserve"> </w:t>
      </w:r>
      <w:r w:rsidRPr="00C52217">
        <w:rPr>
          <w:sz w:val="28"/>
          <w:szCs w:val="28"/>
        </w:rPr>
        <w:t xml:space="preserve"> </w:t>
      </w:r>
      <w:r w:rsidR="00D42F51" w:rsidRPr="00C52217">
        <w:rPr>
          <w:sz w:val="28"/>
          <w:szCs w:val="28"/>
        </w:rPr>
        <w:t>заменить словами</w:t>
      </w:r>
      <w:r w:rsidR="0095426A" w:rsidRPr="00C52217">
        <w:rPr>
          <w:sz w:val="28"/>
          <w:szCs w:val="28"/>
        </w:rPr>
        <w:t xml:space="preserve"> «</w:t>
      </w:r>
      <w:r w:rsidR="00BA10FF" w:rsidRPr="00C52217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="003D2CF2" w:rsidRPr="00C52217">
        <w:rPr>
          <w:sz w:val="28"/>
          <w:szCs w:val="28"/>
        </w:rPr>
        <w:t>»;</w:t>
      </w:r>
    </w:p>
    <w:p w:rsidR="00D42F51" w:rsidRPr="00C52217" w:rsidRDefault="00232A5B" w:rsidP="00C52217">
      <w:pPr>
        <w:ind w:firstLine="708"/>
        <w:jc w:val="both"/>
        <w:rPr>
          <w:sz w:val="28"/>
          <w:szCs w:val="28"/>
        </w:rPr>
      </w:pPr>
      <w:r w:rsidRPr="00C52217">
        <w:rPr>
          <w:sz w:val="28"/>
          <w:szCs w:val="28"/>
        </w:rPr>
        <w:t>статья 29</w:t>
      </w:r>
      <w:r w:rsidR="00B62D23" w:rsidRPr="00C52217">
        <w:rPr>
          <w:sz w:val="28"/>
          <w:szCs w:val="28"/>
        </w:rPr>
        <w:t xml:space="preserve"> </w:t>
      </w:r>
      <w:r w:rsidR="00B62D23" w:rsidRPr="00C52217">
        <w:rPr>
          <w:color w:val="1F497D" w:themeColor="text2"/>
          <w:sz w:val="28"/>
          <w:szCs w:val="28"/>
        </w:rPr>
        <w:t>Правил</w:t>
      </w:r>
      <w:r w:rsidRPr="00C52217">
        <w:rPr>
          <w:sz w:val="28"/>
          <w:szCs w:val="28"/>
        </w:rPr>
        <w:t>, таблица 1</w:t>
      </w:r>
      <w:r w:rsidR="00C52217" w:rsidRPr="00C52217">
        <w:rPr>
          <w:sz w:val="28"/>
          <w:szCs w:val="28"/>
        </w:rPr>
        <w:t>1</w:t>
      </w:r>
      <w:r w:rsidR="00BA10FF" w:rsidRPr="00C52217">
        <w:rPr>
          <w:sz w:val="28"/>
          <w:szCs w:val="28"/>
        </w:rPr>
        <w:t xml:space="preserve"> код 1.2, 1.3, 1.5, 1.16, 1.19</w:t>
      </w:r>
      <w:r w:rsidR="00C52217" w:rsidRPr="00C52217">
        <w:rPr>
          <w:sz w:val="28"/>
          <w:szCs w:val="28"/>
        </w:rPr>
        <w:t xml:space="preserve"> слова «</w:t>
      </w:r>
      <w:r w:rsidR="00C52217" w:rsidRPr="00C52217">
        <w:rPr>
          <w:rFonts w:cstheme="minorHAnsi"/>
          <w:sz w:val="28"/>
          <w:szCs w:val="28"/>
          <w:lang w:eastAsia="zh-CN"/>
        </w:rPr>
        <w:t>Параметры земельного участка Правилами не устанавливаются</w:t>
      </w:r>
      <w:proofErr w:type="gramStart"/>
      <w:r w:rsidR="00C52217" w:rsidRPr="00C52217">
        <w:rPr>
          <w:rFonts w:cstheme="minorHAnsi"/>
          <w:sz w:val="28"/>
          <w:szCs w:val="28"/>
          <w:lang w:eastAsia="zh-CN"/>
        </w:rPr>
        <w:t xml:space="preserve">.» </w:t>
      </w:r>
      <w:proofErr w:type="gramEnd"/>
      <w:r w:rsidR="00C52217" w:rsidRPr="00C52217">
        <w:rPr>
          <w:rFonts w:cstheme="minorHAnsi"/>
          <w:sz w:val="28"/>
          <w:szCs w:val="28"/>
          <w:lang w:eastAsia="zh-CN"/>
        </w:rPr>
        <w:t xml:space="preserve">заменить словами </w:t>
      </w:r>
      <w:r w:rsidR="00C52217" w:rsidRPr="00C52217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E73427" w:rsidRDefault="00E73427" w:rsidP="00E734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2217">
        <w:rPr>
          <w:sz w:val="28"/>
          <w:szCs w:val="28"/>
        </w:rPr>
        <w:t xml:space="preserve">статья 29 </w:t>
      </w:r>
      <w:r w:rsidRPr="00C52217">
        <w:rPr>
          <w:color w:val="1F497D" w:themeColor="text2"/>
          <w:sz w:val="28"/>
          <w:szCs w:val="28"/>
        </w:rPr>
        <w:t>Правил</w:t>
      </w:r>
      <w:r w:rsidRPr="00C52217">
        <w:rPr>
          <w:sz w:val="28"/>
          <w:szCs w:val="28"/>
        </w:rPr>
        <w:t>, таблица 11</w:t>
      </w:r>
      <w:r>
        <w:rPr>
          <w:sz w:val="28"/>
          <w:szCs w:val="28"/>
        </w:rPr>
        <w:t>,12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6"/>
        <w:gridCol w:w="1847"/>
        <w:gridCol w:w="2910"/>
        <w:gridCol w:w="4174"/>
      </w:tblGrid>
      <w:tr w:rsidR="00E73427" w:rsidRPr="002D0FC2" w:rsidTr="00D273B5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3427" w:rsidRPr="002D0FC2" w:rsidTr="00D273B5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427" w:rsidRPr="005A2D24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E73427" w:rsidRPr="002D0FC2" w:rsidRDefault="00E73427" w:rsidP="00D273B5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E73427" w:rsidRPr="002D0FC2" w:rsidRDefault="00E73427" w:rsidP="00D273B5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E73427" w:rsidRPr="002D0FC2" w:rsidTr="00D273B5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E73427" w:rsidRPr="00AB7BE6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  <w:r>
              <w:rPr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E73427" w:rsidRPr="00E73427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E73427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427" w:rsidRPr="005A2D24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E73427" w:rsidRPr="005A2D24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E73427" w:rsidRPr="005A2D24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E73427" w:rsidRPr="005A2D24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954066" w:rsidRPr="00D42F5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954066">
        <w:rPr>
          <w:sz w:val="28"/>
          <w:szCs w:val="28"/>
        </w:rPr>
        <w:t xml:space="preserve">, таблица </w:t>
      </w:r>
      <w:r w:rsidR="00E73427">
        <w:rPr>
          <w:sz w:val="28"/>
          <w:szCs w:val="28"/>
        </w:rPr>
        <w:t>12</w:t>
      </w:r>
      <w:r w:rsidRPr="00954066">
        <w:rPr>
          <w:sz w:val="28"/>
          <w:szCs w:val="28"/>
        </w:rPr>
        <w:t xml:space="preserve"> код </w:t>
      </w:r>
      <w:r w:rsidR="00E73427">
        <w:rPr>
          <w:sz w:val="28"/>
          <w:szCs w:val="28"/>
        </w:rPr>
        <w:t>1.8, 1.10, 1.11, 1.15, 1.17, 1.18</w:t>
      </w:r>
      <w:r w:rsidRPr="00954066">
        <w:rPr>
          <w:sz w:val="28"/>
          <w:szCs w:val="28"/>
        </w:rPr>
        <w:t xml:space="preserve"> слова «</w:t>
      </w:r>
      <w:r w:rsidRPr="00954066">
        <w:rPr>
          <w:color w:val="000000"/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954066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954066">
        <w:rPr>
          <w:sz w:val="28"/>
          <w:szCs w:val="28"/>
        </w:rPr>
        <w:t xml:space="preserve"> «</w:t>
      </w:r>
      <w:r w:rsidRPr="00954066">
        <w:rPr>
          <w:color w:val="000000"/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  <w:proofErr w:type="gramEnd"/>
    </w:p>
    <w:p w:rsidR="00B61500" w:rsidRPr="00B61500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B61500">
        <w:rPr>
          <w:sz w:val="28"/>
          <w:szCs w:val="28"/>
        </w:rPr>
        <w:t xml:space="preserve">, таблица </w:t>
      </w:r>
      <w:r w:rsidR="007A4B33">
        <w:rPr>
          <w:sz w:val="28"/>
          <w:szCs w:val="28"/>
        </w:rPr>
        <w:t>13</w:t>
      </w:r>
      <w:r w:rsidR="00564AA3">
        <w:rPr>
          <w:sz w:val="28"/>
          <w:szCs w:val="28"/>
        </w:rPr>
        <w:t xml:space="preserve"> </w:t>
      </w:r>
      <w:r w:rsidRPr="00B61500">
        <w:rPr>
          <w:sz w:val="28"/>
          <w:szCs w:val="28"/>
        </w:rPr>
        <w:t>слова «</w:t>
      </w:r>
      <w:r w:rsidRPr="00B61500">
        <w:rPr>
          <w:color w:val="000000"/>
          <w:sz w:val="28"/>
          <w:szCs w:val="28"/>
        </w:rPr>
        <w:t xml:space="preserve">Параметры не установлены»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B61500">
        <w:rPr>
          <w:color w:val="000000"/>
          <w:sz w:val="28"/>
          <w:szCs w:val="28"/>
        </w:rPr>
        <w:t xml:space="preserve"> «</w:t>
      </w:r>
      <w:r w:rsidRPr="00B6150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D42F5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F719C">
        <w:rPr>
          <w:sz w:val="28"/>
          <w:szCs w:val="28"/>
        </w:rPr>
        <w:t>статья 3</w:t>
      </w:r>
      <w:r w:rsidR="00EF719C" w:rsidRPr="00EF719C">
        <w:rPr>
          <w:sz w:val="28"/>
          <w:szCs w:val="28"/>
        </w:rPr>
        <w:t>1</w:t>
      </w:r>
      <w:r w:rsidR="00B62D23" w:rsidRPr="00EF719C">
        <w:rPr>
          <w:color w:val="1F497D" w:themeColor="text2"/>
          <w:sz w:val="28"/>
          <w:szCs w:val="28"/>
        </w:rPr>
        <w:t xml:space="preserve"> Правил</w:t>
      </w:r>
      <w:r w:rsidRPr="00EF719C">
        <w:rPr>
          <w:sz w:val="28"/>
          <w:szCs w:val="28"/>
        </w:rPr>
        <w:t xml:space="preserve">, </w:t>
      </w:r>
      <w:r w:rsidR="00895C1D" w:rsidRPr="00EF719C">
        <w:rPr>
          <w:sz w:val="28"/>
          <w:szCs w:val="28"/>
        </w:rPr>
        <w:t xml:space="preserve">таблица </w:t>
      </w:r>
      <w:r w:rsidR="007A4B33">
        <w:rPr>
          <w:sz w:val="28"/>
          <w:szCs w:val="28"/>
        </w:rPr>
        <w:t>14</w:t>
      </w:r>
      <w:r w:rsidR="00895C1D" w:rsidRPr="00EF719C">
        <w:rPr>
          <w:sz w:val="28"/>
          <w:szCs w:val="28"/>
        </w:rPr>
        <w:t xml:space="preserve"> </w:t>
      </w:r>
      <w:r w:rsidRPr="00EF719C">
        <w:rPr>
          <w:sz w:val="28"/>
          <w:szCs w:val="28"/>
        </w:rPr>
        <w:t>слова «</w:t>
      </w:r>
      <w:r w:rsidR="00EF719C" w:rsidRPr="00EF719C">
        <w:rPr>
          <w:color w:val="000000"/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EF719C" w:rsidRPr="00EF719C">
        <w:rPr>
          <w:color w:val="000000"/>
          <w:sz w:val="28"/>
          <w:szCs w:val="28"/>
        </w:rPr>
        <w:t>.</w:t>
      </w:r>
      <w:r w:rsidRPr="00EF719C">
        <w:rPr>
          <w:color w:val="000000"/>
          <w:sz w:val="28"/>
          <w:szCs w:val="28"/>
        </w:rPr>
        <w:t xml:space="preserve">» </w:t>
      </w:r>
      <w:proofErr w:type="gramEnd"/>
      <w:r w:rsidR="00D42F51" w:rsidRPr="00EF719C">
        <w:rPr>
          <w:color w:val="1F497D" w:themeColor="text2"/>
          <w:sz w:val="28"/>
          <w:szCs w:val="28"/>
        </w:rPr>
        <w:t>заменить словами</w:t>
      </w:r>
      <w:r w:rsidR="00D42F51" w:rsidRPr="00EF719C">
        <w:rPr>
          <w:color w:val="000000"/>
          <w:sz w:val="28"/>
          <w:szCs w:val="28"/>
        </w:rPr>
        <w:t xml:space="preserve"> </w:t>
      </w:r>
      <w:r w:rsidRPr="00EF719C">
        <w:rPr>
          <w:color w:val="000000"/>
          <w:sz w:val="28"/>
          <w:szCs w:val="28"/>
        </w:rPr>
        <w:t>«</w:t>
      </w:r>
      <w:r w:rsidRPr="00EF719C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</w:t>
      </w:r>
      <w:r w:rsidRPr="00B61500">
        <w:rPr>
          <w:sz w:val="28"/>
          <w:szCs w:val="28"/>
        </w:rPr>
        <w:t xml:space="preserve"> разрешенного строительства, </w:t>
      </w:r>
      <w:r w:rsidRPr="00B61500">
        <w:rPr>
          <w:sz w:val="28"/>
          <w:szCs w:val="28"/>
        </w:rPr>
        <w:lastRenderedPageBreak/>
        <w:t>реконструкции объектов капитального строительства не подлежат установлению»;</w:t>
      </w:r>
    </w:p>
    <w:p w:rsidR="00C53832" w:rsidRPr="00610927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ab/>
      </w:r>
      <w:r w:rsidRPr="00610927">
        <w:rPr>
          <w:sz w:val="28"/>
          <w:szCs w:val="28"/>
        </w:rPr>
        <w:t>статья 31</w:t>
      </w:r>
      <w:r w:rsidR="00B62D23" w:rsidRPr="00610927">
        <w:rPr>
          <w:sz w:val="28"/>
          <w:szCs w:val="28"/>
        </w:rPr>
        <w:t xml:space="preserve"> </w:t>
      </w:r>
      <w:r w:rsidR="00B62D23" w:rsidRPr="00610927">
        <w:rPr>
          <w:color w:val="1F497D" w:themeColor="text2"/>
          <w:sz w:val="28"/>
          <w:szCs w:val="28"/>
        </w:rPr>
        <w:t>Правил</w:t>
      </w:r>
      <w:r w:rsidRPr="00610927">
        <w:rPr>
          <w:sz w:val="28"/>
          <w:szCs w:val="28"/>
        </w:rPr>
        <w:t xml:space="preserve">, таблица </w:t>
      </w:r>
      <w:r w:rsidR="007A4B33" w:rsidRPr="00610927">
        <w:rPr>
          <w:sz w:val="28"/>
          <w:szCs w:val="28"/>
        </w:rPr>
        <w:t>15 код 3.7</w:t>
      </w:r>
      <w:r w:rsidRPr="00610927">
        <w:rPr>
          <w:sz w:val="28"/>
          <w:szCs w:val="28"/>
        </w:rPr>
        <w:t xml:space="preserve"> слова «</w:t>
      </w:r>
      <w:r w:rsidR="00610927" w:rsidRPr="00610927">
        <w:rPr>
          <w:color w:val="000000"/>
          <w:sz w:val="28"/>
          <w:szCs w:val="28"/>
        </w:rPr>
        <w:t>Минимальные размеры земельного участка определяются в соответствии с техническими регламентами по заданию на проектирование</w:t>
      </w:r>
      <w:proofErr w:type="gramStart"/>
      <w:r w:rsidR="00610927" w:rsidRPr="00610927">
        <w:rPr>
          <w:color w:val="000000"/>
          <w:sz w:val="28"/>
          <w:szCs w:val="28"/>
        </w:rPr>
        <w:t>.</w:t>
      </w:r>
      <w:r w:rsidRPr="00610927">
        <w:rPr>
          <w:sz w:val="28"/>
          <w:szCs w:val="28"/>
        </w:rPr>
        <w:t xml:space="preserve">» </w:t>
      </w:r>
      <w:proofErr w:type="gramEnd"/>
      <w:r w:rsidR="00D42F51" w:rsidRPr="00610927">
        <w:rPr>
          <w:color w:val="1F497D" w:themeColor="text2"/>
          <w:sz w:val="28"/>
          <w:szCs w:val="28"/>
        </w:rPr>
        <w:t>заменить словами</w:t>
      </w:r>
      <w:r w:rsidRPr="00610927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FD10A3" w:rsidRPr="00610927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0927">
        <w:rPr>
          <w:sz w:val="28"/>
          <w:szCs w:val="28"/>
        </w:rPr>
        <w:t>статья 31</w:t>
      </w:r>
      <w:r w:rsidR="00FD10A3" w:rsidRPr="00610927">
        <w:rPr>
          <w:sz w:val="28"/>
          <w:szCs w:val="28"/>
        </w:rPr>
        <w:t xml:space="preserve"> </w:t>
      </w:r>
      <w:r w:rsidR="00B62D23" w:rsidRPr="00610927">
        <w:rPr>
          <w:color w:val="1F497D" w:themeColor="text2"/>
          <w:sz w:val="28"/>
          <w:szCs w:val="28"/>
        </w:rPr>
        <w:t>Правил</w:t>
      </w:r>
      <w:r w:rsidR="00FD10A3" w:rsidRPr="00610927">
        <w:rPr>
          <w:color w:val="1F497D" w:themeColor="text2"/>
          <w:sz w:val="28"/>
          <w:szCs w:val="28"/>
        </w:rPr>
        <w:t>,</w:t>
      </w:r>
      <w:r w:rsidRPr="00610927">
        <w:rPr>
          <w:sz w:val="28"/>
          <w:szCs w:val="28"/>
        </w:rPr>
        <w:t xml:space="preserve"> таблица </w:t>
      </w:r>
      <w:r w:rsidR="00610927" w:rsidRPr="00610927">
        <w:rPr>
          <w:sz w:val="28"/>
          <w:szCs w:val="28"/>
        </w:rPr>
        <w:t>15 код 9.3</w:t>
      </w:r>
      <w:r w:rsidRPr="00610927">
        <w:rPr>
          <w:sz w:val="28"/>
          <w:szCs w:val="28"/>
        </w:rPr>
        <w:t xml:space="preserve"> </w:t>
      </w:r>
      <w:r w:rsidR="00FD10A3" w:rsidRPr="00610927">
        <w:rPr>
          <w:sz w:val="28"/>
          <w:szCs w:val="28"/>
        </w:rPr>
        <w:t>слова «</w:t>
      </w:r>
      <w:r w:rsidR="00610927" w:rsidRPr="00610927">
        <w:rPr>
          <w:color w:val="000000"/>
          <w:sz w:val="28"/>
          <w:szCs w:val="28"/>
        </w:rPr>
        <w:t>Параметры земельного участка не устанавливаются данными Правилами</w:t>
      </w:r>
      <w:proofErr w:type="gramStart"/>
      <w:r w:rsidR="00610927" w:rsidRPr="00610927">
        <w:rPr>
          <w:color w:val="000000"/>
          <w:sz w:val="28"/>
          <w:szCs w:val="28"/>
        </w:rPr>
        <w:t>.</w:t>
      </w:r>
      <w:r w:rsidR="00FD10A3" w:rsidRPr="00610927">
        <w:rPr>
          <w:sz w:val="28"/>
          <w:szCs w:val="28"/>
        </w:rPr>
        <w:t xml:space="preserve">» </w:t>
      </w:r>
      <w:proofErr w:type="gramEnd"/>
      <w:r w:rsidR="00FD10A3" w:rsidRPr="00610927">
        <w:rPr>
          <w:color w:val="1F497D" w:themeColor="text2"/>
          <w:sz w:val="28"/>
          <w:szCs w:val="28"/>
        </w:rPr>
        <w:t>заменить словами</w:t>
      </w:r>
      <w:r w:rsidR="00FD10A3" w:rsidRPr="00610927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610927" w:rsidRPr="00610927">
        <w:rPr>
          <w:sz w:val="28"/>
          <w:szCs w:val="28"/>
        </w:rPr>
        <w:t>;</w:t>
      </w:r>
    </w:p>
    <w:p w:rsidR="00610927" w:rsidRDefault="00610927" w:rsidP="006109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0927">
        <w:rPr>
          <w:sz w:val="28"/>
          <w:szCs w:val="28"/>
        </w:rPr>
        <w:t xml:space="preserve">статья 31 </w:t>
      </w:r>
      <w:r w:rsidRPr="00610927">
        <w:rPr>
          <w:color w:val="1F497D" w:themeColor="text2"/>
          <w:sz w:val="28"/>
          <w:szCs w:val="28"/>
        </w:rPr>
        <w:t>Правил,</w:t>
      </w:r>
      <w:r w:rsidRPr="00610927">
        <w:rPr>
          <w:sz w:val="28"/>
          <w:szCs w:val="28"/>
        </w:rPr>
        <w:t xml:space="preserve"> таблица 1</w:t>
      </w:r>
      <w:r>
        <w:rPr>
          <w:sz w:val="28"/>
          <w:szCs w:val="28"/>
        </w:rPr>
        <w:t>6</w:t>
      </w:r>
      <w:r w:rsidRPr="00610927">
        <w:rPr>
          <w:sz w:val="28"/>
          <w:szCs w:val="28"/>
        </w:rPr>
        <w:t xml:space="preserve"> код </w:t>
      </w:r>
      <w:r>
        <w:rPr>
          <w:sz w:val="28"/>
          <w:szCs w:val="28"/>
        </w:rPr>
        <w:t>3.1.1, 12.3</w:t>
      </w:r>
      <w:r w:rsidRPr="00610927">
        <w:rPr>
          <w:sz w:val="28"/>
          <w:szCs w:val="28"/>
        </w:rPr>
        <w:t xml:space="preserve"> слова «</w:t>
      </w:r>
      <w:r w:rsidRPr="00610927">
        <w:rPr>
          <w:color w:val="000000"/>
          <w:sz w:val="28"/>
          <w:szCs w:val="28"/>
        </w:rPr>
        <w:t>Параметры земельного участка не устанавливаются данными Правилами</w:t>
      </w:r>
      <w:proofErr w:type="gramStart"/>
      <w:r w:rsidRPr="00610927">
        <w:rPr>
          <w:color w:val="000000"/>
          <w:sz w:val="28"/>
          <w:szCs w:val="28"/>
        </w:rPr>
        <w:t>.</w:t>
      </w:r>
      <w:r w:rsidRPr="00610927">
        <w:rPr>
          <w:sz w:val="28"/>
          <w:szCs w:val="28"/>
        </w:rPr>
        <w:t xml:space="preserve">» </w:t>
      </w:r>
      <w:proofErr w:type="gramEnd"/>
      <w:r w:rsidRPr="00610927">
        <w:rPr>
          <w:color w:val="1F497D" w:themeColor="text2"/>
          <w:sz w:val="28"/>
          <w:szCs w:val="28"/>
        </w:rPr>
        <w:t>заменить словами</w:t>
      </w:r>
      <w:r w:rsidRPr="00610927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>
        <w:rPr>
          <w:sz w:val="28"/>
          <w:szCs w:val="28"/>
        </w:rPr>
        <w:t>.</w:t>
      </w:r>
    </w:p>
    <w:p w:rsidR="009816AE" w:rsidRPr="00610927" w:rsidRDefault="002119BB" w:rsidP="006109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2F51" w:rsidRDefault="00D42F51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79" w:rsidRDefault="00056B79">
      <w:r>
        <w:separator/>
      </w:r>
    </w:p>
  </w:endnote>
  <w:endnote w:type="continuationSeparator" w:id="1">
    <w:p w:rsidR="00056B79" w:rsidRDefault="0005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79" w:rsidRDefault="00056B79">
      <w:r>
        <w:separator/>
      </w:r>
    </w:p>
  </w:footnote>
  <w:footnote w:type="continuationSeparator" w:id="1">
    <w:p w:rsidR="00056B79" w:rsidRDefault="0005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6701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6701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9C4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4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6B79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32E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E765B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39AE"/>
    <w:rsid w:val="002E48EC"/>
    <w:rsid w:val="002E6534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16D0B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194C"/>
    <w:rsid w:val="0056272A"/>
    <w:rsid w:val="0056467B"/>
    <w:rsid w:val="005646E6"/>
    <w:rsid w:val="00564AA3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0927"/>
    <w:rsid w:val="0061171B"/>
    <w:rsid w:val="006119BB"/>
    <w:rsid w:val="00611C2B"/>
    <w:rsid w:val="00611C8D"/>
    <w:rsid w:val="00613029"/>
    <w:rsid w:val="00613040"/>
    <w:rsid w:val="00616C24"/>
    <w:rsid w:val="0062179E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2228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4B33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9F784D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84FC6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E7E7D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57C9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10FF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D79C4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6DC9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217"/>
    <w:rsid w:val="00C526B8"/>
    <w:rsid w:val="00C528B7"/>
    <w:rsid w:val="00C5299C"/>
    <w:rsid w:val="00C53832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15E4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7BE"/>
    <w:rsid w:val="00D55AD4"/>
    <w:rsid w:val="00D617EC"/>
    <w:rsid w:val="00D641C7"/>
    <w:rsid w:val="00D67014"/>
    <w:rsid w:val="00D67F9C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ABE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373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3427"/>
    <w:rsid w:val="00E7673A"/>
    <w:rsid w:val="00E84B08"/>
    <w:rsid w:val="00E8767F"/>
    <w:rsid w:val="00E902AF"/>
    <w:rsid w:val="00E9132E"/>
    <w:rsid w:val="00E926B0"/>
    <w:rsid w:val="00E92CA5"/>
    <w:rsid w:val="00EA075D"/>
    <w:rsid w:val="00EA78AE"/>
    <w:rsid w:val="00EB3902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6847"/>
    <w:rsid w:val="00EF719C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5ACC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10A3"/>
    <w:rsid w:val="00FD3088"/>
    <w:rsid w:val="00FD404D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BDBE-955F-4B67-BFEB-C09D6A2C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2103</Words>
  <Characters>15291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2023-03-17T03:58:00Z</dcterms:created>
  <dcterms:modified xsi:type="dcterms:W3CDTF">2023-03-17T03:58:00Z</dcterms:modified>
</cp:coreProperties>
</file>